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367" w:val="left" w:leader="none"/>
        </w:tabs>
        <w:spacing w:before="28" w:after="34"/>
        <w:ind w:left="4589"/>
      </w:pPr>
      <w:r>
        <w:rPr>
          <w:color w:val="231F20"/>
          <w:position w:val="1"/>
        </w:rPr>
        <w:t>DEUTSCHE</w:t>
      </w:r>
      <w:r>
        <w:rPr>
          <w:color w:val="231F20"/>
          <w:spacing w:val="-5"/>
          <w:position w:val="1"/>
        </w:rPr>
        <w:t> </w:t>
      </w:r>
      <w:r>
        <w:rPr>
          <w:color w:val="231F20"/>
          <w:position w:val="1"/>
        </w:rPr>
        <w:t>NORM</w:t>
      </w:r>
      <w:r>
        <w:rPr>
          <w:rFonts w:ascii="Times New Roman"/>
          <w:color w:val="231F20"/>
          <w:position w:val="1"/>
        </w:rPr>
        <w:tab/>
      </w:r>
      <w:r>
        <w:rPr>
          <w:color w:val="231F20"/>
        </w:rPr>
        <w:t>August</w:t>
      </w:r>
      <w:r>
        <w:rPr>
          <w:color w:val="231F20"/>
          <w:spacing w:val="56"/>
        </w:rPr>
        <w:t> </w:t>
      </w:r>
      <w:r>
        <w:rPr>
          <w:color w:val="231F20"/>
        </w:rPr>
        <w:t>2009</w:t>
      </w:r>
    </w:p>
    <w:tbl>
      <w:tblPr>
        <w:tblW w:w="0" w:type="auto"/>
        <w:jc w:val="left"/>
        <w:tblInd w:w="549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6519"/>
        <w:gridCol w:w="2041"/>
      </w:tblGrid>
      <w:tr>
        <w:trPr>
          <w:trHeight w:val="1185" w:hRule="atLeast"/>
        </w:trPr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19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2613" w:right="2623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DIN</w:t>
            </w:r>
            <w:r>
              <w:rPr>
                <w:color w:val="231F20"/>
                <w:spacing w:val="-1"/>
                <w:sz w:val="28"/>
              </w:rPr>
              <w:t> </w:t>
            </w:r>
            <w:r>
              <w:rPr>
                <w:color w:val="231F20"/>
                <w:sz w:val="28"/>
              </w:rPr>
              <w:t>7349</w:t>
            </w:r>
          </w:p>
        </w:tc>
        <w:tc>
          <w:tcPr>
            <w:tcW w:w="2041" w:type="dxa"/>
          </w:tcPr>
          <w:p>
            <w:pPr>
              <w:pStyle w:val="TableParagraph"/>
              <w:spacing w:before="171"/>
              <w:ind w:left="507"/>
              <w:rPr>
                <w:rFonts w:ascii="Lucida Sans Unicode"/>
                <w:sz w:val="56"/>
              </w:rPr>
            </w:pPr>
            <w:r>
              <w:rPr>
                <w:rFonts w:ascii="Lucida Sans Unicode"/>
                <w:color w:val="231F20"/>
                <w:w w:val="567"/>
                <w:sz w:val="56"/>
              </w:rPr>
              <w:t> </w:t>
            </w:r>
          </w:p>
        </w:tc>
      </w:tr>
      <w:tr>
        <w:trPr>
          <w:trHeight w:val="13261" w:hRule="atLeast"/>
        </w:trPr>
        <w:tc>
          <w:tcPr>
            <w:tcW w:w="10034" w:type="dxa"/>
            <w:gridSpan w:val="3"/>
          </w:tcPr>
          <w:p>
            <w:pPr>
              <w:pStyle w:val="TableParagraph"/>
              <w:tabs>
                <w:tab w:pos="6907" w:val="left" w:leader="none"/>
              </w:tabs>
              <w:spacing w:line="229" w:lineRule="exact" w:before="72"/>
              <w:ind w:left="218"/>
              <w:rPr>
                <w:sz w:val="20"/>
              </w:rPr>
            </w:pPr>
            <w:r>
              <w:rPr>
                <w:color w:val="231F20"/>
                <w:sz w:val="20"/>
              </w:rPr>
              <w:t>ICS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21.060.30</w:t>
            </w:r>
            <w:r>
              <w:rPr>
                <w:rFonts w:ascii="Times New Roman" w:hAnsi="Times New Roman"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Ersatz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für</w:t>
            </w:r>
          </w:p>
          <w:p>
            <w:pPr>
              <w:pStyle w:val="TableParagraph"/>
              <w:spacing w:line="229" w:lineRule="exact" w:before="0"/>
              <w:ind w:left="6907"/>
              <w:rPr>
                <w:sz w:val="20"/>
              </w:rPr>
            </w:pP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7349:1974-07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83"/>
              <w:ind w:left="163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Scheiben</w:t>
            </w:r>
            <w:r>
              <w:rPr>
                <w:color w:val="231F20"/>
                <w:spacing w:val="25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für</w:t>
            </w:r>
            <w:r>
              <w:rPr>
                <w:color w:val="231F20"/>
                <w:spacing w:val="25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Schrauben</w:t>
            </w:r>
            <w:r>
              <w:rPr>
                <w:color w:val="231F20"/>
                <w:spacing w:val="25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mit</w:t>
            </w:r>
            <w:r>
              <w:rPr>
                <w:color w:val="231F20"/>
                <w:spacing w:val="26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schweren</w:t>
            </w:r>
            <w:r>
              <w:rPr>
                <w:color w:val="231F20"/>
                <w:spacing w:val="25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Spannhülsen</w:t>
            </w:r>
          </w:p>
          <w:p>
            <w:pPr>
              <w:pStyle w:val="TableParagraph"/>
              <w:spacing w:line="491" w:lineRule="auto" w:before="181"/>
              <w:ind w:left="163" w:right="3241"/>
              <w:rPr>
                <w:sz w:val="24"/>
              </w:rPr>
            </w:pPr>
            <w:r>
              <w:rPr>
                <w:color w:val="231F20"/>
                <w:sz w:val="24"/>
              </w:rPr>
              <w:t>Plain washers for bolts with heavy clamping sleeves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Rondelles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pour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vis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à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goupilles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élastiques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type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robuste</w:t>
            </w: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0"/>
              <w:ind w:right="12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Gesamtumfang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Seiten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0"/>
              <w:ind w:left="1921" w:right="188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Normenausschuss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Mechanische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Verbindungselemente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(FMV)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im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DIN</w:t>
            </w:r>
          </w:p>
        </w:tc>
      </w:tr>
      <w:tr>
        <w:trPr>
          <w:trHeight w:val="391" w:hRule="atLeast"/>
        </w:trPr>
        <w:tc>
          <w:tcPr>
            <w:tcW w:w="10034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before="98"/>
        <w:ind w:left="0" w:right="179" w:firstLine="0"/>
        <w:jc w:val="right"/>
        <w:rPr>
          <w:rFonts w:ascii="Lucida Sans Unicode" w:hAnsi="Lucida Sans Unicode"/>
          <w:sz w:val="17"/>
        </w:rPr>
      </w:pPr>
      <w:r>
        <w:rPr/>
        <w:pict>
          <v:shape style="position:absolute;margin-left:178.839996pt;margin-top:8.396152pt;width:235.25pt;height:15.75pt;mso-position-horizontal-relative:page;mso-position-vertical-relative:paragraph;z-index:-16156160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FF"/>
                      <w:spacing w:val="-96"/>
                      <w:w w:val="92"/>
                      <w:sz w:val="24"/>
                    </w:rPr>
                    <w:t>%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ɟ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183"/>
                      <w:sz w:val="24"/>
                    </w:rPr>
                    <w:t>?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ɟɣɬ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ɢ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ɧ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ɚ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157"/>
                      <w:sz w:val="24"/>
                    </w:rPr>
                    <w:t>8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ɚɣ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ɬ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85"/>
                      <w:sz w:val="24"/>
                    </w:rPr>
                    <w:t>№№</w:t>
                  </w:r>
                  <w:r>
                    <w:rPr>
                      <w:rFonts w:ascii="Verdana" w:hAnsi="Verdana"/>
                      <w:color w:val="0000FF"/>
                      <w:w w:val="85"/>
                      <w:sz w:val="24"/>
                    </w:rPr>
                    <w:t>№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w w:val="87"/>
                      <w:sz w:val="24"/>
                    </w:rPr>
                    <w:t>"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85"/>
                      <w:sz w:val="24"/>
                    </w:rPr>
                    <w:t>№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ɚɲɤ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253"/>
                      <w:sz w:val="24"/>
                    </w:rPr>
                    <w:t>t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146"/>
                      <w:sz w:val="24"/>
                    </w:rPr>
                    <w:t>S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ɩ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145"/>
                      <w:sz w:val="24"/>
                    </w:rPr>
                    <w:t>Z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ɟɤɬ</w:t>
                  </w:r>
                  <w:r>
                    <w:rPr>
                      <w:rFonts w:ascii="Verdana" w:hAnsi="Verdana"/>
                      <w:color w:val="0000FF"/>
                      <w:spacing w:val="-2"/>
                      <w:w w:val="87"/>
                      <w:sz w:val="24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70.0504pt;margin-top:5.207604pt;width:267.363780pt;height:26.645669pt;mso-position-horizontal-relative:page;mso-position-vertical-relative:paragraph;z-index:15729152" filled="true" fillcolor="#ffffff" stroked="false">
            <v:fill type="solid"/>
            <w10:wrap type="none"/>
          </v:rect>
        </w:pict>
      </w:r>
      <w:hyperlink r:id="rId6">
        <w:r>
          <w:rPr>
            <w:rFonts w:ascii="Lucida Sans Unicode" w:hAnsi="Lucida Sans Unicode"/>
            <w:w w:val="95"/>
            <w:sz w:val="17"/>
          </w:rPr>
          <w:t>Шайбы</w:t>
        </w:r>
        <w:r>
          <w:rPr>
            <w:rFonts w:ascii="Lucida Sans Unicode" w:hAnsi="Lucida Sans Unicode"/>
            <w:spacing w:val="21"/>
            <w:w w:val="95"/>
            <w:sz w:val="17"/>
          </w:rPr>
          <w:t> </w:t>
        </w:r>
        <w:r>
          <w:rPr>
            <w:rFonts w:ascii="Lucida Sans Unicode" w:hAnsi="Lucida Sans Unicode"/>
            <w:w w:val="95"/>
            <w:sz w:val="17"/>
          </w:rPr>
          <w:t>усиленные</w:t>
        </w:r>
      </w:hyperlink>
    </w:p>
    <w:p>
      <w:pPr>
        <w:spacing w:after="0"/>
        <w:jc w:val="right"/>
        <w:rPr>
          <w:rFonts w:ascii="Lucida Sans Unicode" w:hAnsi="Lucida Sans Unicode"/>
          <w:sz w:val="17"/>
        </w:rPr>
        <w:sectPr>
          <w:headerReference w:type="default" r:id="rId5"/>
          <w:type w:val="continuous"/>
          <w:pgSz w:w="11910" w:h="16840"/>
          <w:pgMar w:header="82" w:top="400" w:bottom="0" w:left="620" w:right="580"/>
          <w:pgNumType w:start="1"/>
        </w:sectPr>
      </w:pPr>
    </w:p>
    <w:p>
      <w:pPr>
        <w:pStyle w:val="BodyText"/>
        <w:spacing w:before="13"/>
        <w:rPr>
          <w:rFonts w:ascii="Lucida Sans Unicode"/>
          <w:sz w:val="12"/>
        </w:rPr>
      </w:pPr>
    </w:p>
    <w:p>
      <w:pPr>
        <w:pStyle w:val="Heading2"/>
        <w:spacing w:before="93"/>
      </w:pPr>
      <w:r>
        <w:rPr>
          <w:color w:val="231F20"/>
        </w:rPr>
        <w:t>DIN</w:t>
      </w:r>
      <w:r>
        <w:rPr>
          <w:color w:val="231F20"/>
          <w:spacing w:val="-3"/>
        </w:rPr>
        <w:t> </w:t>
      </w:r>
      <w:r>
        <w:rPr>
          <w:color w:val="231F20"/>
        </w:rPr>
        <w:t>7349:2009-08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34"/>
        </w:rPr>
      </w:pPr>
    </w:p>
    <w:p>
      <w:pPr>
        <w:spacing w:before="0"/>
        <w:ind w:left="116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t>Inhalt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before="95"/>
        <w:ind w:left="0" w:right="947" w:firstLine="0"/>
        <w:jc w:val="right"/>
        <w:rPr>
          <w:sz w:val="16"/>
        </w:rPr>
      </w:pPr>
      <w:r>
        <w:rPr>
          <w:color w:val="231F20"/>
          <w:sz w:val="16"/>
        </w:rPr>
        <w:t>Seite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90" w:val="right" w:leader="dot"/>
            </w:tabs>
            <w:spacing w:before="240"/>
            <w:ind w:left="116" w:firstLine="0"/>
          </w:pPr>
          <w:hyperlink w:history="true" w:anchor="_TOC_250005">
            <w:r>
              <w:rPr>
                <w:color w:val="231F20"/>
              </w:rPr>
              <w:t>Vorwort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7" w:val="left" w:leader="none"/>
              <w:tab w:pos="838" w:val="left" w:leader="none"/>
              <w:tab w:pos="9790" w:val="right" w:leader="dot"/>
            </w:tabs>
            <w:spacing w:line="240" w:lineRule="auto" w:before="120" w:after="0"/>
            <w:ind w:left="837" w:right="0" w:hanging="722"/>
            <w:jc w:val="left"/>
          </w:pPr>
          <w:hyperlink w:history="true" w:anchor="_TOC_250004">
            <w:r>
              <w:rPr>
                <w:color w:val="231F20"/>
              </w:rPr>
              <w:t>Anwendungsbereich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6" w:val="left" w:leader="none"/>
              <w:tab w:pos="838" w:val="left" w:leader="none"/>
              <w:tab w:pos="9790" w:val="right" w:leader="dot"/>
            </w:tabs>
            <w:spacing w:line="240" w:lineRule="auto" w:before="121" w:after="0"/>
            <w:ind w:left="837" w:right="0" w:hanging="722"/>
            <w:jc w:val="left"/>
          </w:pPr>
          <w:hyperlink w:history="true" w:anchor="_TOC_250003">
            <w:r>
              <w:rPr>
                <w:color w:val="231F20"/>
              </w:rPr>
              <w:t>Normative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Verweisungen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6" w:val="left" w:leader="none"/>
              <w:tab w:pos="838" w:val="left" w:leader="none"/>
              <w:tab w:pos="9789" w:val="right" w:leader="dot"/>
            </w:tabs>
            <w:spacing w:line="240" w:lineRule="auto" w:before="120" w:after="0"/>
            <w:ind w:left="837" w:right="0" w:hanging="722"/>
            <w:jc w:val="left"/>
          </w:pPr>
          <w:hyperlink w:history="true" w:anchor="_TOC_250002">
            <w:r>
              <w:rPr>
                <w:color w:val="231F20"/>
              </w:rPr>
              <w:t>Maße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6" w:val="left" w:leader="none"/>
              <w:tab w:pos="838" w:val="left" w:leader="none"/>
              <w:tab w:pos="9794" w:val="right" w:leader="dot"/>
            </w:tabs>
            <w:spacing w:line="240" w:lineRule="auto" w:before="118" w:after="0"/>
            <w:ind w:left="837" w:right="0" w:hanging="722"/>
            <w:jc w:val="left"/>
          </w:pPr>
          <w:hyperlink w:history="true" w:anchor="_TOC_250001">
            <w:r>
              <w:rPr>
                <w:color w:val="231F20"/>
              </w:rPr>
              <w:t>Technische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Lieferbedingungen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7" w:val="left" w:leader="none"/>
              <w:tab w:pos="838" w:val="left" w:leader="none"/>
              <w:tab w:pos="9791" w:val="right" w:leader="dot"/>
            </w:tabs>
            <w:spacing w:line="240" w:lineRule="auto" w:before="120" w:after="0"/>
            <w:ind w:left="837" w:right="0" w:hanging="722"/>
            <w:jc w:val="left"/>
          </w:pPr>
          <w:hyperlink w:history="true" w:anchor="_TOC_250000">
            <w:r>
              <w:rPr>
                <w:color w:val="231F20"/>
              </w:rPr>
              <w:t>Bezeichnung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6</w:t>
            </w:r>
          </w:hyperlink>
        </w:p>
      </w:sdtContent>
    </w:sdt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Heading2"/>
        <w:spacing w:before="0"/>
      </w:pPr>
      <w:r>
        <w:rPr/>
        <w:pict>
          <v:shape style="position:absolute;margin-left:178.809998pt;margin-top:46.003448pt;width:235.25pt;height:15.75pt;mso-position-horizontal-relative:page;mso-position-vertical-relative:paragraph;z-index:-16155136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FF"/>
                      <w:spacing w:val="-96"/>
                      <w:w w:val="92"/>
                      <w:sz w:val="24"/>
                    </w:rPr>
                    <w:t>%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ɟ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183"/>
                      <w:sz w:val="24"/>
                    </w:rPr>
                    <w:t>?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ɟɣɬ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ɢ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ɧ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ɚ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157"/>
                      <w:sz w:val="24"/>
                    </w:rPr>
                    <w:t>8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ɚɣ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ɬ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85"/>
                      <w:sz w:val="24"/>
                    </w:rPr>
                    <w:t>№№</w:t>
                  </w:r>
                  <w:r>
                    <w:rPr>
                      <w:rFonts w:ascii="Verdana" w:hAnsi="Verdana"/>
                      <w:color w:val="0000FF"/>
                      <w:w w:val="85"/>
                      <w:sz w:val="24"/>
                    </w:rPr>
                    <w:t>№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w w:val="87"/>
                      <w:sz w:val="24"/>
                    </w:rPr>
                    <w:t>"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85"/>
                      <w:sz w:val="24"/>
                    </w:rPr>
                    <w:t>№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ɚɲɤ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253"/>
                      <w:sz w:val="24"/>
                    </w:rPr>
                    <w:t>t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146"/>
                      <w:sz w:val="24"/>
                    </w:rPr>
                    <w:t>S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ɩ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145"/>
                      <w:sz w:val="24"/>
                    </w:rPr>
                    <w:t>Z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ɟɤɬ</w:t>
                  </w:r>
                  <w:r>
                    <w:rPr>
                      <w:rFonts w:ascii="Verdana" w:hAnsi="Verdana"/>
                      <w:color w:val="0000FF"/>
                      <w:spacing w:val="-2"/>
                      <w:w w:val="87"/>
                      <w:sz w:val="24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70.0504pt;margin-top:39.753483pt;width:265.294488pt;height:28.686614pt;mso-position-horizontal-relative:page;mso-position-vertical-relative:paragraph;z-index:15730176" filled="true" fillcolor="#ffffff" stroked="false">
            <v:fill type="solid"/>
            <w10:wrap type="none"/>
          </v:rect>
        </w:pict>
      </w:r>
      <w:r>
        <w:rPr>
          <w:color w:val="231F20"/>
          <w:w w:val="100"/>
        </w:rPr>
        <w:t>2</w:t>
      </w:r>
    </w:p>
    <w:p>
      <w:pPr>
        <w:spacing w:after="0"/>
        <w:sectPr>
          <w:pgSz w:w="11910" w:h="16840"/>
          <w:pgMar w:header="82" w:footer="0" w:top="400" w:bottom="0" w:left="620" w:right="578"/>
        </w:sectPr>
      </w:pPr>
    </w:p>
    <w:p>
      <w:pPr>
        <w:pStyle w:val="BodyText"/>
        <w:ind w:left="1797"/>
        <w:rPr>
          <w:rFonts w:ascii="Arial"/>
        </w:rPr>
      </w:pPr>
      <w:r>
        <w:rPr>
          <w:rFonts w:ascii="Arial"/>
        </w:rPr>
        <w:pict>
          <v:group style="width:365.7pt;height:21.55pt;mso-position-horizontal-relative:char;mso-position-vertical-relative:line" coordorigin="0,0" coordsize="7314,431">
            <v:rect style="position:absolute;left:0;top:0;width:7314;height:431" filled="true" fillcolor="#ffffff" stroked="false">
              <v:fill type="solid"/>
            </v:rect>
          </v:group>
        </w:pict>
      </w:r>
      <w:r>
        <w:rPr>
          <w:rFonts w:ascii="Arial"/>
        </w:rPr>
      </w:r>
    </w:p>
    <w:p>
      <w:pPr>
        <w:pStyle w:val="Heading2"/>
        <w:spacing w:before="123"/>
        <w:ind w:left="0" w:right="154"/>
        <w:jc w:val="right"/>
      </w:pPr>
      <w:r>
        <w:rPr/>
        <w:pict>
          <v:shape style="position:absolute;margin-left:124.809998pt;margin-top:-22.792757pt;width:345.5pt;height:15.75pt;mso-position-horizontal-relative:page;mso-position-vertical-relative:paragraph;z-index:-16153088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7F"/>
                      <w:spacing w:val="-72"/>
                      <w:w w:val="95"/>
                      <w:sz w:val="24"/>
                    </w:rPr>
                    <w:t>№№№"</w:t>
                  </w:r>
                  <w:r>
                    <w:rPr>
                      <w:rFonts w:ascii="Verdana" w:hAnsi="Verdana"/>
                      <w:color w:val="00007F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7F"/>
                      <w:spacing w:val="-88"/>
                      <w:w w:val="95"/>
                      <w:sz w:val="24"/>
                    </w:rPr>
                    <w:t>№^Ж®№№%%ȿ®№"</w:t>
                  </w:r>
                  <w:r>
                    <w:rPr>
                      <w:rFonts w:ascii="Verdana" w:hAnsi="Verdana"/>
                      <w:color w:val="00007F"/>
                      <w:spacing w:val="121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7F"/>
                      <w:spacing w:val="-83"/>
                      <w:w w:val="95"/>
                      <w:sz w:val="24"/>
                    </w:rPr>
                    <w:t>%ɟ?ɟɣɬɢ</w:t>
                  </w:r>
                  <w:r>
                    <w:rPr>
                      <w:rFonts w:ascii="Verdana" w:hAnsi="Verdana"/>
                      <w:color w:val="00007F"/>
                      <w:spacing w:val="-29"/>
                      <w:w w:val="95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7F"/>
                      <w:spacing w:val="-48"/>
                      <w:w w:val="95"/>
                      <w:sz w:val="24"/>
                    </w:rPr>
                    <w:t>ɧɚ</w:t>
                  </w:r>
                  <w:r>
                    <w:rPr>
                      <w:rFonts w:ascii="Verdana" w:hAnsi="Verdana"/>
                      <w:color w:val="00007F"/>
                      <w:spacing w:val="-29"/>
                      <w:w w:val="95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7F"/>
                      <w:spacing w:val="-72"/>
                      <w:w w:val="95"/>
                      <w:sz w:val="24"/>
                    </w:rPr>
                    <w:t>8ɚɣɬ</w:t>
                  </w:r>
                  <w:r>
                    <w:rPr>
                      <w:rFonts w:ascii="Verdana" w:hAnsi="Verdana"/>
                      <w:color w:val="00007F"/>
                      <w:spacing w:val="-29"/>
                      <w:w w:val="95"/>
                      <w:sz w:val="24"/>
                    </w:rPr>
                    <w:t> </w:t>
                  </w:r>
                  <w:hyperlink r:id="rId8">
                    <w:r>
                      <w:rPr>
                        <w:rFonts w:ascii="Verdana" w:hAnsi="Verdana"/>
                        <w:color w:val="00007F"/>
                        <w:spacing w:val="-27"/>
                        <w:w w:val="95"/>
                        <w:sz w:val="24"/>
                      </w:rPr>
                      <w:t>www.</w:t>
                    </w:r>
                    <w:r>
                      <w:rPr>
                        <w:rFonts w:ascii="Verdana" w:hAnsi="Verdana"/>
                        <w:color w:val="00007F"/>
                        <w:spacing w:val="4"/>
                        <w:w w:val="95"/>
                        <w:sz w:val="24"/>
                      </w:rPr>
                      <w:t> </w:t>
                    </w:r>
                  </w:hyperlink>
                  <w:r>
                    <w:rPr>
                      <w:rFonts w:ascii="Verdana" w:hAnsi="Verdana"/>
                      <w:color w:val="00007F"/>
                      <w:spacing w:val="2"/>
                      <w:w w:val="95"/>
                      <w:sz w:val="24"/>
                    </w:rPr>
                    <w:t>boI</w:t>
                  </w:r>
                  <w:r>
                    <w:rPr>
                      <w:rFonts w:ascii="Verdana" w:hAnsi="Verdana"/>
                      <w:color w:val="00007F"/>
                      <w:spacing w:val="8"/>
                      <w:w w:val="95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7F"/>
                      <w:w w:val="95"/>
                      <w:sz w:val="24"/>
                    </w:rPr>
                    <w:t>t</w:t>
                  </w:r>
                  <w:r>
                    <w:rPr>
                      <w:rFonts w:ascii="Verdana" w:hAnsi="Verdana"/>
                      <w:color w:val="00007F"/>
                      <w:spacing w:val="-13"/>
                      <w:w w:val="95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7F"/>
                      <w:w w:val="95"/>
                      <w:sz w:val="24"/>
                    </w:rPr>
                    <w:t>.</w:t>
                  </w:r>
                  <w:r>
                    <w:rPr>
                      <w:rFonts w:ascii="Verdana" w:hAnsi="Verdana"/>
                      <w:color w:val="00007F"/>
                      <w:spacing w:val="4"/>
                      <w:w w:val="95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7F"/>
                      <w:spacing w:val="-36"/>
                      <w:w w:val="95"/>
                      <w:sz w:val="24"/>
                    </w:rPr>
                    <w:t>ms</w:t>
                  </w:r>
                  <w:r>
                    <w:rPr>
                      <w:rFonts w:ascii="Verdana" w:hAnsi="Verdana"/>
                      <w:color w:val="00007F"/>
                      <w:spacing w:val="-43"/>
                      <w:w w:val="95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7F"/>
                      <w:spacing w:val="12"/>
                      <w:w w:val="95"/>
                      <w:sz w:val="24"/>
                    </w:rPr>
                    <w:t>k.</w:t>
                  </w:r>
                  <w:r>
                    <w:rPr>
                      <w:rFonts w:ascii="Verdana" w:hAnsi="Verdana"/>
                      <w:color w:val="00007F"/>
                      <w:spacing w:val="4"/>
                      <w:w w:val="95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7F"/>
                      <w:w w:val="95"/>
                      <w:sz w:val="24"/>
                    </w:rPr>
                    <w:t>r</w:t>
                  </w:r>
                  <w:r>
                    <w:rPr>
                      <w:rFonts w:ascii="Verdana" w:hAnsi="Verdana"/>
                      <w:color w:val="00007F"/>
                      <w:spacing w:val="-28"/>
                      <w:w w:val="95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7F"/>
                      <w:w w:val="95"/>
                      <w:sz w:val="24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DIN</w:t>
      </w:r>
      <w:r>
        <w:rPr>
          <w:color w:val="231F20"/>
          <w:spacing w:val="-3"/>
        </w:rPr>
        <w:t> </w:t>
      </w:r>
      <w:r>
        <w:rPr>
          <w:color w:val="231F20"/>
        </w:rPr>
        <w:t>7349:2009-08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spacing w:before="255"/>
        <w:ind w:left="798"/>
      </w:pPr>
      <w:bookmarkStart w:name="_TOC_250005" w:id="1"/>
      <w:bookmarkEnd w:id="1"/>
      <w:r>
        <w:rPr>
          <w:color w:val="231F20"/>
        </w:rPr>
        <w:t>Vorwort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ind w:left="798" w:right="145"/>
      </w:pPr>
      <w:r>
        <w:rPr>
          <w:color w:val="231F20"/>
        </w:rPr>
        <w:t>Dieses Dokument wurde vom Normenausschuss Mechanische Verbindungselemente (FMV), Arbeitsauschuss</w:t>
      </w:r>
      <w:r>
        <w:rPr>
          <w:color w:val="231F20"/>
          <w:spacing w:val="-53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067-04-02</w:t>
      </w:r>
      <w:r>
        <w:rPr>
          <w:color w:val="231F20"/>
          <w:spacing w:val="1"/>
        </w:rPr>
        <w:t> </w:t>
      </w:r>
      <w:r>
        <w:rPr>
          <w:color w:val="231F20"/>
        </w:rPr>
        <w:t>AA</w:t>
      </w:r>
      <w:r>
        <w:rPr>
          <w:color w:val="231F20"/>
          <w:spacing w:val="-1"/>
        </w:rPr>
        <w:t> </w:t>
      </w:r>
      <w:r>
        <w:rPr>
          <w:color w:val="231F20"/>
        </w:rPr>
        <w:t>„Scheiben</w:t>
      </w:r>
      <w:r>
        <w:rPr>
          <w:color w:val="231F20"/>
          <w:spacing w:val="-2"/>
        </w:rPr>
        <w:t> </w:t>
      </w:r>
      <w:r>
        <w:rPr>
          <w:color w:val="231F20"/>
        </w:rPr>
        <w:t>und</w:t>
      </w:r>
      <w:r>
        <w:rPr>
          <w:color w:val="231F20"/>
          <w:spacing w:val="-2"/>
        </w:rPr>
        <w:t> </w:t>
      </w:r>
      <w:r>
        <w:rPr>
          <w:color w:val="231F20"/>
        </w:rPr>
        <w:t>Ringe“</w:t>
      </w:r>
      <w:r>
        <w:rPr>
          <w:color w:val="231F20"/>
          <w:spacing w:val="3"/>
        </w:rPr>
        <w:t> </w:t>
      </w:r>
      <w:r>
        <w:rPr>
          <w:color w:val="231F20"/>
        </w:rPr>
        <w:t>erarbeitet.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3"/>
      </w:pPr>
      <w:r>
        <w:rPr>
          <w:color w:val="231F20"/>
        </w:rPr>
        <w:t>Änderungen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ind w:left="798"/>
      </w:pPr>
      <w:r>
        <w:rPr>
          <w:color w:val="231F20"/>
        </w:rPr>
        <w:t>Gegenüber</w:t>
      </w:r>
      <w:r>
        <w:rPr>
          <w:color w:val="231F20"/>
          <w:spacing w:val="-4"/>
        </w:rPr>
        <w:t> </w:t>
      </w:r>
      <w:r>
        <w:rPr>
          <w:color w:val="231F20"/>
        </w:rPr>
        <w:t>DIN</w:t>
      </w:r>
      <w:r>
        <w:rPr>
          <w:color w:val="231F20"/>
          <w:spacing w:val="-6"/>
        </w:rPr>
        <w:t> </w:t>
      </w:r>
      <w:r>
        <w:rPr>
          <w:color w:val="231F20"/>
        </w:rPr>
        <w:t>7349:1974-07</w:t>
      </w:r>
      <w:r>
        <w:rPr>
          <w:color w:val="231F20"/>
          <w:spacing w:val="-2"/>
        </w:rPr>
        <w:t> </w:t>
      </w:r>
      <w:r>
        <w:rPr>
          <w:color w:val="231F20"/>
        </w:rPr>
        <w:t>wurden</w:t>
      </w:r>
      <w:r>
        <w:rPr>
          <w:color w:val="231F20"/>
          <w:spacing w:val="-6"/>
        </w:rPr>
        <w:t> </w:t>
      </w:r>
      <w:r>
        <w:rPr>
          <w:color w:val="231F20"/>
        </w:rPr>
        <w:t>folgende</w:t>
      </w:r>
      <w:r>
        <w:rPr>
          <w:color w:val="231F20"/>
          <w:spacing w:val="-5"/>
        </w:rPr>
        <w:t> </w:t>
      </w:r>
      <w:r>
        <w:rPr>
          <w:color w:val="231F20"/>
        </w:rPr>
        <w:t>Änderungen</w:t>
      </w:r>
      <w:r>
        <w:rPr>
          <w:color w:val="231F20"/>
          <w:spacing w:val="-3"/>
        </w:rPr>
        <w:t> </w:t>
      </w:r>
      <w:r>
        <w:rPr>
          <w:color w:val="231F20"/>
        </w:rPr>
        <w:t>vorgenommen: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0" w:lineRule="auto" w:before="0" w:after="0"/>
        <w:ind w:left="1199" w:right="0" w:hanging="402"/>
        <w:jc w:val="left"/>
        <w:rPr>
          <w:rFonts w:ascii="Arial MT"/>
          <w:sz w:val="20"/>
        </w:rPr>
      </w:pPr>
      <w:r>
        <w:rPr>
          <w:rFonts w:ascii="Arial MT"/>
          <w:color w:val="231F20"/>
          <w:sz w:val="20"/>
        </w:rPr>
        <w:t>normative</w:t>
      </w:r>
      <w:r>
        <w:rPr>
          <w:rFonts w:ascii="Arial MT"/>
          <w:color w:val="231F20"/>
          <w:spacing w:val="-6"/>
          <w:sz w:val="20"/>
        </w:rPr>
        <w:t> </w:t>
      </w:r>
      <w:r>
        <w:rPr>
          <w:rFonts w:ascii="Arial MT"/>
          <w:color w:val="231F20"/>
          <w:sz w:val="20"/>
        </w:rPr>
        <w:t>Verweisungen</w:t>
      </w:r>
      <w:r>
        <w:rPr>
          <w:rFonts w:ascii="Arial MT"/>
          <w:color w:val="231F20"/>
          <w:spacing w:val="-5"/>
          <w:sz w:val="20"/>
        </w:rPr>
        <w:t> </w:t>
      </w:r>
      <w:r>
        <w:rPr>
          <w:rFonts w:ascii="Arial MT"/>
          <w:color w:val="231F20"/>
          <w:sz w:val="20"/>
        </w:rPr>
        <w:t>aktualisiert;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402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231F20"/>
          <w:sz w:val="20"/>
        </w:rPr>
        <w:t>Technische</w:t>
      </w:r>
      <w:r>
        <w:rPr>
          <w:rFonts w:ascii="Arial MT" w:hAnsi="Arial MT"/>
          <w:color w:val="231F20"/>
          <w:spacing w:val="-10"/>
          <w:sz w:val="20"/>
        </w:rPr>
        <w:t> </w:t>
      </w:r>
      <w:r>
        <w:rPr>
          <w:rFonts w:ascii="Arial MT" w:hAnsi="Arial MT"/>
          <w:color w:val="231F20"/>
          <w:sz w:val="20"/>
        </w:rPr>
        <w:t>Lieferbedingungen</w:t>
      </w:r>
      <w:r>
        <w:rPr>
          <w:rFonts w:ascii="Arial MT" w:hAnsi="Arial MT"/>
          <w:color w:val="231F20"/>
          <w:spacing w:val="-7"/>
          <w:sz w:val="20"/>
        </w:rPr>
        <w:t> </w:t>
      </w:r>
      <w:r>
        <w:rPr>
          <w:rFonts w:ascii="Arial MT" w:hAnsi="Arial MT"/>
          <w:color w:val="231F20"/>
          <w:sz w:val="20"/>
        </w:rPr>
        <w:t>überarbeitet;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402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231F20"/>
          <w:sz w:val="20"/>
        </w:rPr>
        <w:t>Bezeichnungsbeispiel</w:t>
      </w:r>
      <w:r>
        <w:rPr>
          <w:rFonts w:ascii="Arial MT" w:hAnsi="Arial MT"/>
          <w:color w:val="231F20"/>
          <w:spacing w:val="-8"/>
          <w:sz w:val="20"/>
        </w:rPr>
        <w:t> </w:t>
      </w:r>
      <w:r>
        <w:rPr>
          <w:rFonts w:ascii="Arial MT" w:hAnsi="Arial MT"/>
          <w:color w:val="231F20"/>
          <w:sz w:val="20"/>
        </w:rPr>
        <w:t>überarbeitet.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3"/>
      </w:pPr>
      <w:r>
        <w:rPr>
          <w:color w:val="231F20"/>
        </w:rPr>
        <w:t>Frühere</w:t>
      </w:r>
      <w:r>
        <w:rPr>
          <w:color w:val="231F20"/>
          <w:spacing w:val="-5"/>
        </w:rPr>
        <w:t> </w:t>
      </w:r>
      <w:r>
        <w:rPr>
          <w:color w:val="231F20"/>
        </w:rPr>
        <w:t>Ausgaben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ind w:left="798"/>
      </w:pPr>
      <w:r>
        <w:rPr>
          <w:color w:val="231F20"/>
        </w:rPr>
        <w:t>DIN</w:t>
      </w:r>
      <w:r>
        <w:rPr>
          <w:color w:val="231F20"/>
          <w:spacing w:val="-6"/>
        </w:rPr>
        <w:t> </w:t>
      </w:r>
      <w:r>
        <w:rPr>
          <w:color w:val="231F20"/>
        </w:rPr>
        <w:t>7349:</w:t>
      </w:r>
      <w:r>
        <w:rPr>
          <w:color w:val="231F20"/>
          <w:spacing w:val="-3"/>
        </w:rPr>
        <w:t> </w:t>
      </w:r>
      <w:r>
        <w:rPr>
          <w:color w:val="231F20"/>
        </w:rPr>
        <w:t>1959-11,</w:t>
      </w:r>
      <w:r>
        <w:rPr>
          <w:color w:val="231F20"/>
          <w:spacing w:val="-3"/>
        </w:rPr>
        <w:t> </w:t>
      </w:r>
      <w:r>
        <w:rPr>
          <w:color w:val="231F20"/>
        </w:rPr>
        <w:t>1960-11,</w:t>
      </w:r>
      <w:r>
        <w:rPr>
          <w:color w:val="231F20"/>
          <w:spacing w:val="-5"/>
        </w:rPr>
        <w:t> </w:t>
      </w:r>
      <w:r>
        <w:rPr>
          <w:color w:val="231F20"/>
        </w:rPr>
        <w:t>1974-07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0"/>
        </w:rPr>
      </w:pPr>
    </w:p>
    <w:p>
      <w:pPr>
        <w:pStyle w:val="Heading2"/>
        <w:spacing w:before="1"/>
        <w:ind w:left="0" w:right="153"/>
        <w:jc w:val="right"/>
      </w:pPr>
      <w:r>
        <w:rPr/>
        <w:pict>
          <v:shape style="position:absolute;margin-left:178.809998pt;margin-top:46.053448pt;width:235.25pt;height:15.75pt;mso-position-horizontal-relative:page;mso-position-vertical-relative:paragraph;z-index:-16152576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FF"/>
                      <w:spacing w:val="-96"/>
                      <w:w w:val="92"/>
                      <w:sz w:val="24"/>
                    </w:rPr>
                    <w:t>%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ɟ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183"/>
                      <w:sz w:val="24"/>
                    </w:rPr>
                    <w:t>?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ɟɣɬ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ɢ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ɧ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ɚ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157"/>
                      <w:sz w:val="24"/>
                    </w:rPr>
                    <w:t>8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ɚɣ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ɬ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85"/>
                      <w:sz w:val="24"/>
                    </w:rPr>
                    <w:t>№№</w:t>
                  </w:r>
                  <w:r>
                    <w:rPr>
                      <w:rFonts w:ascii="Verdana" w:hAnsi="Verdana"/>
                      <w:color w:val="0000FF"/>
                      <w:w w:val="85"/>
                      <w:sz w:val="24"/>
                    </w:rPr>
                    <w:t>№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w w:val="87"/>
                      <w:sz w:val="24"/>
                    </w:rPr>
                    <w:t>"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85"/>
                      <w:sz w:val="24"/>
                    </w:rPr>
                    <w:t>№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ɚɲɤ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253"/>
                      <w:sz w:val="24"/>
                    </w:rPr>
                    <w:t>t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146"/>
                      <w:sz w:val="24"/>
                    </w:rPr>
                    <w:t>S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ɩ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145"/>
                      <w:sz w:val="24"/>
                    </w:rPr>
                    <w:t>Z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ɟɤɬ</w:t>
                  </w:r>
                  <w:r>
                    <w:rPr>
                      <w:rFonts w:ascii="Verdana" w:hAnsi="Verdana"/>
                      <w:color w:val="0000FF"/>
                      <w:spacing w:val="-2"/>
                      <w:w w:val="87"/>
                      <w:sz w:val="24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0"/>
        </w:rPr>
        <w:t>3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3"/>
        </w:rPr>
      </w:pPr>
      <w:r>
        <w:rPr/>
        <w:pict>
          <v:rect style="position:absolute;margin-left:163.899216pt;margin-top:15.573877pt;width:298.091339pt;height:26.617323pt;mso-position-horizontal-relative:page;mso-position-vertical-relative:paragraph;z-index:-1572608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3"/>
        </w:rPr>
        <w:sectPr>
          <w:headerReference w:type="default" r:id="rId7"/>
          <w:pgSz w:w="11910" w:h="16840"/>
          <w:pgMar w:header="0" w:footer="0" w:top="100" w:bottom="0" w:left="620" w:right="578"/>
        </w:sectPr>
      </w:pP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pStyle w:val="Heading2"/>
      </w:pPr>
      <w:r>
        <w:rPr>
          <w:color w:val="231F20"/>
        </w:rPr>
        <w:t>DIN</w:t>
      </w:r>
      <w:r>
        <w:rPr>
          <w:color w:val="231F20"/>
          <w:spacing w:val="-3"/>
        </w:rPr>
        <w:t> </w:t>
      </w:r>
      <w:r>
        <w:rPr>
          <w:color w:val="231F20"/>
        </w:rPr>
        <w:t>7349:2009-08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522" w:val="left" w:leader="none"/>
          <w:tab w:pos="523" w:val="left" w:leader="none"/>
        </w:tabs>
        <w:spacing w:line="240" w:lineRule="auto" w:before="0" w:after="0"/>
        <w:ind w:left="522" w:right="0" w:hanging="407"/>
        <w:jc w:val="left"/>
        <w:rPr>
          <w:b/>
          <w:sz w:val="24"/>
        </w:rPr>
      </w:pPr>
      <w:bookmarkStart w:name="_TOC_250004" w:id="2"/>
      <w:bookmarkEnd w:id="2"/>
      <w:r>
        <w:rPr>
          <w:b/>
          <w:color w:val="231F20"/>
          <w:sz w:val="24"/>
        </w:rPr>
        <w:t>Anwendungsbereich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116"/>
        <w:jc w:val="both"/>
      </w:pPr>
      <w:r>
        <w:rPr>
          <w:color w:val="231F20"/>
        </w:rPr>
        <w:t>Diese</w:t>
      </w:r>
      <w:r>
        <w:rPr>
          <w:color w:val="231F20"/>
          <w:spacing w:val="-5"/>
        </w:rPr>
        <w:t> </w:t>
      </w:r>
      <w:r>
        <w:rPr>
          <w:color w:val="231F20"/>
        </w:rPr>
        <w:t>Norm</w:t>
      </w:r>
      <w:r>
        <w:rPr>
          <w:color w:val="231F20"/>
          <w:spacing w:val="-1"/>
        </w:rPr>
        <w:t> </w:t>
      </w:r>
      <w:r>
        <w:rPr>
          <w:color w:val="231F20"/>
        </w:rPr>
        <w:t>legt</w:t>
      </w:r>
      <w:r>
        <w:rPr>
          <w:color w:val="231F20"/>
          <w:spacing w:val="-5"/>
        </w:rPr>
        <w:t> </w:t>
      </w:r>
      <w:r>
        <w:rPr>
          <w:color w:val="231F20"/>
        </w:rPr>
        <w:t>Anforderungen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Scheiben</w:t>
      </w:r>
      <w:r>
        <w:rPr>
          <w:color w:val="231F20"/>
          <w:spacing w:val="-5"/>
        </w:rPr>
        <w:t> </w:t>
      </w:r>
      <w:r>
        <w:rPr>
          <w:color w:val="231F20"/>
        </w:rPr>
        <w:t>für</w:t>
      </w:r>
      <w:r>
        <w:rPr>
          <w:color w:val="231F20"/>
          <w:spacing w:val="-3"/>
        </w:rPr>
        <w:t> </w:t>
      </w:r>
      <w:r>
        <w:rPr>
          <w:color w:val="231F20"/>
        </w:rPr>
        <w:t>Schrauben</w:t>
      </w:r>
      <w:r>
        <w:rPr>
          <w:color w:val="231F20"/>
          <w:spacing w:val="-5"/>
        </w:rPr>
        <w:t> </w:t>
      </w:r>
      <w:r>
        <w:rPr>
          <w:color w:val="231F20"/>
        </w:rPr>
        <w:t>mit</w:t>
      </w:r>
      <w:r>
        <w:rPr>
          <w:color w:val="231F20"/>
          <w:spacing w:val="-5"/>
        </w:rPr>
        <w:t> </w:t>
      </w:r>
      <w:r>
        <w:rPr>
          <w:color w:val="231F20"/>
        </w:rPr>
        <w:t>schweren</w:t>
      </w:r>
      <w:r>
        <w:rPr>
          <w:color w:val="231F20"/>
          <w:spacing w:val="-5"/>
        </w:rPr>
        <w:t> </w:t>
      </w:r>
      <w:r>
        <w:rPr>
          <w:color w:val="231F20"/>
        </w:rPr>
        <w:t>Spannhülsen</w:t>
      </w:r>
      <w:r>
        <w:rPr>
          <w:color w:val="231F20"/>
          <w:spacing w:val="-5"/>
        </w:rPr>
        <w:t> </w:t>
      </w:r>
      <w:r>
        <w:rPr>
          <w:color w:val="231F20"/>
        </w:rPr>
        <w:t>fest.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20" w:val="left" w:leader="none"/>
        </w:tabs>
        <w:spacing w:line="240" w:lineRule="auto" w:before="0" w:after="0"/>
        <w:ind w:left="520" w:right="0" w:hanging="404"/>
        <w:jc w:val="left"/>
        <w:rPr>
          <w:b/>
          <w:sz w:val="24"/>
        </w:rPr>
      </w:pPr>
      <w:bookmarkStart w:name="_TOC_250003" w:id="3"/>
      <w:r>
        <w:rPr>
          <w:b/>
          <w:color w:val="231F20"/>
          <w:sz w:val="24"/>
        </w:rPr>
        <w:t>Normative</w:t>
      </w:r>
      <w:r>
        <w:rPr>
          <w:b/>
          <w:color w:val="231F20"/>
          <w:spacing w:val="-5"/>
          <w:sz w:val="24"/>
        </w:rPr>
        <w:t> </w:t>
      </w:r>
      <w:bookmarkEnd w:id="3"/>
      <w:r>
        <w:rPr>
          <w:b/>
          <w:color w:val="231F20"/>
          <w:sz w:val="24"/>
        </w:rPr>
        <w:t>Verweisungen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116" w:right="837"/>
        <w:jc w:val="both"/>
      </w:pPr>
      <w:r>
        <w:rPr>
          <w:color w:val="231F20"/>
        </w:rPr>
        <w:t>Die folgenden zitierten Dokumente sind für die Anwendung dieses Dokuments erforderlich. Bei datierten</w:t>
      </w:r>
      <w:r>
        <w:rPr>
          <w:color w:val="231F20"/>
          <w:spacing w:val="1"/>
        </w:rPr>
        <w:t> </w:t>
      </w:r>
      <w:r>
        <w:rPr>
          <w:color w:val="231F20"/>
        </w:rPr>
        <w:t>Verweisungen gilt nur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Bezug</w:t>
      </w:r>
      <w:r>
        <w:rPr>
          <w:color w:val="231F20"/>
          <w:spacing w:val="1"/>
        </w:rPr>
        <w:t> </w:t>
      </w:r>
      <w:r>
        <w:rPr>
          <w:color w:val="231F20"/>
        </w:rPr>
        <w:t>genommene Ausgabe. Bei undatierten</w:t>
      </w:r>
      <w:r>
        <w:rPr>
          <w:color w:val="231F20"/>
          <w:spacing w:val="1"/>
        </w:rPr>
        <w:t> </w:t>
      </w:r>
      <w:r>
        <w:rPr>
          <w:color w:val="231F20"/>
        </w:rPr>
        <w:t>Verweisungen gilt die letzte</w:t>
      </w:r>
      <w:r>
        <w:rPr>
          <w:color w:val="231F20"/>
          <w:spacing w:val="1"/>
        </w:rPr>
        <w:t> </w:t>
      </w:r>
      <w:r>
        <w:rPr>
          <w:color w:val="231F20"/>
        </w:rPr>
        <w:t>Ausgabe</w:t>
      </w:r>
      <w:r>
        <w:rPr>
          <w:color w:val="231F20"/>
          <w:spacing w:val="-3"/>
        </w:rPr>
        <w:t> </w:t>
      </w:r>
      <w:r>
        <w:rPr>
          <w:color w:val="231F20"/>
        </w:rPr>
        <w:t>des in</w:t>
      </w:r>
      <w:r>
        <w:rPr>
          <w:color w:val="231F20"/>
          <w:spacing w:val="1"/>
        </w:rPr>
        <w:t> </w:t>
      </w:r>
      <w:r>
        <w:rPr>
          <w:color w:val="231F20"/>
        </w:rPr>
        <w:t>Bezug</w:t>
      </w:r>
      <w:r>
        <w:rPr>
          <w:color w:val="231F20"/>
          <w:spacing w:val="-2"/>
        </w:rPr>
        <w:t> </w:t>
      </w:r>
      <w:r>
        <w:rPr>
          <w:color w:val="231F20"/>
        </w:rPr>
        <w:t>genommenen</w:t>
      </w:r>
      <w:r>
        <w:rPr>
          <w:color w:val="231F20"/>
          <w:spacing w:val="-2"/>
        </w:rPr>
        <w:t> </w:t>
      </w:r>
      <w:r>
        <w:rPr>
          <w:color w:val="231F20"/>
        </w:rPr>
        <w:t>Dokuments</w:t>
      </w:r>
      <w:r>
        <w:rPr>
          <w:color w:val="231F20"/>
          <w:spacing w:val="-1"/>
        </w:rPr>
        <w:t> </w:t>
      </w:r>
      <w:r>
        <w:rPr>
          <w:color w:val="231F20"/>
        </w:rPr>
        <w:t>(einschließlich</w:t>
      </w:r>
      <w:r>
        <w:rPr>
          <w:color w:val="231F20"/>
          <w:spacing w:val="1"/>
        </w:rPr>
        <w:t> </w:t>
      </w:r>
      <w:r>
        <w:rPr>
          <w:color w:val="231F20"/>
        </w:rPr>
        <w:t>aller</w:t>
      </w:r>
      <w:r>
        <w:rPr>
          <w:color w:val="231F20"/>
          <w:spacing w:val="2"/>
        </w:rPr>
        <w:t> </w:t>
      </w:r>
      <w:r>
        <w:rPr>
          <w:color w:val="231F20"/>
        </w:rPr>
        <w:t>Änderungen).</w:t>
      </w:r>
    </w:p>
    <w:p>
      <w:pPr>
        <w:pStyle w:val="BodyText"/>
        <w:spacing w:before="9"/>
      </w:pPr>
    </w:p>
    <w:p>
      <w:pPr>
        <w:spacing w:before="0"/>
        <w:ind w:left="116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sz w:val="20"/>
        </w:rPr>
        <w:t>DIN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ISO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3269,</w:t>
      </w:r>
      <w:r>
        <w:rPr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Mechanische</w:t>
      </w:r>
      <w:r>
        <w:rPr>
          <w:rFonts w:ascii="Arial" w:hAnsi="Arial"/>
          <w:i/>
          <w:color w:val="231F20"/>
          <w:spacing w:val="-6"/>
          <w:sz w:val="20"/>
        </w:rPr>
        <w:t> </w:t>
      </w:r>
      <w:r>
        <w:rPr>
          <w:rFonts w:ascii="Arial" w:hAnsi="Arial"/>
          <w:i/>
          <w:color w:val="231F20"/>
          <w:sz w:val="20"/>
        </w:rPr>
        <w:t>Verbindungselemente</w:t>
      </w:r>
      <w:r>
        <w:rPr>
          <w:rFonts w:ascii="Arial" w:hAnsi="Arial"/>
          <w:i/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-6"/>
          <w:sz w:val="20"/>
        </w:rPr>
        <w:t> </w:t>
      </w:r>
      <w:r>
        <w:rPr>
          <w:rFonts w:ascii="Arial" w:hAnsi="Arial"/>
          <w:i/>
          <w:color w:val="231F20"/>
          <w:sz w:val="20"/>
        </w:rPr>
        <w:t>Annahmeprüfung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116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sz w:val="20"/>
        </w:rPr>
        <w:t>DIN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4042,</w:t>
      </w:r>
      <w:r>
        <w:rPr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Verbindungselemente</w:t>
      </w:r>
      <w:r>
        <w:rPr>
          <w:rFonts w:ascii="Arial" w:hAnsi="Arial"/>
          <w:i/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-6"/>
          <w:sz w:val="20"/>
        </w:rPr>
        <w:t> </w:t>
      </w:r>
      <w:r>
        <w:rPr>
          <w:rFonts w:ascii="Arial" w:hAnsi="Arial"/>
          <w:i/>
          <w:color w:val="231F20"/>
          <w:sz w:val="20"/>
        </w:rPr>
        <w:t>Galvanische</w:t>
      </w:r>
      <w:r>
        <w:rPr>
          <w:rFonts w:ascii="Arial" w:hAnsi="Arial"/>
          <w:i/>
          <w:color w:val="231F20"/>
          <w:spacing w:val="-7"/>
          <w:sz w:val="20"/>
        </w:rPr>
        <w:t> </w:t>
      </w:r>
      <w:r>
        <w:rPr>
          <w:rFonts w:ascii="Arial" w:hAnsi="Arial"/>
          <w:i/>
          <w:color w:val="231F20"/>
          <w:sz w:val="20"/>
        </w:rPr>
        <w:t>Überzüge</w:t>
      </w:r>
    </w:p>
    <w:p>
      <w:pPr>
        <w:pStyle w:val="BodyText"/>
        <w:spacing w:before="8"/>
        <w:rPr>
          <w:rFonts w:ascii="Arial"/>
          <w:i/>
        </w:rPr>
      </w:pPr>
    </w:p>
    <w:p>
      <w:pPr>
        <w:spacing w:before="0"/>
        <w:ind w:left="116" w:right="181" w:firstLine="0"/>
        <w:jc w:val="left"/>
        <w:rPr>
          <w:rFonts w:ascii="Arial" w:hAnsi="Arial"/>
          <w:i/>
          <w:sz w:val="20"/>
        </w:rPr>
      </w:pPr>
      <w:r>
        <w:rPr>
          <w:color w:val="231F20"/>
          <w:sz w:val="20"/>
        </w:rPr>
        <w:t>DIN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4759-3,</w:t>
      </w:r>
      <w:r>
        <w:rPr>
          <w:color w:val="231F20"/>
          <w:spacing w:val="45"/>
          <w:sz w:val="20"/>
        </w:rPr>
        <w:t> </w:t>
      </w:r>
      <w:r>
        <w:rPr>
          <w:rFonts w:ascii="Arial" w:hAnsi="Arial"/>
          <w:i/>
          <w:color w:val="231F20"/>
          <w:sz w:val="20"/>
        </w:rPr>
        <w:t>Toleranzen</w:t>
      </w:r>
      <w:r>
        <w:rPr>
          <w:rFonts w:ascii="Arial" w:hAnsi="Arial"/>
          <w:i/>
          <w:color w:val="231F20"/>
          <w:spacing w:val="45"/>
          <w:sz w:val="20"/>
        </w:rPr>
        <w:t> </w:t>
      </w:r>
      <w:r>
        <w:rPr>
          <w:rFonts w:ascii="Arial" w:hAnsi="Arial"/>
          <w:i/>
          <w:color w:val="231F20"/>
          <w:sz w:val="20"/>
        </w:rPr>
        <w:t>für</w:t>
      </w:r>
      <w:r>
        <w:rPr>
          <w:rFonts w:ascii="Arial" w:hAnsi="Arial"/>
          <w:i/>
          <w:color w:val="231F20"/>
          <w:spacing w:val="46"/>
          <w:sz w:val="20"/>
        </w:rPr>
        <w:t> </w:t>
      </w:r>
      <w:r>
        <w:rPr>
          <w:rFonts w:ascii="Arial" w:hAnsi="Arial"/>
          <w:i/>
          <w:color w:val="231F20"/>
          <w:sz w:val="20"/>
        </w:rPr>
        <w:t>Verbindungselemente</w:t>
      </w:r>
      <w:r>
        <w:rPr>
          <w:rFonts w:ascii="Arial" w:hAnsi="Arial"/>
          <w:i/>
          <w:color w:val="231F20"/>
          <w:spacing w:val="45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42"/>
          <w:sz w:val="20"/>
        </w:rPr>
        <w:t> </w:t>
      </w:r>
      <w:r>
        <w:rPr>
          <w:rFonts w:ascii="Arial" w:hAnsi="Arial"/>
          <w:i/>
          <w:color w:val="231F20"/>
          <w:sz w:val="20"/>
        </w:rPr>
        <w:t>Teil</w:t>
      </w:r>
      <w:r>
        <w:rPr>
          <w:rFonts w:ascii="Arial" w:hAnsi="Arial"/>
          <w:i/>
          <w:color w:val="231F20"/>
          <w:spacing w:val="-2"/>
          <w:sz w:val="20"/>
        </w:rPr>
        <w:t> </w:t>
      </w:r>
      <w:r>
        <w:rPr>
          <w:rFonts w:ascii="Arial" w:hAnsi="Arial"/>
          <w:i/>
          <w:color w:val="231F20"/>
          <w:sz w:val="20"/>
        </w:rPr>
        <w:t>3:</w:t>
      </w:r>
      <w:r>
        <w:rPr>
          <w:rFonts w:ascii="Arial" w:hAnsi="Arial"/>
          <w:i/>
          <w:color w:val="231F20"/>
          <w:spacing w:val="45"/>
          <w:sz w:val="20"/>
        </w:rPr>
        <w:t> </w:t>
      </w:r>
      <w:r>
        <w:rPr>
          <w:rFonts w:ascii="Arial" w:hAnsi="Arial"/>
          <w:i/>
          <w:color w:val="231F20"/>
          <w:sz w:val="20"/>
        </w:rPr>
        <w:t>Flache</w:t>
      </w:r>
      <w:r>
        <w:rPr>
          <w:rFonts w:ascii="Arial" w:hAnsi="Arial"/>
          <w:i/>
          <w:color w:val="231F20"/>
          <w:spacing w:val="45"/>
          <w:sz w:val="20"/>
        </w:rPr>
        <w:t> </w:t>
      </w:r>
      <w:r>
        <w:rPr>
          <w:rFonts w:ascii="Arial" w:hAnsi="Arial"/>
          <w:i/>
          <w:color w:val="231F20"/>
          <w:sz w:val="20"/>
        </w:rPr>
        <w:t>Scheiben</w:t>
      </w:r>
      <w:r>
        <w:rPr>
          <w:rFonts w:ascii="Arial" w:hAnsi="Arial"/>
          <w:i/>
          <w:color w:val="231F20"/>
          <w:spacing w:val="44"/>
          <w:sz w:val="20"/>
        </w:rPr>
        <w:t> </w:t>
      </w:r>
      <w:r>
        <w:rPr>
          <w:rFonts w:ascii="Arial" w:hAnsi="Arial"/>
          <w:i/>
          <w:color w:val="231F20"/>
          <w:sz w:val="20"/>
        </w:rPr>
        <w:t>für</w:t>
      </w:r>
      <w:r>
        <w:rPr>
          <w:rFonts w:ascii="Arial" w:hAnsi="Arial"/>
          <w:i/>
          <w:color w:val="231F20"/>
          <w:spacing w:val="46"/>
          <w:sz w:val="20"/>
        </w:rPr>
        <w:t> </w:t>
      </w:r>
      <w:r>
        <w:rPr>
          <w:rFonts w:ascii="Arial" w:hAnsi="Arial"/>
          <w:i/>
          <w:color w:val="231F20"/>
          <w:sz w:val="20"/>
        </w:rPr>
        <w:t>Schrauben</w:t>
      </w:r>
      <w:r>
        <w:rPr>
          <w:rFonts w:ascii="Arial" w:hAnsi="Arial"/>
          <w:i/>
          <w:color w:val="231F20"/>
          <w:spacing w:val="45"/>
          <w:sz w:val="20"/>
        </w:rPr>
        <w:t> </w:t>
      </w:r>
      <w:r>
        <w:rPr>
          <w:rFonts w:ascii="Arial" w:hAnsi="Arial"/>
          <w:i/>
          <w:color w:val="231F20"/>
          <w:sz w:val="20"/>
        </w:rPr>
        <w:t>und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Muttern;</w:t>
      </w:r>
      <w:r>
        <w:rPr>
          <w:rFonts w:ascii="Arial" w:hAnsi="Arial"/>
          <w:i/>
          <w:color w:val="231F20"/>
          <w:spacing w:val="-2"/>
          <w:sz w:val="20"/>
        </w:rPr>
        <w:t> </w:t>
      </w:r>
      <w:r>
        <w:rPr>
          <w:rFonts w:ascii="Arial" w:hAnsi="Arial"/>
          <w:i/>
          <w:color w:val="231F20"/>
          <w:sz w:val="20"/>
        </w:rPr>
        <w:t>Produktklassen</w:t>
      </w:r>
      <w:r>
        <w:rPr>
          <w:rFonts w:ascii="Arial" w:hAnsi="Arial"/>
          <w:i/>
          <w:color w:val="231F20"/>
          <w:spacing w:val="-2"/>
          <w:sz w:val="20"/>
        </w:rPr>
        <w:t> </w:t>
      </w:r>
      <w:r>
        <w:rPr>
          <w:rFonts w:ascii="Arial" w:hAnsi="Arial"/>
          <w:i/>
          <w:color w:val="231F20"/>
          <w:sz w:val="20"/>
        </w:rPr>
        <w:t>A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und</w:t>
      </w:r>
      <w:r>
        <w:rPr>
          <w:rFonts w:ascii="Arial" w:hAnsi="Arial"/>
          <w:i/>
          <w:color w:val="231F20"/>
          <w:spacing w:val="-1"/>
          <w:sz w:val="20"/>
        </w:rPr>
        <w:t> </w:t>
      </w:r>
      <w:r>
        <w:rPr>
          <w:rFonts w:ascii="Arial" w:hAnsi="Arial"/>
          <w:i/>
          <w:color w:val="231F20"/>
          <w:sz w:val="20"/>
        </w:rPr>
        <w:t>C</w:t>
      </w:r>
    </w:p>
    <w:p>
      <w:pPr>
        <w:pStyle w:val="BodyText"/>
        <w:spacing w:before="11"/>
        <w:rPr>
          <w:rFonts w:ascii="Arial"/>
          <w:i/>
        </w:rPr>
      </w:pPr>
    </w:p>
    <w:p>
      <w:pPr>
        <w:spacing w:before="0"/>
        <w:ind w:left="116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sz w:val="20"/>
        </w:rPr>
        <w:t>DIN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ISO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8752,</w:t>
      </w:r>
      <w:r>
        <w:rPr>
          <w:color w:val="231F20"/>
          <w:spacing w:val="-2"/>
          <w:sz w:val="20"/>
        </w:rPr>
        <w:t> </w:t>
      </w:r>
      <w:r>
        <w:rPr>
          <w:rFonts w:ascii="Arial" w:hAnsi="Arial"/>
          <w:i/>
          <w:color w:val="231F20"/>
          <w:sz w:val="20"/>
        </w:rPr>
        <w:t>Spannstifte</w:t>
      </w:r>
      <w:r>
        <w:rPr>
          <w:rFonts w:ascii="Arial" w:hAnsi="Arial"/>
          <w:i/>
          <w:color w:val="231F20"/>
          <w:spacing w:val="-6"/>
          <w:sz w:val="20"/>
        </w:rPr>
        <w:t> </w:t>
      </w:r>
      <w:r>
        <w:rPr>
          <w:rFonts w:ascii="Arial" w:hAnsi="Arial"/>
          <w:i/>
          <w:color w:val="231F20"/>
          <w:sz w:val="20"/>
        </w:rPr>
        <w:t>(-hülsen)</w:t>
      </w:r>
      <w:r>
        <w:rPr>
          <w:rFonts w:ascii="Arial" w:hAnsi="Arial"/>
          <w:i/>
          <w:color w:val="231F20"/>
          <w:spacing w:val="-1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-5"/>
          <w:sz w:val="20"/>
        </w:rPr>
        <w:t> </w:t>
      </w:r>
      <w:r>
        <w:rPr>
          <w:rFonts w:ascii="Arial" w:hAnsi="Arial"/>
          <w:i/>
          <w:color w:val="231F20"/>
          <w:sz w:val="20"/>
        </w:rPr>
        <w:t>Geschlitzt,</w:t>
      </w:r>
      <w:r>
        <w:rPr>
          <w:rFonts w:ascii="Arial" w:hAnsi="Arial"/>
          <w:i/>
          <w:color w:val="231F20"/>
          <w:spacing w:val="-2"/>
          <w:sz w:val="20"/>
        </w:rPr>
        <w:t> </w:t>
      </w:r>
      <w:r>
        <w:rPr>
          <w:rFonts w:ascii="Arial" w:hAnsi="Arial"/>
          <w:i/>
          <w:color w:val="231F20"/>
          <w:sz w:val="20"/>
        </w:rPr>
        <w:t>schwere</w:t>
      </w:r>
      <w:r>
        <w:rPr>
          <w:rFonts w:ascii="Arial" w:hAnsi="Arial"/>
          <w:i/>
          <w:color w:val="231F20"/>
          <w:spacing w:val="-5"/>
          <w:sz w:val="20"/>
        </w:rPr>
        <w:t> </w:t>
      </w:r>
      <w:r>
        <w:rPr>
          <w:rFonts w:ascii="Arial" w:hAnsi="Arial"/>
          <w:i/>
          <w:color w:val="231F20"/>
          <w:sz w:val="20"/>
        </w:rPr>
        <w:t>Ausführung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116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sz w:val="20"/>
        </w:rPr>
        <w:t>DIN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ISO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10683,</w:t>
      </w:r>
      <w:r>
        <w:rPr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Verbindungselemente</w:t>
      </w:r>
      <w:r>
        <w:rPr>
          <w:rFonts w:ascii="Arial" w:hAnsi="Arial"/>
          <w:i/>
          <w:color w:val="231F20"/>
          <w:spacing w:val="-6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Nichtelektrolytisch</w:t>
      </w:r>
      <w:r>
        <w:rPr>
          <w:rFonts w:ascii="Arial" w:hAnsi="Arial"/>
          <w:i/>
          <w:color w:val="231F20"/>
          <w:spacing w:val="-6"/>
          <w:sz w:val="20"/>
        </w:rPr>
        <w:t> </w:t>
      </w:r>
      <w:r>
        <w:rPr>
          <w:rFonts w:ascii="Arial" w:hAnsi="Arial"/>
          <w:i/>
          <w:color w:val="231F20"/>
          <w:sz w:val="20"/>
        </w:rPr>
        <w:t>aufgebrachte</w:t>
      </w:r>
      <w:r>
        <w:rPr>
          <w:rFonts w:ascii="Arial" w:hAnsi="Arial"/>
          <w:i/>
          <w:color w:val="231F20"/>
          <w:spacing w:val="-7"/>
          <w:sz w:val="20"/>
        </w:rPr>
        <w:t> </w:t>
      </w:r>
      <w:r>
        <w:rPr>
          <w:rFonts w:ascii="Arial" w:hAnsi="Arial"/>
          <w:i/>
          <w:color w:val="231F20"/>
          <w:sz w:val="20"/>
        </w:rPr>
        <w:t>Zinklamellenüberzüge</w:t>
      </w:r>
    </w:p>
    <w:p>
      <w:pPr>
        <w:pStyle w:val="BodyText"/>
        <w:spacing w:before="7"/>
        <w:rPr>
          <w:rFonts w:ascii="Arial"/>
          <w:i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20" w:val="left" w:leader="none"/>
        </w:tabs>
        <w:spacing w:line="240" w:lineRule="auto" w:before="0" w:after="0"/>
        <w:ind w:left="520" w:right="0" w:hanging="404"/>
        <w:jc w:val="left"/>
        <w:rPr>
          <w:b/>
          <w:sz w:val="24"/>
        </w:rPr>
      </w:pPr>
      <w:bookmarkStart w:name="_TOC_250002" w:id="4"/>
      <w:bookmarkEnd w:id="4"/>
      <w:r>
        <w:rPr>
          <w:b/>
          <w:color w:val="231F20"/>
          <w:sz w:val="24"/>
        </w:rPr>
        <w:t>Maße</w:t>
      </w:r>
    </w:p>
    <w:p>
      <w:pPr>
        <w:pStyle w:val="BodyText"/>
        <w:spacing w:before="5"/>
        <w:rPr>
          <w:rFonts w:ascii="Arial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2827020</wp:posOffset>
            </wp:positionH>
            <wp:positionV relativeFrom="paragraph">
              <wp:posOffset>152366</wp:posOffset>
            </wp:positionV>
            <wp:extent cx="1473708" cy="194462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708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Heading3"/>
        <w:ind w:left="3536"/>
      </w:pPr>
      <w:r>
        <w:rPr>
          <w:color w:val="231F20"/>
        </w:rPr>
        <w:t>Bild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1"/>
        </w:rPr>
        <w:t> </w:t>
      </w:r>
      <w:r>
        <w:rPr>
          <w:color w:val="231F20"/>
        </w:rPr>
        <w:t>Scheibe</w:t>
      </w:r>
      <w:r>
        <w:rPr>
          <w:color w:val="231F20"/>
          <w:spacing w:val="-4"/>
        </w:rPr>
        <w:t> </w:t>
      </w:r>
      <w:r>
        <w:rPr>
          <w:color w:val="231F20"/>
        </w:rPr>
        <w:t>für</w:t>
      </w:r>
      <w:r>
        <w:rPr>
          <w:color w:val="231F20"/>
          <w:spacing w:val="-2"/>
        </w:rPr>
        <w:t> </w:t>
      </w:r>
      <w:r>
        <w:rPr>
          <w:color w:val="231F20"/>
        </w:rPr>
        <w:t>Schraube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</w:rPr>
      </w:pPr>
    </w:p>
    <w:p>
      <w:pPr>
        <w:pStyle w:val="Heading2"/>
        <w:spacing w:before="0"/>
      </w:pPr>
      <w:r>
        <w:rPr/>
        <w:pict>
          <v:shape style="position:absolute;margin-left:178.809998pt;margin-top:46.003448pt;width:235.25pt;height:15.75pt;mso-position-horizontal-relative:page;mso-position-vertical-relative:paragraph;z-index:-16151040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FF"/>
                      <w:spacing w:val="-96"/>
                      <w:w w:val="92"/>
                      <w:sz w:val="24"/>
                    </w:rPr>
                    <w:t>%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ɟ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183"/>
                      <w:sz w:val="24"/>
                    </w:rPr>
                    <w:t>?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ɟɣɬ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ɢ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ɧ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ɚ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157"/>
                      <w:sz w:val="24"/>
                    </w:rPr>
                    <w:t>8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ɚɣ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ɬ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85"/>
                      <w:sz w:val="24"/>
                    </w:rPr>
                    <w:t>№№</w:t>
                  </w:r>
                  <w:r>
                    <w:rPr>
                      <w:rFonts w:ascii="Verdana" w:hAnsi="Verdana"/>
                      <w:color w:val="0000FF"/>
                      <w:w w:val="85"/>
                      <w:sz w:val="24"/>
                    </w:rPr>
                    <w:t>№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w w:val="87"/>
                      <w:sz w:val="24"/>
                    </w:rPr>
                    <w:t>"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85"/>
                      <w:sz w:val="24"/>
                    </w:rPr>
                    <w:t>№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ɚɲɤ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253"/>
                      <w:sz w:val="24"/>
                    </w:rPr>
                    <w:t>t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146"/>
                      <w:sz w:val="24"/>
                    </w:rPr>
                    <w:t>S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ɩ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145"/>
                      <w:sz w:val="24"/>
                    </w:rPr>
                    <w:t>Z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ɟɤɬ</w:t>
                  </w:r>
                  <w:r>
                    <w:rPr>
                      <w:rFonts w:ascii="Verdana" w:hAnsi="Verdana"/>
                      <w:color w:val="0000FF"/>
                      <w:spacing w:val="-2"/>
                      <w:w w:val="87"/>
                      <w:sz w:val="24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0"/>
        </w:rPr>
        <w:t>4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8"/>
        </w:rPr>
      </w:pPr>
      <w:r>
        <w:rPr/>
        <w:pict>
          <v:rect style="position:absolute;margin-left:170.0504pt;margin-top:12.499121pt;width:269.404724pt;height:27.666142pt;mso-position-horizontal-relative:page;mso-position-vertical-relative:paragraph;z-index:-15724032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8"/>
        </w:rPr>
        <w:sectPr>
          <w:headerReference w:type="default" r:id="rId9"/>
          <w:pgSz w:w="11910" w:h="16840"/>
          <w:pgMar w:header="143" w:footer="0" w:top="440" w:bottom="0" w:left="620" w:right="578"/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Heading2"/>
        <w:ind w:left="0" w:right="154"/>
        <w:jc w:val="right"/>
      </w:pPr>
      <w:r>
        <w:rPr>
          <w:color w:val="231F20"/>
        </w:rPr>
        <w:t>DIN</w:t>
      </w:r>
      <w:r>
        <w:rPr>
          <w:color w:val="231F20"/>
          <w:spacing w:val="-3"/>
        </w:rPr>
        <w:t> </w:t>
      </w:r>
      <w:r>
        <w:rPr>
          <w:color w:val="231F20"/>
        </w:rPr>
        <w:t>7349:2009-08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Heading3"/>
        <w:ind w:left="4819" w:right="4178"/>
        <w:jc w:val="center"/>
      </w:pPr>
      <w:r>
        <w:rPr>
          <w:color w:val="231F20"/>
        </w:rPr>
        <w:t>Tabelle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1"/>
        </w:rPr>
        <w:t> </w:t>
      </w:r>
      <w:r>
        <w:rPr>
          <w:color w:val="231F20"/>
        </w:rPr>
        <w:t>—</w:t>
      </w:r>
      <w:r>
        <w:rPr>
          <w:color w:val="231F20"/>
          <w:spacing w:val="-1"/>
        </w:rPr>
        <w:t> </w:t>
      </w:r>
      <w:r>
        <w:rPr>
          <w:color w:val="231F20"/>
        </w:rPr>
        <w:t>Maße</w:t>
      </w:r>
    </w:p>
    <w:p>
      <w:pPr>
        <w:pStyle w:val="BodyText"/>
        <w:spacing w:before="3" w:after="42"/>
        <w:ind w:right="155"/>
        <w:jc w:val="right"/>
      </w:pPr>
      <w:r>
        <w:rPr>
          <w:color w:val="231F20"/>
        </w:rPr>
        <w:t>Maße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Millimeter</w:t>
      </w:r>
    </w:p>
    <w:tbl>
      <w:tblPr>
        <w:tblW w:w="0" w:type="auto"/>
        <w:jc w:val="left"/>
        <w:tblInd w:w="81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553"/>
        <w:gridCol w:w="1553"/>
        <w:gridCol w:w="1630"/>
        <w:gridCol w:w="1853"/>
        <w:gridCol w:w="1611"/>
      </w:tblGrid>
      <w:tr>
        <w:trPr>
          <w:trHeight w:val="1078" w:hRule="atLeast"/>
        </w:trPr>
        <w:tc>
          <w:tcPr>
            <w:tcW w:w="1553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before="0"/>
              <w:ind w:left="661" w:right="632"/>
              <w:jc w:val="center"/>
              <w:rPr>
                <w:sz w:val="16"/>
              </w:rPr>
            </w:pPr>
            <w:r>
              <w:rPr>
                <w:rFonts w:ascii="Times New Roman"/>
                <w:i/>
                <w:color w:val="231F20"/>
                <w:sz w:val="20"/>
              </w:rPr>
              <w:t>d</w:t>
            </w:r>
            <w:r>
              <w:rPr>
                <w:color w:val="231F20"/>
                <w:position w:val="-5"/>
                <w:sz w:val="16"/>
              </w:rPr>
              <w:t>1</w:t>
            </w:r>
          </w:p>
        </w:tc>
        <w:tc>
          <w:tcPr>
            <w:tcW w:w="1553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before="0"/>
              <w:ind w:right="657"/>
              <w:jc w:val="right"/>
              <w:rPr>
                <w:sz w:val="16"/>
              </w:rPr>
            </w:pPr>
            <w:r>
              <w:rPr>
                <w:rFonts w:ascii="Times New Roman"/>
                <w:i/>
                <w:color w:val="231F20"/>
                <w:sz w:val="20"/>
              </w:rPr>
              <w:t>d</w:t>
            </w:r>
            <w:r>
              <w:rPr>
                <w:color w:val="231F20"/>
                <w:position w:val="-5"/>
                <w:sz w:val="16"/>
              </w:rPr>
              <w:t>2</w:t>
            </w:r>
          </w:p>
        </w:tc>
        <w:tc>
          <w:tcPr>
            <w:tcW w:w="1553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64"/>
              <w:ind w:left="26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231F20"/>
                <w:w w:val="99"/>
                <w:sz w:val="20"/>
              </w:rPr>
              <w:t>s</w:t>
            </w:r>
          </w:p>
        </w:tc>
        <w:tc>
          <w:tcPr>
            <w:tcW w:w="1630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56"/>
              <w:ind w:left="141" w:righ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Gewicht</w:t>
            </w:r>
          </w:p>
          <w:p>
            <w:pPr>
              <w:pStyle w:val="TableParagraph"/>
              <w:spacing w:line="252" w:lineRule="exact" w:before="5"/>
              <w:ind w:left="141" w:right="11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(7,85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kg/dm</w:t>
            </w:r>
            <w:r>
              <w:rPr>
                <w:color w:val="231F20"/>
                <w:position w:val="6"/>
                <w:sz w:val="16"/>
              </w:rPr>
              <w:t>3</w:t>
            </w:r>
            <w:r>
              <w:rPr>
                <w:color w:val="231F20"/>
                <w:sz w:val="20"/>
              </w:rPr>
              <w:t>)</w:t>
            </w:r>
          </w:p>
          <w:p>
            <w:pPr>
              <w:pStyle w:val="TableParagraph"/>
              <w:spacing w:line="229" w:lineRule="exact" w:before="0"/>
              <w:ind w:left="141" w:right="1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kg/1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000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Stück</w:t>
            </w:r>
          </w:p>
          <w:p>
            <w:pPr>
              <w:pStyle w:val="TableParagraph"/>
              <w:spacing w:before="3"/>
              <w:ind w:left="28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231F20"/>
                <w:w w:val="99"/>
                <w:sz w:val="20"/>
              </w:rPr>
              <w:t></w:t>
            </w:r>
          </w:p>
        </w:tc>
        <w:tc>
          <w:tcPr>
            <w:tcW w:w="1853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3"/>
              <w:ind w:left="89" w:right="6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Spannhülsen</w:t>
            </w:r>
          </w:p>
          <w:p>
            <w:pPr>
              <w:pStyle w:val="TableParagraph"/>
              <w:spacing w:before="3"/>
              <w:ind w:left="90" w:right="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nach</w:t>
            </w:r>
          </w:p>
          <w:p>
            <w:pPr>
              <w:pStyle w:val="TableParagraph"/>
              <w:spacing w:before="1"/>
              <w:ind w:left="93" w:right="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ISO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8752</w:t>
            </w:r>
          </w:p>
          <w:p>
            <w:pPr>
              <w:pStyle w:val="TableParagraph"/>
              <w:spacing w:before="0"/>
              <w:ind w:left="93" w:right="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Nenndurchmesser</w:t>
            </w:r>
          </w:p>
        </w:tc>
        <w:tc>
          <w:tcPr>
            <w:tcW w:w="161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0"/>
              <w:ind w:left="183" w:right="119" w:hanging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Für Gewinde-</w:t>
            </w:r>
            <w:r>
              <w:rPr>
                <w:rFonts w:ascii="Arial" w:hAnsi="Arial"/>
                <w:b/>
                <w:color w:val="231F20"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color w:val="231F20"/>
                <w:sz w:val="20"/>
              </w:rPr>
              <w:t>durchmesser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6"/>
              <w:ind w:right="5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3,2</w:t>
            </w:r>
          </w:p>
        </w:tc>
        <w:tc>
          <w:tcPr>
            <w:tcW w:w="1553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59"/>
              <w:ind w:right="662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9</w:t>
            </w:r>
          </w:p>
        </w:tc>
        <w:tc>
          <w:tcPr>
            <w:tcW w:w="15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59"/>
              <w:ind w:right="63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63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59"/>
              <w:ind w:left="666"/>
              <w:rPr>
                <w:sz w:val="20"/>
              </w:rPr>
            </w:pPr>
            <w:r>
              <w:rPr>
                <w:color w:val="231F20"/>
                <w:sz w:val="20"/>
              </w:rPr>
              <w:t>0,436</w:t>
            </w:r>
          </w:p>
        </w:tc>
        <w:tc>
          <w:tcPr>
            <w:tcW w:w="18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59"/>
              <w:ind w:right="865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6</w:t>
            </w:r>
          </w:p>
        </w:tc>
        <w:tc>
          <w:tcPr>
            <w:tcW w:w="161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9"/>
              <w:ind w:right="673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3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right="5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4,3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659" w:right="56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1,6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41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1,24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8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4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right="5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5,3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3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41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2,43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5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right="5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6,4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3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41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4,59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6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right="5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8,4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3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41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9,15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lef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10,5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3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6" w:right="1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12,7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lef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13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3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6" w:right="1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27,1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lef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15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36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3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6" w:right="1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39,6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lef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17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3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6" w:right="1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48,5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28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lef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19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44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3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8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6" w:right="1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77,4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lef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21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44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3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8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6" w:right="1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73,4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35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lef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23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3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8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6" w:right="1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97,1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38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lef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25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570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45"/>
              <w:rPr>
                <w:sz w:val="20"/>
              </w:rPr>
            </w:pPr>
            <w:r>
              <w:rPr>
                <w:color w:val="231F20"/>
                <w:sz w:val="20"/>
              </w:rPr>
              <w:t>116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24</w:t>
            </w:r>
          </w:p>
        </w:tc>
      </w:tr>
      <w:tr>
        <w:trPr>
          <w:trHeight w:val="349" w:hRule="atLeast"/>
        </w:trPr>
        <w:tc>
          <w:tcPr>
            <w:tcW w:w="155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4"/>
              <w:ind w:lef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28</w:t>
            </w:r>
          </w:p>
        </w:tc>
        <w:tc>
          <w:tcPr>
            <w:tcW w:w="15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60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570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45"/>
              <w:rPr>
                <w:sz w:val="20"/>
              </w:rPr>
            </w:pPr>
            <w:r>
              <w:rPr>
                <w:color w:val="231F20"/>
                <w:sz w:val="20"/>
              </w:rPr>
              <w:t>174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45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27</w:t>
            </w:r>
          </w:p>
        </w:tc>
      </w:tr>
      <w:tr>
        <w:trPr>
          <w:trHeight w:val="351" w:hRule="atLeast"/>
        </w:trPr>
        <w:tc>
          <w:tcPr>
            <w:tcW w:w="155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54"/>
              <w:ind w:lef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31</w:t>
            </w:r>
          </w:p>
        </w:tc>
        <w:tc>
          <w:tcPr>
            <w:tcW w:w="1553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68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570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45"/>
              <w:rPr>
                <w:sz w:val="20"/>
              </w:rPr>
            </w:pPr>
            <w:r>
              <w:rPr>
                <w:color w:val="231F20"/>
                <w:sz w:val="20"/>
              </w:rPr>
              <w:t>226</w:t>
            </w:r>
          </w:p>
        </w:tc>
        <w:tc>
          <w:tcPr>
            <w:tcW w:w="185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1611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Heading2"/>
        <w:spacing w:before="0"/>
        <w:ind w:left="0" w:right="153"/>
        <w:jc w:val="right"/>
      </w:pPr>
      <w:r>
        <w:rPr/>
        <w:pict>
          <v:shape style="position:absolute;margin-left:178.809998pt;margin-top:46.003448pt;width:235.25pt;height:15.75pt;mso-position-horizontal-relative:page;mso-position-vertical-relative:paragraph;z-index:-16150016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FF"/>
                      <w:spacing w:val="-96"/>
                      <w:w w:val="92"/>
                      <w:sz w:val="24"/>
                    </w:rPr>
                    <w:t>%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ɟ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183"/>
                      <w:sz w:val="24"/>
                    </w:rPr>
                    <w:t>?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ɟɣɬ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ɢ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ɧ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ɚ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157"/>
                      <w:sz w:val="24"/>
                    </w:rPr>
                    <w:t>8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ɚɣ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ɬ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85"/>
                      <w:sz w:val="24"/>
                    </w:rPr>
                    <w:t>№№</w:t>
                  </w:r>
                  <w:r>
                    <w:rPr>
                      <w:rFonts w:ascii="Verdana" w:hAnsi="Verdana"/>
                      <w:color w:val="0000FF"/>
                      <w:w w:val="85"/>
                      <w:sz w:val="24"/>
                    </w:rPr>
                    <w:t>№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w w:val="87"/>
                      <w:sz w:val="24"/>
                    </w:rPr>
                    <w:t>"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85"/>
                      <w:sz w:val="24"/>
                    </w:rPr>
                    <w:t>№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ɚɲɤ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253"/>
                      <w:sz w:val="24"/>
                    </w:rPr>
                    <w:t>t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146"/>
                      <w:sz w:val="24"/>
                    </w:rPr>
                    <w:t>S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ɩ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145"/>
                      <w:sz w:val="24"/>
                    </w:rPr>
                    <w:t>Z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ɟɤɬ</w:t>
                  </w:r>
                  <w:r>
                    <w:rPr>
                      <w:rFonts w:ascii="Verdana" w:hAnsi="Verdana"/>
                      <w:color w:val="0000FF"/>
                      <w:spacing w:val="-2"/>
                      <w:w w:val="87"/>
                      <w:sz w:val="24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0"/>
        </w:rPr>
        <w:t>5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5"/>
        </w:rPr>
      </w:pPr>
      <w:r>
        <w:rPr/>
        <w:pict>
          <v:rect style="position:absolute;margin-left:163.899216pt;margin-top:16.623779pt;width:285.788976pt;height:25.59685pt;mso-position-horizontal-relative:page;mso-position-vertical-relative:paragraph;z-index:-15723008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5"/>
        </w:rPr>
        <w:sectPr>
          <w:pgSz w:w="11910" w:h="16840"/>
          <w:pgMar w:header="143" w:footer="0" w:top="460" w:bottom="0" w:left="620" w:right="578"/>
        </w:sect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Heading2"/>
      </w:pPr>
      <w:r>
        <w:rPr>
          <w:color w:val="231F20"/>
        </w:rPr>
        <w:t>DIN</w:t>
      </w:r>
      <w:r>
        <w:rPr>
          <w:color w:val="231F20"/>
          <w:spacing w:val="-3"/>
        </w:rPr>
        <w:t> </w:t>
      </w:r>
      <w:r>
        <w:rPr>
          <w:color w:val="231F20"/>
        </w:rPr>
        <w:t>7349:2009-08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20" w:val="left" w:leader="none"/>
        </w:tabs>
        <w:spacing w:line="240" w:lineRule="auto" w:before="0" w:after="0"/>
        <w:ind w:left="520" w:right="0" w:hanging="404"/>
        <w:jc w:val="left"/>
        <w:rPr>
          <w:b/>
          <w:sz w:val="24"/>
        </w:rPr>
      </w:pPr>
      <w:bookmarkStart w:name="_TOC_250001" w:id="5"/>
      <w:r>
        <w:rPr>
          <w:b/>
          <w:color w:val="231F20"/>
          <w:sz w:val="24"/>
        </w:rPr>
        <w:t>Technische</w:t>
      </w:r>
      <w:r>
        <w:rPr>
          <w:b/>
          <w:color w:val="231F20"/>
          <w:spacing w:val="-5"/>
          <w:sz w:val="24"/>
        </w:rPr>
        <w:t> </w:t>
      </w:r>
      <w:bookmarkEnd w:id="5"/>
      <w:r>
        <w:rPr>
          <w:b/>
          <w:color w:val="231F20"/>
          <w:sz w:val="24"/>
        </w:rPr>
        <w:t>Lieferbedingungen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pStyle w:val="Heading3"/>
        <w:ind w:left="2932"/>
      </w:pPr>
      <w:r>
        <w:rPr>
          <w:color w:val="231F20"/>
        </w:rPr>
        <w:t>Tabelle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—</w:t>
      </w:r>
      <w:r>
        <w:rPr>
          <w:color w:val="231F20"/>
          <w:spacing w:val="-5"/>
        </w:rPr>
        <w:t> </w:t>
      </w:r>
      <w:r>
        <w:rPr>
          <w:color w:val="231F20"/>
        </w:rPr>
        <w:t>Technische</w:t>
      </w:r>
      <w:r>
        <w:rPr>
          <w:color w:val="231F20"/>
          <w:spacing w:val="-5"/>
        </w:rPr>
        <w:t> </w:t>
      </w:r>
      <w:r>
        <w:rPr>
          <w:color w:val="231F20"/>
        </w:rPr>
        <w:t>Lieferbedingungen</w:t>
      </w:r>
    </w:p>
    <w:p>
      <w:pPr>
        <w:pStyle w:val="BodyText"/>
        <w:spacing w:before="11"/>
        <w:rPr>
          <w:rFonts w:ascii="Arial"/>
          <w:b/>
          <w:sz w:val="10"/>
        </w:rPr>
      </w:pPr>
    </w:p>
    <w:tbl>
      <w:tblPr>
        <w:tblW w:w="0" w:type="auto"/>
        <w:jc w:val="left"/>
        <w:tblInd w:w="13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748"/>
        <w:gridCol w:w="3022"/>
        <w:gridCol w:w="3023"/>
      </w:tblGrid>
      <w:tr>
        <w:trPr>
          <w:trHeight w:val="493" w:hRule="atLeast"/>
        </w:trPr>
        <w:tc>
          <w:tcPr>
            <w:tcW w:w="3704" w:type="dxa"/>
            <w:gridSpan w:val="2"/>
            <w:tcBorders>
              <w:bottom w:val="single" w:sz="6" w:space="0" w:color="231F20"/>
              <w:right w:val="single" w:sz="2" w:space="0" w:color="231F20"/>
            </w:tcBorders>
          </w:tcPr>
          <w:p>
            <w:pPr>
              <w:pStyle w:val="TableParagraph"/>
              <w:spacing w:before="125"/>
              <w:ind w:left="107"/>
              <w:rPr>
                <w:sz w:val="14"/>
              </w:rPr>
            </w:pPr>
            <w:r>
              <w:rPr>
                <w:rFonts w:ascii="Arial"/>
                <w:b/>
                <w:color w:val="231F20"/>
                <w:sz w:val="20"/>
              </w:rPr>
              <w:t>Werkstoff</w:t>
            </w:r>
            <w:r>
              <w:rPr>
                <w:color w:val="231F20"/>
                <w:position w:val="6"/>
                <w:sz w:val="14"/>
              </w:rPr>
              <w:t>a</w:t>
            </w:r>
          </w:p>
        </w:tc>
        <w:tc>
          <w:tcPr>
            <w:tcW w:w="6045" w:type="dxa"/>
            <w:gridSpan w:val="2"/>
            <w:tcBorders>
              <w:left w:val="single" w:sz="2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28"/>
              <w:ind w:left="439" w:right="3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Stahl</w:t>
            </w:r>
          </w:p>
        </w:tc>
      </w:tr>
      <w:tr>
        <w:trPr>
          <w:trHeight w:val="717" w:hRule="atLeast"/>
        </w:trPr>
        <w:tc>
          <w:tcPr>
            <w:tcW w:w="3704" w:type="dxa"/>
            <w:gridSpan w:val="2"/>
            <w:tcBorders>
              <w:top w:val="single" w:sz="6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pos="2070" w:val="left" w:leader="none"/>
              </w:tabs>
              <w:spacing w:line="148" w:lineRule="auto" w:before="149"/>
              <w:ind w:left="107"/>
              <w:rPr>
                <w:sz w:val="14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Mechanische</w:t>
            </w:r>
            <w:r>
              <w:rPr>
                <w:rFonts w:ascii="Times New Roman" w:hAnsi="Times New Roman"/>
                <w:color w:val="231F20"/>
                <w:sz w:val="20"/>
              </w:rPr>
              <w:tab/>
            </w:r>
            <w:r>
              <w:rPr>
                <w:color w:val="231F20"/>
                <w:position w:val="-11"/>
                <w:sz w:val="20"/>
              </w:rPr>
              <w:t>Härteklasse</w:t>
            </w:r>
            <w:r>
              <w:rPr>
                <w:color w:val="231F20"/>
                <w:position w:val="-5"/>
                <w:sz w:val="14"/>
              </w:rPr>
              <w:t>b</w:t>
            </w:r>
          </w:p>
          <w:p>
            <w:pPr>
              <w:pStyle w:val="TableParagraph"/>
              <w:spacing w:line="170" w:lineRule="exact" w:before="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Eigenschaften</w:t>
            </w:r>
          </w:p>
        </w:tc>
        <w:tc>
          <w:tcPr>
            <w:tcW w:w="3022" w:type="dxa"/>
            <w:tcBorders>
              <w:top w:val="single" w:sz="6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19"/>
              <w:ind w:left="1144" w:right="11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200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HV</w:t>
            </w:r>
          </w:p>
          <w:p>
            <w:pPr>
              <w:pStyle w:val="TableParagraph"/>
              <w:spacing w:line="243" w:lineRule="exact" w:before="0"/>
              <w:ind w:left="1146" w:right="11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bis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20"/>
              </w:rPr>
              <w:t>s</w:t>
            </w:r>
            <w:r>
              <w:rPr>
                <w:rFonts w:ascii="Times New Roman" w:hAnsi="Times New Roman"/>
                <w:i/>
                <w:color w:val="231F20"/>
                <w:spacing w:val="3"/>
                <w:sz w:val="20"/>
              </w:rPr>
              <w:t> </w:t>
            </w:r>
            <w:r>
              <w:rPr>
                <w:rFonts w:ascii="Symbol" w:hAnsi="Symbol"/>
                <w:color w:val="231F20"/>
                <w:sz w:val="20"/>
              </w:rPr>
              <w:t></w:t>
            </w:r>
            <w:r>
              <w:rPr>
                <w:rFonts w:ascii="Times New Roman" w:hAnsi="Times New Roman"/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302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28" w:lineRule="exact" w:before="119"/>
              <w:ind w:left="1169" w:right="11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100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HV</w:t>
            </w:r>
          </w:p>
          <w:p>
            <w:pPr>
              <w:pStyle w:val="TableParagraph"/>
              <w:spacing w:line="243" w:lineRule="exact" w:before="0"/>
              <w:ind w:left="1169" w:right="112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i/>
                <w:color w:val="231F20"/>
                <w:sz w:val="20"/>
              </w:rPr>
              <w:t>s</w:t>
            </w:r>
            <w:r>
              <w:rPr>
                <w:rFonts w:ascii="Times New Roman" w:hAnsi="Times New Roman"/>
                <w:i/>
                <w:color w:val="231F20"/>
                <w:spacing w:val="3"/>
                <w:sz w:val="20"/>
              </w:rPr>
              <w:t> </w:t>
            </w:r>
            <w:r>
              <w:rPr>
                <w:rFonts w:ascii="Symbol" w:hAnsi="Symbol"/>
                <w:color w:val="231F20"/>
                <w:sz w:val="20"/>
              </w:rPr>
              <w:t></w:t>
            </w:r>
            <w:r>
              <w:rPr>
                <w:rFonts w:ascii="Times New Roman" w:hAnsi="Times New Roman"/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6</w:t>
            </w:r>
          </w:p>
        </w:tc>
      </w:tr>
      <w:tr>
        <w:trPr>
          <w:trHeight w:val="476" w:hRule="atLeast"/>
        </w:trPr>
        <w:tc>
          <w:tcPr>
            <w:tcW w:w="1956" w:type="dxa"/>
            <w:vMerge w:val="restart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Ausführung</w:t>
            </w:r>
          </w:p>
        </w:tc>
        <w:tc>
          <w:tcPr>
            <w:tcW w:w="1748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7"/>
              <w:ind w:left="129"/>
              <w:rPr>
                <w:sz w:val="20"/>
              </w:rPr>
            </w:pPr>
            <w:r>
              <w:rPr>
                <w:color w:val="231F20"/>
                <w:sz w:val="20"/>
              </w:rPr>
              <w:t>Produktklasse</w:t>
            </w:r>
          </w:p>
        </w:tc>
        <w:tc>
          <w:tcPr>
            <w:tcW w:w="6045" w:type="dxa"/>
            <w:gridSpan w:val="2"/>
            <w:tcBorders>
              <w:top w:val="single" w:sz="4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17"/>
              <w:ind w:left="45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A</w:t>
            </w:r>
          </w:p>
        </w:tc>
      </w:tr>
      <w:tr>
        <w:trPr>
          <w:trHeight w:val="484" w:hRule="atLeast"/>
        </w:trPr>
        <w:tc>
          <w:tcPr>
            <w:tcW w:w="1956" w:type="dxa"/>
            <w:vMerge/>
            <w:tcBorders>
              <w:top w:val="nil"/>
              <w:bottom w:val="single" w:sz="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23"/>
              <w:ind w:left="129"/>
              <w:rPr>
                <w:sz w:val="20"/>
              </w:rPr>
            </w:pPr>
            <w:r>
              <w:rPr>
                <w:color w:val="231F20"/>
                <w:sz w:val="20"/>
              </w:rPr>
              <w:t>Norm</w:t>
            </w:r>
          </w:p>
        </w:tc>
        <w:tc>
          <w:tcPr>
            <w:tcW w:w="604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23"/>
              <w:ind w:left="438" w:right="3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ISO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4759-3</w:t>
            </w:r>
          </w:p>
        </w:tc>
      </w:tr>
      <w:tr>
        <w:trPr>
          <w:trHeight w:val="482" w:hRule="atLeast"/>
        </w:trPr>
        <w:tc>
          <w:tcPr>
            <w:tcW w:w="1956" w:type="dxa"/>
            <w:vMerge w:val="restart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Spannhülsen</w:t>
            </w:r>
          </w:p>
        </w:tc>
        <w:tc>
          <w:tcPr>
            <w:tcW w:w="1748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23"/>
              <w:ind w:left="129"/>
              <w:rPr>
                <w:sz w:val="20"/>
              </w:rPr>
            </w:pPr>
            <w:r>
              <w:rPr>
                <w:color w:val="231F20"/>
                <w:sz w:val="20"/>
              </w:rPr>
              <w:t>Ausführung</w:t>
            </w:r>
          </w:p>
        </w:tc>
        <w:tc>
          <w:tcPr>
            <w:tcW w:w="604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23"/>
              <w:ind w:left="437" w:right="3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schwer</w:t>
            </w:r>
          </w:p>
        </w:tc>
      </w:tr>
      <w:tr>
        <w:trPr>
          <w:trHeight w:val="482" w:hRule="atLeast"/>
        </w:trPr>
        <w:tc>
          <w:tcPr>
            <w:tcW w:w="1956" w:type="dxa"/>
            <w:vMerge/>
            <w:tcBorders>
              <w:top w:val="nil"/>
              <w:bottom w:val="single" w:sz="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23"/>
              <w:ind w:left="129"/>
              <w:rPr>
                <w:sz w:val="20"/>
              </w:rPr>
            </w:pPr>
            <w:r>
              <w:rPr>
                <w:color w:val="231F20"/>
                <w:sz w:val="20"/>
              </w:rPr>
              <w:t>Norm</w:t>
            </w:r>
          </w:p>
        </w:tc>
        <w:tc>
          <w:tcPr>
            <w:tcW w:w="604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23"/>
              <w:ind w:left="438" w:right="3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EN ISO 8752</w:t>
            </w:r>
          </w:p>
        </w:tc>
      </w:tr>
      <w:tr>
        <w:trPr>
          <w:trHeight w:val="2332" w:hRule="atLeast"/>
        </w:trPr>
        <w:tc>
          <w:tcPr>
            <w:tcW w:w="3704" w:type="dxa"/>
            <w:gridSpan w:val="2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Oberfläche</w:t>
            </w:r>
          </w:p>
        </w:tc>
        <w:tc>
          <w:tcPr>
            <w:tcW w:w="604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23"/>
              <w:ind w:left="140" w:right="96" w:firstLine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Ohne besondere Behandlung, d. h. die Scheiben sind wie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hergestellt, behandelt mit einem Rostschutzöl oder mit einem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anderen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Überzug,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zwischen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Besteller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und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Lieferer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vereinbart,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zu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liefern.</w:t>
            </w:r>
          </w:p>
          <w:p>
            <w:pPr>
              <w:pStyle w:val="TableParagraph"/>
              <w:spacing w:before="122"/>
              <w:ind w:left="440" w:right="3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Anforderungen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für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galvanischen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Oberflächenschutz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sind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ISO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4042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festgelegt.</w:t>
            </w:r>
          </w:p>
          <w:p>
            <w:pPr>
              <w:pStyle w:val="TableParagraph"/>
              <w:spacing w:before="118"/>
              <w:ind w:left="380" w:right="333" w:hanging="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Anforderungen für nichtelektrolytisch aufgebrachte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Zinklamellenüberzüge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sind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ISO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10683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festgelegt.</w:t>
            </w:r>
          </w:p>
        </w:tc>
      </w:tr>
      <w:tr>
        <w:trPr>
          <w:trHeight w:val="485" w:hRule="atLeast"/>
        </w:trPr>
        <w:tc>
          <w:tcPr>
            <w:tcW w:w="3704" w:type="dxa"/>
            <w:gridSpan w:val="2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20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Annahmeprüfung</w:t>
            </w:r>
          </w:p>
        </w:tc>
        <w:tc>
          <w:tcPr>
            <w:tcW w:w="6045" w:type="dxa"/>
            <w:gridSpan w:val="2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before="123"/>
              <w:ind w:left="438" w:right="3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Für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die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Annahmeprüfung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gilt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ISO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3269.</w:t>
            </w:r>
          </w:p>
        </w:tc>
      </w:tr>
      <w:tr>
        <w:trPr>
          <w:trHeight w:val="829" w:hRule="atLeast"/>
        </w:trPr>
        <w:tc>
          <w:tcPr>
            <w:tcW w:w="9749" w:type="dxa"/>
            <w:gridSpan w:val="4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8" w:val="left" w:leader="none"/>
                <w:tab w:pos="449" w:val="left" w:leader="none"/>
              </w:tabs>
              <w:spacing w:line="240" w:lineRule="auto" w:before="125" w:after="0"/>
              <w:ind w:left="448" w:right="0" w:hanging="34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Andere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Werkstoffe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Vereinbarung.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8" w:val="left" w:leader="none"/>
                <w:tab w:pos="449" w:val="left" w:leader="none"/>
              </w:tabs>
              <w:spacing w:line="240" w:lineRule="auto" w:before="120" w:after="0"/>
              <w:ind w:left="448" w:right="0" w:hanging="34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Andere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Härteklassen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Vereinbarung.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17" w:val="left" w:leader="none"/>
          <w:tab w:pos="518" w:val="left" w:leader="none"/>
        </w:tabs>
        <w:spacing w:line="240" w:lineRule="auto" w:before="0" w:after="0"/>
        <w:ind w:left="517" w:right="0" w:hanging="402"/>
        <w:jc w:val="left"/>
        <w:rPr>
          <w:b/>
          <w:sz w:val="24"/>
        </w:rPr>
      </w:pPr>
      <w:bookmarkStart w:name="_TOC_250000" w:id="6"/>
      <w:bookmarkEnd w:id="6"/>
      <w:r>
        <w:rPr>
          <w:b/>
          <w:color w:val="231F20"/>
          <w:sz w:val="24"/>
        </w:rPr>
        <w:t>Bezeichnung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ind w:left="116"/>
      </w:pPr>
      <w:r>
        <w:rPr>
          <w:color w:val="231F20"/>
        </w:rPr>
        <w:t>Bezeichnung</w:t>
      </w:r>
      <w:r>
        <w:rPr>
          <w:color w:val="231F20"/>
          <w:spacing w:val="-3"/>
        </w:rPr>
        <w:t> </w:t>
      </w:r>
      <w:r>
        <w:rPr>
          <w:color w:val="231F20"/>
        </w:rPr>
        <w:t>einer</w:t>
      </w:r>
      <w:r>
        <w:rPr>
          <w:color w:val="231F20"/>
          <w:spacing w:val="1"/>
        </w:rPr>
        <w:t> </w:t>
      </w:r>
      <w:r>
        <w:rPr>
          <w:color w:val="231F20"/>
        </w:rPr>
        <w:t>Scheibe mit</w:t>
      </w:r>
      <w:r>
        <w:rPr>
          <w:color w:val="231F20"/>
          <w:spacing w:val="-3"/>
        </w:rPr>
        <w:t> </w:t>
      </w:r>
      <w:r>
        <w:rPr>
          <w:color w:val="231F20"/>
        </w:rPr>
        <w:t>Lochdurchmesser </w:t>
      </w:r>
      <w:r>
        <w:rPr>
          <w:rFonts w:ascii="Times New Roman" w:hAnsi="Times New Roman"/>
          <w:i/>
          <w:color w:val="231F20"/>
        </w:rPr>
        <w:t>d</w:t>
      </w:r>
      <w:r>
        <w:rPr>
          <w:color w:val="231F20"/>
          <w:vertAlign w:val="subscript"/>
        </w:rPr>
        <w:t>1</w:t>
      </w:r>
      <w:r>
        <w:rPr>
          <w:color w:val="231F20"/>
          <w:spacing w:val="-2"/>
          <w:vertAlign w:val="baseline"/>
        </w:rPr>
        <w:t> </w:t>
      </w:r>
      <w:r>
        <w:rPr>
          <w:rFonts w:ascii="Symbol" w:hAnsi="Symbol"/>
          <w:color w:val="231F20"/>
          <w:vertAlign w:val="baseline"/>
        </w:rPr>
        <w:t></w:t>
      </w:r>
      <w:r>
        <w:rPr>
          <w:rFonts w:ascii="Times New Roman" w:hAnsi="Times New Roman"/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17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mm,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Härteklasse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200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HV,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aus Stahl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(St):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spacing w:before="1"/>
        <w:ind w:left="2960"/>
      </w:pPr>
      <w:r>
        <w:rPr>
          <w:color w:val="231F20"/>
        </w:rPr>
        <w:t>Scheibe DIN</w:t>
      </w:r>
      <w:r>
        <w:rPr>
          <w:color w:val="231F20"/>
          <w:spacing w:val="-2"/>
        </w:rPr>
        <w:t> </w:t>
      </w:r>
      <w:r>
        <w:rPr>
          <w:color w:val="231F20"/>
        </w:rPr>
        <w:t>7349</w:t>
      </w:r>
      <w:r>
        <w:rPr>
          <w:color w:val="231F20"/>
          <w:spacing w:val="-2"/>
        </w:rPr>
        <w:t> </w:t>
      </w:r>
      <w:r>
        <w:rPr>
          <w:color w:val="231F20"/>
        </w:rPr>
        <w:t>— 17</w:t>
      </w:r>
      <w:r>
        <w:rPr>
          <w:color w:val="231F20"/>
          <w:spacing w:val="-2"/>
        </w:rPr>
        <w:t> </w:t>
      </w:r>
      <w:r>
        <w:rPr>
          <w:color w:val="231F20"/>
        </w:rPr>
        <w:t>—</w:t>
      </w:r>
      <w:r>
        <w:rPr>
          <w:color w:val="231F20"/>
          <w:spacing w:val="1"/>
        </w:rPr>
        <w:t> </w:t>
      </w:r>
      <w:r>
        <w:rPr>
          <w:color w:val="231F20"/>
        </w:rPr>
        <w:t>200</w:t>
      </w:r>
      <w:r>
        <w:rPr>
          <w:color w:val="231F20"/>
          <w:spacing w:val="-2"/>
        </w:rPr>
        <w:t> </w:t>
      </w:r>
      <w:r>
        <w:rPr>
          <w:color w:val="231F20"/>
        </w:rPr>
        <w:t>HV —</w:t>
      </w:r>
      <w:r>
        <w:rPr>
          <w:color w:val="231F20"/>
          <w:spacing w:val="-1"/>
        </w:rPr>
        <w:t> </w:t>
      </w:r>
      <w:r>
        <w:rPr>
          <w:color w:val="231F20"/>
        </w:rPr>
        <w:t>St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</w:pPr>
      <w:r>
        <w:rPr/>
        <w:pict>
          <v:shape style="position:absolute;margin-left:178.809998pt;margin-top:50.706249pt;width:235.25pt;height:15.75pt;mso-position-horizontal-relative:page;mso-position-vertical-relative:paragraph;z-index:-16148992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FF"/>
                      <w:spacing w:val="-96"/>
                      <w:w w:val="92"/>
                      <w:sz w:val="24"/>
                    </w:rPr>
                    <w:t>%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ɟ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183"/>
                      <w:sz w:val="24"/>
                    </w:rPr>
                    <w:t>?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ɟɣɬ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ɢ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ɧ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ɚ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157"/>
                      <w:sz w:val="24"/>
                    </w:rPr>
                    <w:t>8</w:t>
                  </w:r>
                  <w:r>
                    <w:rPr>
                      <w:rFonts w:ascii="Verdana" w:hAnsi="Verdana"/>
                      <w:color w:val="0000FF"/>
                      <w:spacing w:val="-96"/>
                      <w:sz w:val="24"/>
                    </w:rPr>
                    <w:t>ɚɣ</w:t>
                  </w:r>
                  <w:r>
                    <w:rPr>
                      <w:rFonts w:ascii="Verdana" w:hAnsi="Verdana"/>
                      <w:color w:val="0000FF"/>
                      <w:sz w:val="24"/>
                    </w:rPr>
                    <w:t>ɬ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6"/>
                      <w:w w:val="85"/>
                      <w:sz w:val="24"/>
                    </w:rPr>
                    <w:t>№№</w:t>
                  </w:r>
                  <w:r>
                    <w:rPr>
                      <w:rFonts w:ascii="Verdana" w:hAnsi="Verdana"/>
                      <w:color w:val="0000FF"/>
                      <w:w w:val="85"/>
                      <w:sz w:val="24"/>
                    </w:rPr>
                    <w:t>№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w w:val="87"/>
                      <w:sz w:val="24"/>
                    </w:rPr>
                    <w:t>"</w:t>
                  </w:r>
                  <w:r>
                    <w:rPr>
                      <w:rFonts w:ascii="Verdana" w:hAnsi="Verdana"/>
                      <w:color w:val="0000FF"/>
                      <w:spacing w:val="-37"/>
                      <w:sz w:val="24"/>
                    </w:rPr>
                    <w:t> 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85"/>
                      <w:sz w:val="24"/>
                    </w:rPr>
                    <w:t>№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ɚɲɤ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253"/>
                      <w:sz w:val="24"/>
                    </w:rPr>
                    <w:t>t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146"/>
                      <w:sz w:val="24"/>
                    </w:rPr>
                    <w:t>S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ɩ</w:t>
                  </w:r>
                  <w:r>
                    <w:rPr>
                      <w:rFonts w:ascii="Verdana" w:hAnsi="Verdana"/>
                      <w:color w:val="0000FF"/>
                      <w:spacing w:val="-98"/>
                      <w:w w:val="145"/>
                      <w:sz w:val="24"/>
                    </w:rPr>
                    <w:t>Z</w:t>
                  </w:r>
                  <w:r>
                    <w:rPr>
                      <w:rFonts w:ascii="Verdana" w:hAnsi="Verdana"/>
                      <w:color w:val="0000FF"/>
                      <w:spacing w:val="-98"/>
                      <w:sz w:val="24"/>
                    </w:rPr>
                    <w:t>ɟɤɬ</w:t>
                  </w:r>
                  <w:r>
                    <w:rPr>
                      <w:rFonts w:ascii="Verdana" w:hAnsi="Verdana"/>
                      <w:color w:val="0000FF"/>
                      <w:spacing w:val="-2"/>
                      <w:w w:val="87"/>
                      <w:sz w:val="24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0"/>
        </w:rPr>
        <w:t>6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3"/>
        </w:rPr>
      </w:pPr>
      <w:r>
        <w:rPr/>
        <w:pict>
          <v:rect style="position:absolute;margin-left:168.009445pt;margin-top:15.623585pt;width:268.355906pt;height:27.666142pt;mso-position-horizontal-relative:page;mso-position-vertical-relative:paragraph;z-index:-15721984;mso-wrap-distance-left:0;mso-wrap-distance-right:0" filled="true" fillcolor="#ffffff" stroked="false">
            <v:fill type="solid"/>
            <w10:wrap type="topAndBottom"/>
          </v:rect>
        </w:pict>
      </w:r>
    </w:p>
    <w:sectPr>
      <w:pgSz w:w="11910" w:h="16840"/>
      <w:pgMar w:header="143" w:footer="0" w:top="480" w:bottom="0" w:left="620" w:right="5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39996pt;margin-top:6.10839pt;width:345.5pt;height:15.75pt;mso-position-horizontal-relative:page;mso-position-vertical-relative:page;z-index:-16156160" type="#_x0000_t202" filled="false" stroked="false">
          <v:textbox inset="0,0,0,0">
            <w:txbxContent>
              <w:p>
                <w:pPr>
                  <w:spacing w:before="9"/>
                  <w:ind w:left="0" w:right="0" w:firstLine="0"/>
                  <w:jc w:val="lef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007F"/>
                    <w:spacing w:val="-72"/>
                    <w:w w:val="95"/>
                    <w:sz w:val="24"/>
                  </w:rPr>
                  <w:t>№№№"</w:t>
                </w:r>
                <w:r>
                  <w:rPr>
                    <w:rFonts w:ascii="Verdana" w:hAnsi="Verdana"/>
                    <w:color w:val="00007F"/>
                    <w:spacing w:val="-30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spacing w:val="-88"/>
                    <w:w w:val="95"/>
                    <w:sz w:val="24"/>
                  </w:rPr>
                  <w:t>№^Ж®№№%%ȿ®№"</w:t>
                </w:r>
                <w:r>
                  <w:rPr>
                    <w:rFonts w:ascii="Verdana" w:hAnsi="Verdana"/>
                    <w:color w:val="00007F"/>
                    <w:spacing w:val="121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spacing w:val="-83"/>
                    <w:w w:val="95"/>
                    <w:sz w:val="24"/>
                  </w:rPr>
                  <w:t>%ɟ?ɟɣɬɢ</w:t>
                </w:r>
                <w:r>
                  <w:rPr>
                    <w:rFonts w:ascii="Verdana" w:hAnsi="Verdana"/>
                    <w:color w:val="00007F"/>
                    <w:spacing w:val="-29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spacing w:val="-48"/>
                    <w:w w:val="95"/>
                    <w:sz w:val="24"/>
                  </w:rPr>
                  <w:t>ɧɚ</w:t>
                </w:r>
                <w:r>
                  <w:rPr>
                    <w:rFonts w:ascii="Verdana" w:hAnsi="Verdana"/>
                    <w:color w:val="00007F"/>
                    <w:spacing w:val="-29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spacing w:val="-72"/>
                    <w:w w:val="95"/>
                    <w:sz w:val="24"/>
                  </w:rPr>
                  <w:t>8ɚɣɬ</w:t>
                </w:r>
                <w:r>
                  <w:rPr>
                    <w:rFonts w:ascii="Verdana" w:hAnsi="Verdana"/>
                    <w:color w:val="00007F"/>
                    <w:spacing w:val="-29"/>
                    <w:w w:val="95"/>
                    <w:sz w:val="24"/>
                  </w:rPr>
                  <w:t> </w:t>
                </w:r>
                <w:hyperlink r:id="rId1">
                  <w:r>
                    <w:rPr>
                      <w:rFonts w:ascii="Verdana" w:hAnsi="Verdana"/>
                      <w:color w:val="00007F"/>
                      <w:spacing w:val="-27"/>
                      <w:w w:val="95"/>
                      <w:sz w:val="24"/>
                    </w:rPr>
                    <w:t>www.</w:t>
                  </w:r>
                  <w:r>
                    <w:rPr>
                      <w:rFonts w:ascii="Verdana" w:hAnsi="Verdana"/>
                      <w:color w:val="00007F"/>
                      <w:spacing w:val="4"/>
                      <w:w w:val="95"/>
                      <w:sz w:val="24"/>
                    </w:rPr>
                    <w:t> </w:t>
                  </w:r>
                </w:hyperlink>
                <w:r>
                  <w:rPr>
                    <w:rFonts w:ascii="Verdana" w:hAnsi="Verdana"/>
                    <w:color w:val="00007F"/>
                    <w:spacing w:val="2"/>
                    <w:w w:val="95"/>
                    <w:sz w:val="24"/>
                  </w:rPr>
                  <w:t>boI</w:t>
                </w:r>
                <w:r>
                  <w:rPr>
                    <w:rFonts w:ascii="Verdana" w:hAnsi="Verdana"/>
                    <w:color w:val="00007F"/>
                    <w:spacing w:val="8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w w:val="95"/>
                    <w:sz w:val="24"/>
                  </w:rPr>
                  <w:t>t</w:t>
                </w:r>
                <w:r>
                  <w:rPr>
                    <w:rFonts w:ascii="Verdana" w:hAnsi="Verdana"/>
                    <w:color w:val="00007F"/>
                    <w:spacing w:val="-13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w w:val="95"/>
                    <w:sz w:val="24"/>
                  </w:rPr>
                  <w:t>.</w:t>
                </w:r>
                <w:r>
                  <w:rPr>
                    <w:rFonts w:ascii="Verdana" w:hAnsi="Verdana"/>
                    <w:color w:val="00007F"/>
                    <w:spacing w:val="4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spacing w:val="-36"/>
                    <w:w w:val="95"/>
                    <w:sz w:val="24"/>
                  </w:rPr>
                  <w:t>ms</w:t>
                </w:r>
                <w:r>
                  <w:rPr>
                    <w:rFonts w:ascii="Verdana" w:hAnsi="Verdana"/>
                    <w:color w:val="00007F"/>
                    <w:spacing w:val="-43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spacing w:val="12"/>
                    <w:w w:val="95"/>
                    <w:sz w:val="24"/>
                  </w:rPr>
                  <w:t>k.</w:t>
                </w:r>
                <w:r>
                  <w:rPr>
                    <w:rFonts w:ascii="Verdana" w:hAnsi="Verdana"/>
                    <w:color w:val="00007F"/>
                    <w:spacing w:val="4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w w:val="95"/>
                    <w:sz w:val="24"/>
                  </w:rPr>
                  <w:t>r</w:t>
                </w:r>
                <w:r>
                  <w:rPr>
                    <w:rFonts w:ascii="Verdana" w:hAnsi="Verdana"/>
                    <w:color w:val="00007F"/>
                    <w:spacing w:val="-28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w w:val="95"/>
                    <w:sz w:val="24"/>
                  </w:rPr>
                  <w:t>u</w:t>
                </w:r>
              </w:p>
            </w:txbxContent>
          </v:textbox>
          <w10:wrap type="none"/>
        </v:shape>
      </w:pict>
    </w:r>
    <w:r>
      <w:rPr/>
      <w:pict>
        <v:rect style="position:absolute;margin-left:116.787399pt;margin-top:4.11025pt;width:376.951181pt;height:17.404724pt;mso-position-horizontal-relative:page;mso-position-vertical-relative:page;z-index:-16155648" filled="true" fillcolor="#ffffff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4.809998pt;margin-top:6.10839pt;width:345.5pt;height:15.75pt;mso-position-horizontal-relative:page;mso-position-vertical-relative:page;z-index:-16155136" type="#_x0000_t202" filled="false" stroked="false">
          <v:textbox inset="0,0,0,0">
            <w:txbxContent>
              <w:p>
                <w:pPr>
                  <w:spacing w:before="9"/>
                  <w:ind w:left="0" w:right="0" w:firstLine="0"/>
                  <w:jc w:val="lef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007F"/>
                    <w:spacing w:val="-72"/>
                    <w:w w:val="95"/>
                    <w:sz w:val="24"/>
                  </w:rPr>
                  <w:t>№№№"</w:t>
                </w:r>
                <w:r>
                  <w:rPr>
                    <w:rFonts w:ascii="Verdana" w:hAnsi="Verdana"/>
                    <w:color w:val="00007F"/>
                    <w:spacing w:val="-30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spacing w:val="-88"/>
                    <w:w w:val="95"/>
                    <w:sz w:val="24"/>
                  </w:rPr>
                  <w:t>№^Ж®№№%%ȿ®№"</w:t>
                </w:r>
                <w:r>
                  <w:rPr>
                    <w:rFonts w:ascii="Verdana" w:hAnsi="Verdana"/>
                    <w:color w:val="00007F"/>
                    <w:spacing w:val="121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spacing w:val="-83"/>
                    <w:w w:val="95"/>
                    <w:sz w:val="24"/>
                  </w:rPr>
                  <w:t>%ɟ?ɟɣɬɢ</w:t>
                </w:r>
                <w:r>
                  <w:rPr>
                    <w:rFonts w:ascii="Verdana" w:hAnsi="Verdana"/>
                    <w:color w:val="00007F"/>
                    <w:spacing w:val="-29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spacing w:val="-48"/>
                    <w:w w:val="95"/>
                    <w:sz w:val="24"/>
                  </w:rPr>
                  <w:t>ɧɚ</w:t>
                </w:r>
                <w:r>
                  <w:rPr>
                    <w:rFonts w:ascii="Verdana" w:hAnsi="Verdana"/>
                    <w:color w:val="00007F"/>
                    <w:spacing w:val="-29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spacing w:val="-72"/>
                    <w:w w:val="95"/>
                    <w:sz w:val="24"/>
                  </w:rPr>
                  <w:t>8ɚɣɬ</w:t>
                </w:r>
                <w:r>
                  <w:rPr>
                    <w:rFonts w:ascii="Verdana" w:hAnsi="Verdana"/>
                    <w:color w:val="00007F"/>
                    <w:spacing w:val="-29"/>
                    <w:w w:val="95"/>
                    <w:sz w:val="24"/>
                  </w:rPr>
                  <w:t> </w:t>
                </w:r>
                <w:hyperlink r:id="rId1">
                  <w:r>
                    <w:rPr>
                      <w:rFonts w:ascii="Verdana" w:hAnsi="Verdana"/>
                      <w:color w:val="00007F"/>
                      <w:spacing w:val="-27"/>
                      <w:w w:val="95"/>
                      <w:sz w:val="24"/>
                    </w:rPr>
                    <w:t>www.</w:t>
                  </w:r>
                  <w:r>
                    <w:rPr>
                      <w:rFonts w:ascii="Verdana" w:hAnsi="Verdana"/>
                      <w:color w:val="00007F"/>
                      <w:spacing w:val="4"/>
                      <w:w w:val="95"/>
                      <w:sz w:val="24"/>
                    </w:rPr>
                    <w:t> </w:t>
                  </w:r>
                </w:hyperlink>
                <w:r>
                  <w:rPr>
                    <w:rFonts w:ascii="Verdana" w:hAnsi="Verdana"/>
                    <w:color w:val="00007F"/>
                    <w:spacing w:val="2"/>
                    <w:w w:val="95"/>
                    <w:sz w:val="24"/>
                  </w:rPr>
                  <w:t>boI</w:t>
                </w:r>
                <w:r>
                  <w:rPr>
                    <w:rFonts w:ascii="Verdana" w:hAnsi="Verdana"/>
                    <w:color w:val="00007F"/>
                    <w:spacing w:val="8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w w:val="95"/>
                    <w:sz w:val="24"/>
                  </w:rPr>
                  <w:t>t</w:t>
                </w:r>
                <w:r>
                  <w:rPr>
                    <w:rFonts w:ascii="Verdana" w:hAnsi="Verdana"/>
                    <w:color w:val="00007F"/>
                    <w:spacing w:val="-13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w w:val="95"/>
                    <w:sz w:val="24"/>
                  </w:rPr>
                  <w:t>.</w:t>
                </w:r>
                <w:r>
                  <w:rPr>
                    <w:rFonts w:ascii="Verdana" w:hAnsi="Verdana"/>
                    <w:color w:val="00007F"/>
                    <w:spacing w:val="4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spacing w:val="-36"/>
                    <w:w w:val="95"/>
                    <w:sz w:val="24"/>
                  </w:rPr>
                  <w:t>ms</w:t>
                </w:r>
                <w:r>
                  <w:rPr>
                    <w:rFonts w:ascii="Verdana" w:hAnsi="Verdana"/>
                    <w:color w:val="00007F"/>
                    <w:spacing w:val="-43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spacing w:val="12"/>
                    <w:w w:val="95"/>
                    <w:sz w:val="24"/>
                  </w:rPr>
                  <w:t>k.</w:t>
                </w:r>
                <w:r>
                  <w:rPr>
                    <w:rFonts w:ascii="Verdana" w:hAnsi="Verdana"/>
                    <w:color w:val="00007F"/>
                    <w:spacing w:val="4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w w:val="95"/>
                    <w:sz w:val="24"/>
                  </w:rPr>
                  <w:t>r</w:t>
                </w:r>
                <w:r>
                  <w:rPr>
                    <w:rFonts w:ascii="Verdana" w:hAnsi="Verdana"/>
                    <w:color w:val="00007F"/>
                    <w:spacing w:val="-28"/>
                    <w:w w:val="95"/>
                    <w:sz w:val="24"/>
                  </w:rPr>
                  <w:t> </w:t>
                </w:r>
                <w:r>
                  <w:rPr>
                    <w:rFonts w:ascii="Verdana" w:hAnsi="Verdana"/>
                    <w:color w:val="00007F"/>
                    <w:w w:val="95"/>
                    <w:sz w:val="24"/>
                  </w:rPr>
                  <w:t>u</w:t>
                </w:r>
              </w:p>
            </w:txbxContent>
          </v:textbox>
          <w10:wrap type="none"/>
        </v:shape>
      </w:pict>
    </w:r>
    <w:r>
      <w:rPr/>
      <w:pict>
        <v:rect style="position:absolute;margin-left:122.910233pt;margin-top:7.171668pt;width:364.677165pt;height:15.36378pt;mso-position-horizontal-relative:page;mso-position-vertical-relative:page;z-index:-16154624" filled="true" fillcolor="#ffffff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"/>
      <w:lvlJc w:val="left"/>
      <w:pPr>
        <w:ind w:left="448" w:hanging="341"/>
        <w:jc w:val="left"/>
      </w:pPr>
      <w:rPr>
        <w:rFonts w:hint="default" w:ascii="Arial MT" w:hAnsi="Arial MT" w:eastAsia="Arial MT" w:cs="Arial MT"/>
        <w:color w:val="231F20"/>
        <w:w w:val="99"/>
        <w:position w:val="6"/>
        <w:sz w:val="14"/>
        <w:szCs w:val="1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7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95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23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151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79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07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35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863" w:hanging="341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22" w:hanging="406"/>
        <w:jc w:val="left"/>
      </w:pPr>
      <w:rPr>
        <w:rFonts w:hint="default" w:ascii="Arial" w:hAnsi="Arial" w:eastAsia="Arial" w:cs="Arial"/>
        <w:b/>
        <w:bCs/>
        <w:color w:val="231F20"/>
        <w:w w:val="99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38" w:hanging="40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57" w:hanging="40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75" w:hanging="40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94" w:hanging="40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12" w:hanging="40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31" w:hanging="40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49" w:hanging="40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68" w:hanging="406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37" w:hanging="721"/>
        <w:jc w:val="left"/>
      </w:pPr>
      <w:rPr>
        <w:rFonts w:hint="default" w:ascii="Arial" w:hAnsi="Arial" w:eastAsia="Arial" w:cs="Arial"/>
        <w:b/>
        <w:bCs/>
        <w:color w:val="231F20"/>
        <w:w w:val="99"/>
        <w:sz w:val="20"/>
        <w:szCs w:val="20"/>
        <w:lang w:val="de-DE" w:eastAsia="en-US" w:bidi="ar-SA"/>
      </w:rPr>
    </w:lvl>
    <w:lvl w:ilvl="1">
      <w:start w:val="1"/>
      <w:numFmt w:val="lowerLetter"/>
      <w:lvlText w:val="%2)"/>
      <w:lvlJc w:val="left"/>
      <w:pPr>
        <w:ind w:left="1199" w:hanging="401"/>
        <w:jc w:val="left"/>
      </w:pPr>
      <w:rPr>
        <w:rFonts w:hint="default" w:ascii="Arial MT" w:hAnsi="Arial MT" w:eastAsia="Arial MT" w:cs="Arial MT"/>
        <w:color w:val="231F20"/>
        <w:spacing w:val="-1"/>
        <w:w w:val="99"/>
        <w:sz w:val="20"/>
        <w:szCs w:val="20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56" w:hanging="40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12" w:hanging="40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68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24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480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37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93" w:hanging="40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de-DE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837" w:hanging="722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116"/>
      <w:outlineLvl w:val="2"/>
    </w:pPr>
    <w:rPr>
      <w:rFonts w:ascii="Arial" w:hAnsi="Arial" w:eastAsia="Arial" w:cs="Arial"/>
      <w:b/>
      <w:bCs/>
      <w:sz w:val="22"/>
      <w:szCs w:val="22"/>
      <w:lang w:val="de-DE" w:eastAsia="en-US" w:bidi="ar-SA"/>
    </w:rPr>
  </w:style>
  <w:style w:styleId="Heading3" w:type="paragraph">
    <w:name w:val="Heading 3"/>
    <w:basedOn w:val="Normal"/>
    <w:uiPriority w:val="1"/>
    <w:qFormat/>
    <w:pPr>
      <w:ind w:left="798"/>
      <w:outlineLvl w:val="3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722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57"/>
    </w:pPr>
    <w:rPr>
      <w:rFonts w:ascii="Arial MT" w:hAnsi="Arial MT" w:eastAsia="Arial MT" w:cs="Arial MT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krepcom.ru/catalog/shayby/" TargetMode="External"/><Relationship Id="rId7" Type="http://schemas.openxmlformats.org/officeDocument/2006/relationships/header" Target="header2.xml"/><Relationship Id="rId8" Type="http://schemas.openxmlformats.org/officeDocument/2006/relationships/hyperlink" Target="http://www/" TargetMode="External"/><Relationship Id="rId9" Type="http://schemas.openxmlformats.org/officeDocument/2006/relationships/header" Target="header3.xml"/><Relationship Id="rId10" Type="http://schemas.openxmlformats.org/officeDocument/2006/relationships/image" Target="media/image1.pn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/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7349. Шайба усиленная увеличенная</dc:title>
  <dcterms:created xsi:type="dcterms:W3CDTF">2021-09-23T14:03:34Z</dcterms:created>
  <dcterms:modified xsi:type="dcterms:W3CDTF">2021-09-23T14:03:34Z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2021-09-23T00:00:00Z</vt:filetime>
  </property>
</Properties>
</file>