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E94" w:rsidRDefault="00C7557D">
      <w:pPr>
        <w:ind w:firstLine="284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076325" cy="1143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E94" w:rsidRDefault="00E75E94">
      <w:pPr>
        <w:pBdr>
          <w:bottom w:val="single" w:sz="4" w:space="1" w:color="auto"/>
        </w:pBdr>
        <w:ind w:firstLine="284"/>
        <w:jc w:val="center"/>
        <w:rPr>
          <w:b/>
          <w:bCs/>
        </w:rPr>
      </w:pPr>
      <w:r>
        <w:rPr>
          <w:b/>
          <w:bCs/>
        </w:rPr>
        <w:t>ГОСУДАРСТВЕННЫЙ СТАНДАРТ СОЮЗА ССР</w:t>
      </w:r>
    </w:p>
    <w:p w:rsidR="00E75E94" w:rsidRDefault="00E75E94">
      <w:pPr>
        <w:ind w:firstLine="284"/>
        <w:jc w:val="center"/>
        <w:rPr>
          <w:b/>
          <w:bCs/>
        </w:rPr>
      </w:pPr>
    </w:p>
    <w:p w:rsidR="00E75E94" w:rsidRDefault="00E75E94">
      <w:pPr>
        <w:spacing w:after="120"/>
        <w:ind w:firstLine="284"/>
        <w:jc w:val="center"/>
        <w:rPr>
          <w:b/>
          <w:bCs/>
        </w:rPr>
      </w:pPr>
      <w:r>
        <w:rPr>
          <w:b/>
          <w:bCs/>
        </w:rPr>
        <w:t>ОСНОВНЫЕ НОРМЫ ВЗАИМОЗАМЕНЯЕМОСТИ</w:t>
      </w:r>
    </w:p>
    <w:p w:rsidR="00E75E94" w:rsidRDefault="00E75E94">
      <w:pPr>
        <w:spacing w:after="120"/>
        <w:ind w:firstLine="284"/>
        <w:jc w:val="center"/>
        <w:rPr>
          <w:b/>
          <w:bCs/>
          <w:sz w:val="32"/>
        </w:rPr>
      </w:pPr>
      <w:r>
        <w:rPr>
          <w:b/>
          <w:bCs/>
          <w:sz w:val="32"/>
        </w:rPr>
        <w:t>РЕЗЬБА МЕТРИЧЕСКАЯ</w:t>
      </w:r>
    </w:p>
    <w:p w:rsidR="00E75E94" w:rsidRDefault="00E75E94">
      <w:pPr>
        <w:spacing w:after="120"/>
        <w:ind w:firstLine="284"/>
        <w:jc w:val="center"/>
        <w:rPr>
          <w:b/>
          <w:bCs/>
        </w:rPr>
      </w:pPr>
      <w:r>
        <w:rPr>
          <w:b/>
          <w:bCs/>
        </w:rPr>
        <w:t>ДИАМЕТРЫ И ШАГИ</w:t>
      </w:r>
    </w:p>
    <w:p w:rsidR="00E75E94" w:rsidRDefault="00E75E94">
      <w:pPr>
        <w:ind w:firstLine="284"/>
        <w:jc w:val="center"/>
        <w:rPr>
          <w:b/>
          <w:bCs/>
        </w:rPr>
      </w:pPr>
      <w:r>
        <w:rPr>
          <w:b/>
          <w:bCs/>
        </w:rPr>
        <w:t>ГОСТ 8724-81</w:t>
      </w:r>
    </w:p>
    <w:p w:rsidR="00E75E94" w:rsidRDefault="00E75E94">
      <w:pPr>
        <w:ind w:firstLine="284"/>
        <w:jc w:val="center"/>
        <w:rPr>
          <w:b/>
          <w:bCs/>
        </w:rPr>
      </w:pPr>
      <w:r>
        <w:rPr>
          <w:b/>
          <w:bCs/>
        </w:rPr>
        <w:t>(СТ СЭВ 181-75)</w:t>
      </w:r>
    </w:p>
    <w:p w:rsidR="00E75E94" w:rsidRDefault="00E75E94">
      <w:pPr>
        <w:ind w:firstLine="284"/>
        <w:jc w:val="center"/>
      </w:pPr>
    </w:p>
    <w:p w:rsidR="00E75E94" w:rsidRDefault="00E75E94">
      <w:pPr>
        <w:ind w:firstLine="284"/>
        <w:jc w:val="center"/>
      </w:pPr>
    </w:p>
    <w:p w:rsidR="00E75E94" w:rsidRDefault="00E75E94">
      <w:pPr>
        <w:ind w:firstLine="284"/>
        <w:jc w:val="center"/>
      </w:pPr>
      <w:r>
        <w:t>КОМИТЕТ СТАНДАРТИЗАЦИИ И МЕТРОЛОГИИ СССР</w:t>
      </w:r>
    </w:p>
    <w:p w:rsidR="00E75E94" w:rsidRDefault="00E75E94">
      <w:pPr>
        <w:ind w:firstLine="284"/>
        <w:jc w:val="center"/>
      </w:pPr>
      <w:r>
        <w:t>Москва</w:t>
      </w:r>
    </w:p>
    <w:p w:rsidR="00E75E94" w:rsidRDefault="00E75E94">
      <w:pPr>
        <w:ind w:firstLine="284"/>
        <w:jc w:val="center"/>
      </w:pPr>
    </w:p>
    <w:p w:rsidR="00E75E94" w:rsidRDefault="00E75E94">
      <w:pPr>
        <w:ind w:firstLine="284"/>
        <w:jc w:val="center"/>
      </w:pPr>
    </w:p>
    <w:p w:rsidR="00E75E94" w:rsidRDefault="00E75E94">
      <w:pPr>
        <w:ind w:firstLine="284"/>
        <w:jc w:val="center"/>
        <w:rPr>
          <w:b/>
          <w:bCs/>
          <w:spacing w:val="28"/>
        </w:rPr>
      </w:pPr>
      <w:r>
        <w:rPr>
          <w:b/>
          <w:bCs/>
          <w:spacing w:val="28"/>
        </w:rPr>
        <w:t>ГОСУДАРСТВЕННЫЙ СТАНДАРТ СОЮЗА ССР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6108"/>
        <w:gridCol w:w="3463"/>
      </w:tblGrid>
      <w:tr w:rsidR="00E75E94">
        <w:trPr>
          <w:jc w:val="center"/>
        </w:trPr>
        <w:tc>
          <w:tcPr>
            <w:tcW w:w="6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5E94" w:rsidRDefault="00E75E9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Основные нормы взаимозаменяемости</w:t>
            </w:r>
          </w:p>
          <w:p w:rsidR="00E75E94" w:rsidRDefault="00E75E9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РЕЗЬБА МЕТРИЧЕСКАЯ</w:t>
            </w:r>
          </w:p>
          <w:p w:rsidR="00E75E94" w:rsidRDefault="00E75E94">
            <w:pPr>
              <w:spacing w:before="120"/>
              <w:jc w:val="center"/>
              <w:rPr>
                <w:lang w:val="en-US"/>
              </w:rPr>
            </w:pPr>
            <w:r>
              <w:rPr>
                <w:b/>
                <w:bCs/>
              </w:rPr>
              <w:t>Диаметры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шаги</w:t>
            </w:r>
          </w:p>
          <w:p w:rsidR="00E75E94" w:rsidRDefault="00E75E94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Basic norms of interchangeability. Metric screw thread. </w:t>
            </w:r>
            <w:r>
              <w:rPr>
                <w:lang w:val="en-US"/>
              </w:rPr>
              <w:br/>
              <w:t>Diameters and pitches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5E94" w:rsidRDefault="00E75E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ГОСТ 8724-81</w:t>
            </w:r>
          </w:p>
          <w:p w:rsidR="00E75E94" w:rsidRDefault="00E75E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(СТ СЭВ 181-75)</w:t>
            </w:r>
          </w:p>
          <w:p w:rsidR="00E75E94" w:rsidRDefault="00E75E94">
            <w:pPr>
              <w:jc w:val="center"/>
            </w:pPr>
            <w:r>
              <w:rPr>
                <w:b/>
                <w:bCs/>
              </w:rPr>
              <w:t xml:space="preserve">Взамен </w:t>
            </w:r>
            <w:r>
              <w:rPr>
                <w:b/>
                <w:bCs/>
              </w:rPr>
              <w:br/>
              <w:t xml:space="preserve">ГОСТ 8724-58 </w:t>
            </w:r>
            <w:r>
              <w:rPr>
                <w:b/>
                <w:bCs/>
              </w:rPr>
              <w:br/>
              <w:t xml:space="preserve">и ГОСТ 9000-73 </w:t>
            </w:r>
            <w:r>
              <w:rPr>
                <w:b/>
                <w:bCs/>
              </w:rPr>
              <w:br/>
              <w:t>(в части диаметров и шагов)</w:t>
            </w:r>
          </w:p>
        </w:tc>
      </w:tr>
    </w:tbl>
    <w:p w:rsidR="00E75E94" w:rsidRDefault="00E75E94">
      <w:pPr>
        <w:jc w:val="both"/>
        <w:rPr>
          <w:b/>
          <w:bCs/>
        </w:rPr>
      </w:pPr>
      <w:r>
        <w:rPr>
          <w:b/>
          <w:bCs/>
        </w:rPr>
        <w:t>Постановлением Государственного комитета СССР по стандартам от 23 апреля 1981 г. № 2084 срок введения установлен</w:t>
      </w:r>
    </w:p>
    <w:p w:rsidR="00E75E94" w:rsidRDefault="00E75E94">
      <w:pPr>
        <w:jc w:val="right"/>
        <w:rPr>
          <w:b/>
          <w:bCs/>
          <w:u w:val="single"/>
        </w:rPr>
      </w:pPr>
      <w:r>
        <w:rPr>
          <w:b/>
          <w:bCs/>
          <w:u w:val="single"/>
        </w:rPr>
        <w:t>с 01.01.82</w:t>
      </w:r>
    </w:p>
    <w:p w:rsidR="00E75E94" w:rsidRDefault="00E75E94">
      <w:pPr>
        <w:ind w:firstLine="284"/>
        <w:jc w:val="both"/>
      </w:pPr>
    </w:p>
    <w:p w:rsidR="00E75E94" w:rsidRDefault="00E75E94">
      <w:pPr>
        <w:ind w:firstLine="284"/>
        <w:jc w:val="both"/>
      </w:pPr>
      <w:r>
        <w:t>1. Настоящий стандарт распространяется на метрические резьбы общего назначения с профилем по ГОСТ 9150-81 и устанавливает их диаметры в диапазоне от 0,25 до 600 мм и шаги от 0,075 до 6 мм.</w:t>
      </w:r>
    </w:p>
    <w:p w:rsidR="00E75E94" w:rsidRDefault="00E75E94">
      <w:pPr>
        <w:ind w:firstLine="284"/>
        <w:jc w:val="both"/>
      </w:pPr>
      <w:r>
        <w:t>Стандарт полностью соответствует СТ СЭВ 181-75.</w:t>
      </w:r>
    </w:p>
    <w:p w:rsidR="00E75E94" w:rsidRDefault="00E75E94">
      <w:pPr>
        <w:ind w:firstLine="284"/>
        <w:jc w:val="both"/>
      </w:pPr>
      <w:r>
        <w:t>2. Диаметры и шаги резьб должны соответствовать указанным в таблице.</w:t>
      </w:r>
    </w:p>
    <w:p w:rsidR="00E75E94" w:rsidRDefault="00E75E94">
      <w:pPr>
        <w:ind w:firstLine="284"/>
        <w:jc w:val="both"/>
      </w:pPr>
      <w:r>
        <w:t>При выборе диаметров резьб следует предпочитать первый ряд второму, а второй - третьему.</w:t>
      </w:r>
    </w:p>
    <w:p w:rsidR="00E75E94" w:rsidRDefault="00E75E94">
      <w:pPr>
        <w:ind w:firstLine="284"/>
        <w:jc w:val="both"/>
      </w:pPr>
      <w:r>
        <w:t>Диаметры и шаги резьб, заключенные в скобки, применять не рекомендуется.</w:t>
      </w:r>
    </w:p>
    <w:p w:rsidR="00E75E94" w:rsidRDefault="00E75E94">
      <w:pPr>
        <w:ind w:firstLine="284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98"/>
        <w:gridCol w:w="598"/>
        <w:gridCol w:w="598"/>
        <w:gridCol w:w="834"/>
        <w:gridCol w:w="578"/>
        <w:gridCol w:w="579"/>
        <w:gridCol w:w="578"/>
        <w:gridCol w:w="579"/>
        <w:gridCol w:w="578"/>
        <w:gridCol w:w="579"/>
        <w:gridCol w:w="579"/>
        <w:gridCol w:w="578"/>
        <w:gridCol w:w="579"/>
        <w:gridCol w:w="578"/>
        <w:gridCol w:w="579"/>
        <w:gridCol w:w="579"/>
      </w:tblGrid>
      <w:tr w:rsidR="00E75E94">
        <w:trPr>
          <w:jc w:val="center"/>
        </w:trPr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Номинальный диаметр резьбы </w:t>
            </w:r>
            <w:r>
              <w:rPr>
                <w:i/>
                <w:iCs/>
                <w:sz w:val="16"/>
                <w:lang w:val="en-US"/>
              </w:rPr>
              <w:t>d</w:t>
            </w:r>
          </w:p>
        </w:tc>
        <w:tc>
          <w:tcPr>
            <w:tcW w:w="77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Шаги </w:t>
            </w:r>
            <w:r>
              <w:rPr>
                <w:i/>
                <w:iCs/>
                <w:sz w:val="16"/>
              </w:rPr>
              <w:t>Р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1-й ряд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2-й ряд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3-й ряд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крупные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1,25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0,35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0,075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0,08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0,35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0,45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0,125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0,55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0,125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0,15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0,175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0,225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1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0,25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0,25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0,25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1,4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1,6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0,35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1,8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0,35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2,2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0,45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0,45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0,35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0,35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(0,6)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0,35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(0,75)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(5,5)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1,25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(1,25)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1,25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(1,5)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1,75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1,25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1,25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(1)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(1)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(1)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(26)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(28)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(3)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(32)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(3)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(38)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(3)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(2)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(4)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(4)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(4)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(3)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(2)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(4)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(4)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(3)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5,5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(4)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(3)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(5,5)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(4)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(3)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(4)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(3)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(6)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(4)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(3)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(4)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(3)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(78)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(82)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145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155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165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175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185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190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195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205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215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225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235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245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255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260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265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275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280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285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295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320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390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420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460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470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480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490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510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520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530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540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550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560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570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580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590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75E94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94" w:rsidRDefault="00E75E94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94" w:rsidRDefault="00E75E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E75E94" w:rsidRDefault="00E75E94">
      <w:pPr>
        <w:ind w:firstLine="284"/>
        <w:jc w:val="both"/>
      </w:pPr>
    </w:p>
    <w:p w:rsidR="00E75E94" w:rsidRDefault="00E75E94">
      <w:pPr>
        <w:ind w:firstLine="284"/>
        <w:jc w:val="both"/>
        <w:rPr>
          <w:sz w:val="20"/>
        </w:rPr>
      </w:pPr>
      <w:r>
        <w:rPr>
          <w:spacing w:val="28"/>
          <w:sz w:val="20"/>
        </w:rPr>
        <w:t>Примечания</w:t>
      </w:r>
      <w:r>
        <w:rPr>
          <w:sz w:val="20"/>
        </w:rPr>
        <w:t>:</w:t>
      </w:r>
    </w:p>
    <w:p w:rsidR="00E75E94" w:rsidRDefault="00E75E94">
      <w:pPr>
        <w:ind w:firstLine="284"/>
        <w:jc w:val="both"/>
        <w:rPr>
          <w:sz w:val="20"/>
        </w:rPr>
      </w:pPr>
      <w:r>
        <w:rPr>
          <w:sz w:val="20"/>
        </w:rPr>
        <w:t>1. Резьба М14</w:t>
      </w:r>
      <w:r>
        <w:rPr>
          <w:sz w:val="20"/>
        </w:rPr>
        <w:sym w:font="Symbol" w:char="00B4"/>
      </w:r>
      <w:r>
        <w:rPr>
          <w:sz w:val="20"/>
        </w:rPr>
        <w:t>1,25 применяется только для свечей зажигания.</w:t>
      </w:r>
    </w:p>
    <w:p w:rsidR="00E75E94" w:rsidRDefault="00E75E94">
      <w:pPr>
        <w:ind w:firstLine="284"/>
        <w:jc w:val="both"/>
        <w:rPr>
          <w:sz w:val="20"/>
        </w:rPr>
      </w:pPr>
      <w:r>
        <w:rPr>
          <w:sz w:val="20"/>
        </w:rPr>
        <w:t>2. Резьба М35</w:t>
      </w:r>
      <w:r>
        <w:rPr>
          <w:sz w:val="20"/>
        </w:rPr>
        <w:sym w:font="Symbol" w:char="00B4"/>
      </w:r>
      <w:r>
        <w:rPr>
          <w:sz w:val="20"/>
        </w:rPr>
        <w:t>1,5 применяется только для стопорных гаек шарикоподшипников.</w:t>
      </w:r>
    </w:p>
    <w:p w:rsidR="00E75E94" w:rsidRDefault="00E75E94">
      <w:pPr>
        <w:ind w:firstLine="284"/>
        <w:jc w:val="both"/>
      </w:pPr>
    </w:p>
    <w:p w:rsidR="00E75E94" w:rsidRDefault="00E75E94">
      <w:pPr>
        <w:ind w:firstLine="284"/>
        <w:jc w:val="both"/>
      </w:pPr>
      <w:r>
        <w:t xml:space="preserve">3. В условное обозначение резьбы должны входить: буква М, номинальный диаметр резьбы, числовое значение шага (только для резьбы с мелким шагом), буквы </w:t>
      </w:r>
      <w:r>
        <w:rPr>
          <w:lang w:val="en-US"/>
        </w:rPr>
        <w:t>LH</w:t>
      </w:r>
      <w:r>
        <w:t xml:space="preserve"> для левой резьбы.</w:t>
      </w:r>
    </w:p>
    <w:p w:rsidR="00E75E94" w:rsidRDefault="00E75E94">
      <w:pPr>
        <w:ind w:firstLine="284"/>
        <w:jc w:val="both"/>
      </w:pPr>
      <w:r>
        <w:rPr>
          <w:spacing w:val="28"/>
        </w:rPr>
        <w:t>Пример условного обозначения</w:t>
      </w:r>
      <w:r>
        <w:t xml:space="preserve"> резьбы номинальным диаметром 24 мм с крупным шагом:</w:t>
      </w:r>
    </w:p>
    <w:p w:rsidR="00E75E94" w:rsidRDefault="00E75E94">
      <w:pPr>
        <w:ind w:firstLine="284"/>
        <w:jc w:val="center"/>
        <w:rPr>
          <w:i/>
          <w:iCs/>
        </w:rPr>
      </w:pPr>
      <w:r>
        <w:rPr>
          <w:i/>
          <w:iCs/>
        </w:rPr>
        <w:t>М24</w:t>
      </w:r>
    </w:p>
    <w:p w:rsidR="00E75E94" w:rsidRDefault="00E75E94">
      <w:pPr>
        <w:ind w:firstLine="284"/>
        <w:jc w:val="both"/>
      </w:pPr>
      <w:r>
        <w:t>То же, с мелким шагом 2 мм:</w:t>
      </w:r>
    </w:p>
    <w:p w:rsidR="00E75E94" w:rsidRDefault="00E75E94">
      <w:pPr>
        <w:ind w:firstLine="284"/>
        <w:jc w:val="center"/>
        <w:rPr>
          <w:i/>
          <w:iCs/>
        </w:rPr>
      </w:pPr>
      <w:r>
        <w:rPr>
          <w:i/>
          <w:iCs/>
        </w:rPr>
        <w:t>М24</w:t>
      </w:r>
      <w:r>
        <w:rPr>
          <w:i/>
          <w:iCs/>
        </w:rPr>
        <w:sym w:font="Symbol" w:char="00B4"/>
      </w:r>
      <w:r>
        <w:rPr>
          <w:i/>
          <w:iCs/>
        </w:rPr>
        <w:t>2</w:t>
      </w:r>
    </w:p>
    <w:p w:rsidR="00E75E94" w:rsidRDefault="00E75E94">
      <w:pPr>
        <w:ind w:firstLine="284"/>
        <w:jc w:val="both"/>
      </w:pPr>
      <w:r>
        <w:t>То же, левой резьбы с крупным шагом:</w:t>
      </w:r>
    </w:p>
    <w:p w:rsidR="00E75E94" w:rsidRDefault="00E75E94">
      <w:pPr>
        <w:ind w:firstLine="284"/>
        <w:jc w:val="center"/>
        <w:rPr>
          <w:i/>
          <w:iCs/>
        </w:rPr>
      </w:pPr>
      <w:r>
        <w:rPr>
          <w:i/>
          <w:iCs/>
        </w:rPr>
        <w:t xml:space="preserve">М24 </w:t>
      </w:r>
      <w:r>
        <w:rPr>
          <w:i/>
          <w:iCs/>
          <w:lang w:val="en-US"/>
        </w:rPr>
        <w:t>LH</w:t>
      </w:r>
    </w:p>
    <w:p w:rsidR="00E75E94" w:rsidRDefault="00E75E94">
      <w:pPr>
        <w:ind w:firstLine="284"/>
        <w:jc w:val="both"/>
      </w:pPr>
      <w:r>
        <w:lastRenderedPageBreak/>
        <w:t xml:space="preserve">В условное обозначение многозаходной резьбы должны входить: буква М, номинальный диаметр резьбы, числовое значение хода и в скобках буква </w:t>
      </w:r>
      <w:r>
        <w:rPr>
          <w:i/>
          <w:iCs/>
        </w:rPr>
        <w:t>Р</w:t>
      </w:r>
      <w:r>
        <w:t xml:space="preserve"> и числовое значение шага.</w:t>
      </w:r>
    </w:p>
    <w:p w:rsidR="00E75E94" w:rsidRDefault="00E75E94">
      <w:pPr>
        <w:ind w:firstLine="284"/>
        <w:jc w:val="both"/>
      </w:pPr>
      <w:r>
        <w:rPr>
          <w:spacing w:val="28"/>
        </w:rPr>
        <w:t>Пример условного обозначения</w:t>
      </w:r>
      <w:r>
        <w:t xml:space="preserve"> трехзаходной резьбы номинальным диаметром 24 мм, ходом 3 мм и шагом 1 мм:</w:t>
      </w:r>
    </w:p>
    <w:p w:rsidR="00E75E94" w:rsidRDefault="00E75E94">
      <w:pPr>
        <w:ind w:firstLine="284"/>
        <w:jc w:val="center"/>
        <w:rPr>
          <w:i/>
          <w:iCs/>
        </w:rPr>
      </w:pPr>
      <w:r>
        <w:rPr>
          <w:i/>
          <w:iCs/>
        </w:rPr>
        <w:t>М24</w:t>
      </w:r>
      <w:r>
        <w:rPr>
          <w:i/>
          <w:iCs/>
        </w:rPr>
        <w:sym w:font="Symbol" w:char="00B4"/>
      </w:r>
      <w:r>
        <w:rPr>
          <w:i/>
          <w:iCs/>
        </w:rPr>
        <w:t>3 (Р1)</w:t>
      </w:r>
    </w:p>
    <w:p w:rsidR="00E75E94" w:rsidRDefault="00E75E94">
      <w:pPr>
        <w:ind w:firstLine="284"/>
        <w:jc w:val="both"/>
      </w:pPr>
      <w:r>
        <w:t>То же, левой резьбы:</w:t>
      </w:r>
    </w:p>
    <w:p w:rsidR="00E75E94" w:rsidRDefault="00E75E94">
      <w:pPr>
        <w:ind w:firstLine="284"/>
        <w:jc w:val="center"/>
        <w:rPr>
          <w:i/>
          <w:iCs/>
        </w:rPr>
      </w:pPr>
      <w:r>
        <w:rPr>
          <w:i/>
          <w:iCs/>
        </w:rPr>
        <w:t>М24</w:t>
      </w:r>
      <w:r>
        <w:rPr>
          <w:i/>
          <w:iCs/>
        </w:rPr>
        <w:sym w:font="Symbol" w:char="00B4"/>
      </w:r>
      <w:r>
        <w:rPr>
          <w:i/>
          <w:iCs/>
        </w:rPr>
        <w:t xml:space="preserve">3 (Р1) </w:t>
      </w:r>
      <w:r>
        <w:rPr>
          <w:i/>
          <w:iCs/>
          <w:lang w:val="en-US"/>
        </w:rPr>
        <w:t>LH</w:t>
      </w:r>
    </w:p>
    <w:p w:rsidR="00E75E94" w:rsidRDefault="00E75E94">
      <w:pPr>
        <w:ind w:firstLine="284"/>
        <w:jc w:val="both"/>
      </w:pPr>
    </w:p>
    <w:sectPr w:rsidR="00E75E9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94"/>
    <w:rsid w:val="00C7557D"/>
    <w:rsid w:val="00E7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8724-81</vt:lpstr>
    </vt:vector>
  </TitlesOfParts>
  <Company>www.worldofauto.ru</Company>
  <LinksUpToDate>false</LinksUpToDate>
  <CharactersWithSpaces>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8724-81</dc:title>
  <dc:creator>Благий Андрей Владимирович</dc:creator>
  <cp:lastModifiedBy>ррр</cp:lastModifiedBy>
  <cp:revision>2</cp:revision>
  <dcterms:created xsi:type="dcterms:W3CDTF">2019-03-29T17:37:00Z</dcterms:created>
  <dcterms:modified xsi:type="dcterms:W3CDTF">2019-03-29T17:37:00Z</dcterms:modified>
</cp:coreProperties>
</file>