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F2" w:rsidRPr="004C14F2" w:rsidRDefault="004C14F2" w:rsidP="004C14F2">
      <w:pPr>
        <w:pBdr>
          <w:bottom w:val="dashed" w:sz="6" w:space="12" w:color="CCCCCC"/>
        </w:pBdr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1"/>
          <w:szCs w:val="41"/>
          <w:lang w:eastAsia="ru-RU"/>
        </w:rPr>
      </w:pPr>
      <w:r w:rsidRPr="004C14F2">
        <w:rPr>
          <w:rFonts w:ascii="Tahoma" w:eastAsia="Times New Roman" w:hAnsi="Tahoma" w:cs="Tahoma"/>
          <w:b/>
          <w:bCs/>
          <w:color w:val="000000"/>
          <w:kern w:val="36"/>
          <w:sz w:val="41"/>
          <w:szCs w:val="41"/>
          <w:lang w:eastAsia="ru-RU"/>
        </w:rPr>
        <w:t>ГОСТ 9464-79 Штифты конические с внутренней резьбой незакаленные. Технические условия</w:t>
      </w:r>
    </w:p>
    <w:p w:rsidR="004C14F2" w:rsidRPr="004C14F2" w:rsidRDefault="004C14F2" w:rsidP="004C14F2">
      <w:pPr>
        <w:spacing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3612"/>
      </w:tblGrid>
      <w:tr w:rsidR="004C14F2" w:rsidRPr="004C14F2" w:rsidTr="004C14F2">
        <w:trPr>
          <w:jc w:val="center"/>
        </w:trPr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before="12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ШТИФТЫ КОНИЧЕСКИЕ </w:t>
            </w:r>
            <w:r w:rsidRPr="004C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ВНУТРЕННЕЙ РЕЗЬБОЙ НЕЗАКАЛЕННЫЕ</w:t>
            </w:r>
          </w:p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4C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C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  <w:p w:rsidR="004C14F2" w:rsidRPr="004C14F2" w:rsidRDefault="004C14F2" w:rsidP="004C14F2">
            <w:pPr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Unhardened taper pins with internal thread.</w:t>
            </w:r>
          </w:p>
          <w:p w:rsidR="004C14F2" w:rsidRPr="004C14F2" w:rsidRDefault="004C14F2" w:rsidP="004C14F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4C1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9464-79</w:t>
            </w:r>
          </w:p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(CT СЭВ 283-87)</w:t>
            </w:r>
          </w:p>
        </w:tc>
      </w:tr>
    </w:tbl>
    <w:p w:rsidR="004C14F2" w:rsidRPr="004C14F2" w:rsidRDefault="004C14F2" w:rsidP="004C14F2">
      <w:pPr>
        <w:spacing w:before="120" w:after="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01.01.80</w:t>
      </w:r>
    </w:p>
    <w:p w:rsidR="004C14F2" w:rsidRPr="004C14F2" w:rsidRDefault="004C14F2" w:rsidP="004C14F2">
      <w:pPr>
        <w:spacing w:after="12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01.01.95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конические незакаленные с внутренней резьбой штифты классов точности</w:t>
      </w:r>
      <w:proofErr w:type="gramStart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диаметром от 6 до 50 мм.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4C14F2" w:rsidRPr="004C14F2" w:rsidRDefault="004C14F2" w:rsidP="004C14F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i15181"/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РАЗМЕРЫ</w:t>
      </w:r>
      <w:bookmarkEnd w:id="0"/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Размеры штифтов должны соответствовать </w:t>
      </w:r>
      <w:proofErr w:type="gramStart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чертеже и в таблице.</w:t>
      </w:r>
    </w:p>
    <w:p w:rsidR="004C14F2" w:rsidRPr="004C14F2" w:rsidRDefault="004C14F2" w:rsidP="004C14F2">
      <w:pPr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2350" cy="2476500"/>
            <wp:effectExtent l="0" t="0" r="0" b="0"/>
            <wp:docPr id="1" name="Рисунок 1" descr="https://docplan.ru/Data2/1/4294820/4294820881.files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plan.ru/Data2/1/4294820/4294820881.files/x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F2" w:rsidRPr="004C14F2" w:rsidRDefault="004C14F2" w:rsidP="004C14F2">
      <w:pPr>
        <w:spacing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4C14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исполнение 1 (класс точности А); </w:t>
      </w:r>
      <w:r w:rsidRPr="004C14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4C14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исполнение 2 (класс точности В)</w:t>
      </w:r>
    </w:p>
    <w:p w:rsidR="004C14F2" w:rsidRPr="004C14F2" w:rsidRDefault="004C14F2" w:rsidP="004C14F2">
      <w:pPr>
        <w:spacing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65"/>
        <w:gridCol w:w="760"/>
        <w:gridCol w:w="951"/>
        <w:gridCol w:w="760"/>
        <w:gridCol w:w="570"/>
        <w:gridCol w:w="760"/>
        <w:gridCol w:w="570"/>
        <w:gridCol w:w="666"/>
        <w:gridCol w:w="666"/>
        <w:gridCol w:w="666"/>
        <w:gridCol w:w="1237"/>
      </w:tblGrid>
      <w:tr w:rsidR="004C14F2" w:rsidRPr="004C14F2" w:rsidTr="004C14F2">
        <w:trPr>
          <w:tblHeader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М24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14F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35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длины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длины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F2" w:rsidRPr="004C14F2" w:rsidTr="004C14F2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4F2" w:rsidRPr="004C14F2" w:rsidRDefault="004C14F2" w:rsidP="004C14F2">
      <w:pPr>
        <w:spacing w:before="120"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</w:t>
      </w:r>
      <w:r w:rsidRPr="004C14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Размеры, заключенные в скобки, применять не рекомендуется.</w:t>
      </w:r>
    </w:p>
    <w:p w:rsidR="004C14F2" w:rsidRPr="004C14F2" w:rsidRDefault="004C14F2" w:rsidP="004C14F2">
      <w:pPr>
        <w:spacing w:after="0" w:line="240" w:lineRule="auto"/>
        <w:ind w:right="-52"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штифта исполнения 1 (класса точности А), диаметром </w:t>
      </w:r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 мм, длиной </w:t>
      </w:r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60 мм, без покрытия:</w:t>
      </w:r>
    </w:p>
    <w:p w:rsidR="004C14F2" w:rsidRPr="004C14F2" w:rsidRDefault="004C14F2" w:rsidP="004C14F2">
      <w:pPr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Штифт 10</w:t>
      </w:r>
      <w:r w:rsidRPr="004C14F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 ГОСТ 9464-79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исполнения 2 (класса точности В) с химическим окисным покрытием, пропитанным маслом:</w:t>
      </w:r>
    </w:p>
    <w:p w:rsidR="004C14F2" w:rsidRPr="004C14F2" w:rsidRDefault="004C14F2" w:rsidP="004C14F2">
      <w:pPr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Штифт 2.10</w:t>
      </w:r>
      <w:r w:rsidRPr="004C14F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</w:t>
      </w:r>
      <w:proofErr w:type="gramStart"/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</w:t>
      </w:r>
      <w:proofErr w:type="gramEnd"/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</w:t>
      </w: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Окс</w:t>
      </w:r>
      <w:proofErr w:type="spellEnd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прм</w:t>
      </w:r>
      <w:proofErr w:type="spellEnd"/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ГОСТ 9464-79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(Исключен, Изм. № 2).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Теоретическая масса стальных штифтов приведена в приложении </w:t>
      </w:r>
      <w:hyperlink r:id="rId6" w:anchor="i67393" w:tooltip="Приложение 2" w:history="1">
        <w:r w:rsidRPr="004C14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дополнительно, Изм. № 1).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i26951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Неуказанные отклонения формы и расположения поверхностей - по </w:t>
      </w:r>
      <w:bookmarkEnd w:id="1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25069-81.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(Введен дополнительно, Изм. № 2).</w:t>
      </w:r>
    </w:p>
    <w:p w:rsidR="004C14F2" w:rsidRPr="004C14F2" w:rsidRDefault="004C14F2" w:rsidP="004C14F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i36178"/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ТЕХНИЧЕСКИЕ ТРЕБОВАНИЯ</w:t>
      </w:r>
      <w:bookmarkEnd w:id="2"/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i43639"/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Штифты должны удовлетворять всем требованиям </w:t>
      </w:r>
      <w:bookmarkEnd w:id="3"/>
      <w:r w:rsidRPr="004C1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26862-86 </w:t>
      </w: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требованиям, изложенным в настоящем стандарте.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2.2 - 2.7.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(Исключены, Изм. № 2).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Неуказанные предельные отклонения размеров отверстий - Н14.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2.9 - 2.16.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(Исключены, Изм. № 2).</w:t>
      </w:r>
    </w:p>
    <w:p w:rsidR="004C14F2" w:rsidRPr="004C14F2" w:rsidRDefault="004C14F2" w:rsidP="004C14F2">
      <w:pPr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Разд. 3 - 5.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(Исключены, Изм. № 2).</w:t>
      </w:r>
    </w:p>
    <w:p w:rsidR="004C14F2" w:rsidRPr="004C14F2" w:rsidRDefault="004C14F2" w:rsidP="004C14F2">
      <w:pPr>
        <w:spacing w:before="120" w:after="12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(Исключено, Изм. № 2).</w:t>
      </w:r>
    </w:p>
    <w:p w:rsidR="004C14F2" w:rsidRPr="004C14F2" w:rsidRDefault="004C14F2" w:rsidP="004C14F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i55576"/>
      <w:bookmarkStart w:id="5" w:name="i67393"/>
      <w:bookmarkEnd w:id="4"/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2</w:t>
      </w:r>
      <w:bookmarkEnd w:id="5"/>
    </w:p>
    <w:p w:rsidR="004C14F2" w:rsidRPr="004C14F2" w:rsidRDefault="004C14F2" w:rsidP="004C14F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i76740"/>
      <w:r w:rsidRPr="004C1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  <w:bookmarkEnd w:id="6"/>
    </w:p>
    <w:p w:rsidR="004C14F2" w:rsidRPr="004C14F2" w:rsidRDefault="004C14F2" w:rsidP="004C14F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i87579"/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 СТАЛЬНЫХ ШТИФТОВ</w:t>
      </w:r>
      <w:bookmarkEnd w:id="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06"/>
        <w:gridCol w:w="712"/>
        <w:gridCol w:w="618"/>
        <w:gridCol w:w="606"/>
        <w:gridCol w:w="712"/>
        <w:gridCol w:w="619"/>
        <w:gridCol w:w="619"/>
        <w:gridCol w:w="807"/>
        <w:gridCol w:w="713"/>
        <w:gridCol w:w="807"/>
        <w:gridCol w:w="1183"/>
      </w:tblGrid>
      <w:tr w:rsidR="004C14F2" w:rsidRPr="004C14F2" w:rsidTr="004C14F2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длина штифта </w:t>
            </w:r>
            <w:proofErr w:type="spellStart"/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l,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spellEnd"/>
          </w:p>
        </w:tc>
        <w:tc>
          <w:tcPr>
            <w:tcW w:w="4550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масса 1000 шт. штифтов, </w:t>
            </w:r>
            <w:proofErr w:type="gramStart"/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14F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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номинальном диаметре </w:t>
            </w:r>
            <w:r w:rsidRPr="004C14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4C14F2" w:rsidRPr="004C14F2" w:rsidTr="004C14F2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163,43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292,74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496,61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1250,1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1416,8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1583,8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1150,49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1752,0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244,93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2093,4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1009,67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2440,0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2790,0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3146,8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3508,8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1730,59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4060,3</w:t>
            </w:r>
          </w:p>
        </w:tc>
      </w:tr>
      <w:tr w:rsidR="004C14F2" w:rsidRPr="004C14F2" w:rsidTr="004C14F2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4626,0</w:t>
            </w:r>
          </w:p>
        </w:tc>
      </w:tr>
    </w:tbl>
    <w:p w:rsidR="004C14F2" w:rsidRPr="004C14F2" w:rsidRDefault="004C14F2" w:rsidP="004C14F2">
      <w:pPr>
        <w:spacing w:before="120"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4C14F2" w:rsidRPr="004C14F2" w:rsidRDefault="004C14F2" w:rsidP="004C14F2">
      <w:pPr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 И ВНЕСЕН Министерством станкостроительной и инструментальной промышленности СССР</w:t>
      </w:r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РАЗРАБОТЧИКИ:</w:t>
      </w:r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 Серегин, А.М. Свиридов, Т.Б. Левина, О.В. Левина</w:t>
      </w:r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06.03.79 № 842</w:t>
      </w:r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 проверки 1993 г; периодичность проверки 5 лет</w:t>
      </w:r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Стандарт соответствует СТ СЭВ 283-87 в части штифтов конических класса точности</w:t>
      </w:r>
      <w:proofErr w:type="gramStart"/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Стандарт соответствует ИСО 8736-1986 в части штифтов конических класса точности</w:t>
      </w:r>
      <w:proofErr w:type="gramStart"/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bookmarkStart w:id="8" w:name="_GoBack"/>
      <w:bookmarkEnd w:id="8"/>
      <w:proofErr w:type="gramEnd"/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ВЗАМЕН ГОСТ 9464-70</w:t>
      </w:r>
    </w:p>
    <w:p w:rsidR="004C14F2" w:rsidRPr="004C14F2" w:rsidRDefault="004C14F2" w:rsidP="004C14F2">
      <w:pPr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C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4088"/>
      </w:tblGrid>
      <w:tr w:rsidR="004C14F2" w:rsidRPr="004C14F2" w:rsidTr="004C14F2">
        <w:trPr>
          <w:jc w:val="center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4C14F2" w:rsidRPr="004C14F2" w:rsidTr="004C14F2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25069-81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</w:tr>
      <w:tr w:rsidR="004C14F2" w:rsidRPr="004C14F2" w:rsidTr="004C14F2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26862-81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14F2" w:rsidRPr="004C14F2" w:rsidRDefault="004C14F2" w:rsidP="004C14F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</w:tbl>
    <w:p w:rsidR="004C14F2" w:rsidRPr="004C14F2" w:rsidRDefault="004C14F2" w:rsidP="004C14F2">
      <w:pPr>
        <w:spacing w:before="120"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ПЕРЕИЗДАНИЕ (сентябрь 1992 г.) с изменениями № 1, 2, утвержденными в декабре 1983 г., мае 1988 г. (ИУС № 3-84, 8-88)</w:t>
      </w:r>
    </w:p>
    <w:p w:rsidR="004C14F2" w:rsidRPr="004C14F2" w:rsidRDefault="004C14F2" w:rsidP="004C14F2">
      <w:pPr>
        <w:spacing w:before="120"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Проверен в 1988 г. Срок действия продлен до 01.01.95 (Постановление Госстандарта СССР от 11.05.88 № 1293)</w:t>
      </w:r>
    </w:p>
    <w:p w:rsidR="001B0E8C" w:rsidRDefault="001B0E8C"/>
    <w:sectPr w:rsidR="001B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2"/>
    <w:rsid w:val="001B0E8C"/>
    <w:rsid w:val="004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basedOn w:val="a"/>
    <w:rsid w:val="004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14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4F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basedOn w:val="a"/>
    <w:rsid w:val="004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14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4F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plan.ru/Data2/1/4294820/4294820881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1</cp:revision>
  <dcterms:created xsi:type="dcterms:W3CDTF">2019-04-05T09:06:00Z</dcterms:created>
  <dcterms:modified xsi:type="dcterms:W3CDTF">2019-04-05T09:07:00Z</dcterms:modified>
</cp:coreProperties>
</file>