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096" w:val="left" w:leader="none"/>
        </w:tabs>
        <w:spacing w:before="80" w:after="33"/>
        <w:ind w:left="4589"/>
      </w:pPr>
      <w:r>
        <w:rPr/>
        <w:drawing>
          <wp:anchor distT="0" distB="0" distL="0" distR="0" allowOverlap="1" layoutInCell="1" locked="0" behindDoc="1" simplePos="0" relativeHeight="485529088">
            <wp:simplePos x="0" y="0"/>
            <wp:positionH relativeFrom="page">
              <wp:posOffset>2238324</wp:posOffset>
            </wp:positionH>
            <wp:positionV relativeFrom="page">
              <wp:posOffset>2440114</wp:posOffset>
            </wp:positionV>
            <wp:extent cx="159794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9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position w:val="1"/>
        </w:rPr>
        <w:t>DEUTSCHE</w:t>
      </w:r>
      <w:r>
        <w:rPr>
          <w:color w:val="221F1F"/>
          <w:spacing w:val="-5"/>
          <w:position w:val="1"/>
        </w:rPr>
        <w:t> </w:t>
      </w:r>
      <w:r>
        <w:rPr>
          <w:color w:val="221F1F"/>
          <w:position w:val="1"/>
        </w:rPr>
        <w:t>NORM</w:t>
      </w:r>
      <w:r>
        <w:rPr>
          <w:rFonts w:ascii="Times New Roman"/>
          <w:color w:val="221F1F"/>
          <w:position w:val="1"/>
        </w:rPr>
        <w:tab/>
      </w:r>
      <w:r>
        <w:rPr>
          <w:color w:val="221F1F"/>
        </w:rPr>
        <w:t>Dezember</w:t>
      </w:r>
      <w:r>
        <w:rPr>
          <w:color w:val="221F1F"/>
          <w:spacing w:val="8"/>
        </w:rPr>
        <w:t> </w:t>
      </w:r>
      <w:r>
        <w:rPr>
          <w:color w:val="221F1F"/>
        </w:rPr>
        <w:t>2012</w:t>
      </w:r>
    </w:p>
    <w:tbl>
      <w:tblPr>
        <w:tblW w:w="0" w:type="auto"/>
        <w:jc w:val="left"/>
        <w:tblInd w:w="549" w:type="dxa"/>
        <w:tblBorders>
          <w:top w:val="single" w:sz="24" w:space="0" w:color="2D2C2C"/>
          <w:left w:val="single" w:sz="24" w:space="0" w:color="2D2C2C"/>
          <w:bottom w:val="single" w:sz="24" w:space="0" w:color="2D2C2C"/>
          <w:right w:val="single" w:sz="24" w:space="0" w:color="2D2C2C"/>
          <w:insideH w:val="single" w:sz="24" w:space="0" w:color="2D2C2C"/>
          <w:insideV w:val="single" w:sz="24" w:space="0" w:color="2D2C2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6519"/>
        <w:gridCol w:w="2041"/>
      </w:tblGrid>
      <w:tr>
        <w:trPr>
          <w:trHeight w:val="1185" w:hRule="atLeast"/>
        </w:trPr>
        <w:tc>
          <w:tcPr>
            <w:tcW w:w="1474" w:type="dxa"/>
            <w:tcBorders>
              <w:bottom w:val="single" w:sz="24" w:space="0" w:color="221F1F"/>
              <w:right w:val="single" w:sz="24" w:space="0" w:color="221F1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19" w:type="dxa"/>
            <w:tcBorders>
              <w:left w:val="single" w:sz="24" w:space="0" w:color="221F1F"/>
              <w:bottom w:val="single" w:sz="24" w:space="0" w:color="221F1F"/>
              <w:right w:val="single" w:sz="24" w:space="0" w:color="221F1F"/>
            </w:tcBorders>
          </w:tcPr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691" w:right="2699"/>
              <w:jc w:val="center"/>
              <w:rPr>
                <w:sz w:val="28"/>
              </w:rPr>
            </w:pPr>
            <w:r>
              <w:rPr>
                <w:color w:val="221F1F"/>
                <w:sz w:val="28"/>
              </w:rPr>
              <w:t>DIN 938</w:t>
            </w:r>
          </w:p>
        </w:tc>
        <w:tc>
          <w:tcPr>
            <w:tcW w:w="2041" w:type="dxa"/>
            <w:tcBorders>
              <w:left w:val="single" w:sz="24" w:space="0" w:color="221F1F"/>
              <w:bottom w:val="single" w:sz="24" w:space="0" w:color="221F1F"/>
            </w:tcBorders>
          </w:tcPr>
          <w:p>
            <w:pPr>
              <w:pStyle w:val="TableParagraph"/>
              <w:spacing w:before="172"/>
              <w:ind w:left="507"/>
              <w:rPr>
                <w:rFonts w:ascii="Lucida Sans Unicode"/>
                <w:sz w:val="56"/>
              </w:rPr>
            </w:pPr>
            <w:r>
              <w:rPr>
                <w:rFonts w:ascii="Lucida Sans Unicode"/>
                <w:color w:val="221F1F"/>
                <w:w w:val="567"/>
                <w:sz w:val="56"/>
              </w:rPr>
              <w:t> </w:t>
            </w:r>
          </w:p>
        </w:tc>
      </w:tr>
      <w:tr>
        <w:trPr>
          <w:trHeight w:val="13262" w:hRule="atLeast"/>
        </w:trPr>
        <w:tc>
          <w:tcPr>
            <w:tcW w:w="10034" w:type="dxa"/>
            <w:gridSpan w:val="3"/>
            <w:tcBorders>
              <w:top w:val="single" w:sz="24" w:space="0" w:color="221F1F"/>
            </w:tcBorders>
          </w:tcPr>
          <w:p>
            <w:pPr>
              <w:pStyle w:val="TableParagraph"/>
              <w:tabs>
                <w:tab w:pos="6907" w:val="left" w:leader="none"/>
              </w:tabs>
              <w:spacing w:line="229" w:lineRule="exact" w:before="73"/>
              <w:ind w:left="218"/>
              <w:rPr>
                <w:sz w:val="20"/>
              </w:rPr>
            </w:pPr>
            <w:r>
              <w:rPr>
                <w:color w:val="221F1F"/>
                <w:sz w:val="20"/>
              </w:rPr>
              <w:t>ICS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21.060.10</w:t>
            </w:r>
            <w:r>
              <w:rPr>
                <w:rFonts w:ascii="Times New Roman" w:hAnsi="Times New Roman"/>
                <w:color w:val="221F1F"/>
                <w:sz w:val="20"/>
              </w:rPr>
              <w:tab/>
            </w:r>
            <w:r>
              <w:rPr>
                <w:color w:val="221F1F"/>
                <w:sz w:val="20"/>
              </w:rPr>
              <w:t>Ersatz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für</w:t>
            </w:r>
          </w:p>
          <w:p>
            <w:pPr>
              <w:pStyle w:val="TableParagraph"/>
              <w:spacing w:line="229" w:lineRule="exact"/>
              <w:ind w:left="6907"/>
              <w:rPr>
                <w:sz w:val="20"/>
              </w:rPr>
            </w:pP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938:2012-03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42" w:lineRule="auto"/>
              <w:ind w:left="180" w:right="6895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color w:val="010202"/>
                <w:sz w:val="28"/>
              </w:rPr>
              <w:t>Stiftschrauben –</w:t>
            </w:r>
            <w:r>
              <w:rPr>
                <w:rFonts w:ascii="Arial" w:hAnsi="Arial"/>
                <w:b/>
                <w:color w:val="010202"/>
                <w:spacing w:val="1"/>
                <w:sz w:val="28"/>
              </w:rPr>
              <w:t> </w:t>
            </w:r>
            <w:r>
              <w:rPr>
                <w:rFonts w:ascii="Arial" w:hAnsi="Arial"/>
                <w:b/>
                <w:color w:val="010202"/>
                <w:sz w:val="28"/>
              </w:rPr>
              <w:t>Einschraubende</w:t>
            </w:r>
            <w:r>
              <w:rPr>
                <w:rFonts w:ascii="Arial" w:hAnsi="Arial"/>
                <w:b/>
                <w:color w:val="010202"/>
                <w:spacing w:val="-6"/>
                <w:sz w:val="28"/>
              </w:rPr>
              <w:t> </w:t>
            </w:r>
            <w:r>
              <w:rPr>
                <w:rFonts w:ascii="Symbol" w:hAnsi="Symbol"/>
                <w:color w:val="010202"/>
                <w:sz w:val="28"/>
              </w:rPr>
              <w:t></w:t>
            </w:r>
            <w:r>
              <w:rPr>
                <w:rFonts w:ascii="Times New Roman" w:hAnsi="Times New Roman"/>
                <w:color w:val="010202"/>
                <w:spacing w:val="3"/>
                <w:sz w:val="28"/>
              </w:rPr>
              <w:t> </w:t>
            </w:r>
            <w:r>
              <w:rPr>
                <w:rFonts w:ascii="Arial" w:hAnsi="Arial"/>
                <w:b/>
                <w:color w:val="010202"/>
                <w:sz w:val="28"/>
              </w:rPr>
              <w:t>1</w:t>
            </w:r>
            <w:r>
              <w:rPr>
                <w:rFonts w:ascii="Arial" w:hAnsi="Arial"/>
                <w:b/>
                <w:color w:val="010202"/>
                <w:spacing w:val="-3"/>
                <w:sz w:val="28"/>
              </w:rPr>
              <w:t> </w:t>
            </w:r>
            <w:r>
              <w:rPr>
                <w:rFonts w:ascii="Arial" w:hAnsi="Arial"/>
                <w:b/>
                <w:i/>
                <w:color w:val="010202"/>
                <w:sz w:val="28"/>
              </w:rPr>
              <w:t>d</w:t>
            </w:r>
          </w:p>
          <w:p>
            <w:pPr>
              <w:pStyle w:val="TableParagraph"/>
              <w:spacing w:line="275" w:lineRule="exact" w:before="194"/>
              <w:ind w:left="180"/>
              <w:rPr>
                <w:sz w:val="24"/>
              </w:rPr>
            </w:pPr>
            <w:r>
              <w:rPr>
                <w:color w:val="010202"/>
                <w:sz w:val="24"/>
              </w:rPr>
              <w:t>Studs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–</w:t>
            </w:r>
          </w:p>
          <w:p>
            <w:pPr>
              <w:pStyle w:val="TableParagraph"/>
              <w:spacing w:line="293" w:lineRule="exact"/>
              <w:ind w:left="180"/>
              <w:rPr>
                <w:rFonts w:ascii="Arial" w:hAnsi="Arial"/>
                <w:i/>
                <w:sz w:val="24"/>
              </w:rPr>
            </w:pPr>
            <w:r>
              <w:rPr>
                <w:color w:val="010202"/>
                <w:sz w:val="24"/>
              </w:rPr>
              <w:t>Metal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end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rFonts w:ascii="Symbol" w:hAnsi="Symbol"/>
                <w:color w:val="010202"/>
                <w:sz w:val="24"/>
              </w:rPr>
              <w:t></w:t>
            </w:r>
            <w:r>
              <w:rPr>
                <w:rFonts w:ascii="Times New Roman" w:hAnsi="Times New Roman"/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1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rFonts w:ascii="Arial" w:hAnsi="Arial"/>
                <w:i/>
                <w:color w:val="010202"/>
                <w:sz w:val="24"/>
              </w:rPr>
              <w:t>d</w:t>
            </w:r>
          </w:p>
          <w:p>
            <w:pPr>
              <w:pStyle w:val="TableParagraph"/>
              <w:spacing w:line="275" w:lineRule="exact" w:before="202"/>
              <w:ind w:left="180"/>
              <w:rPr>
                <w:sz w:val="24"/>
              </w:rPr>
            </w:pPr>
            <w:r>
              <w:rPr>
                <w:color w:val="010202"/>
                <w:sz w:val="24"/>
              </w:rPr>
              <w:t>Goujons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–</w:t>
            </w:r>
          </w:p>
          <w:p>
            <w:pPr>
              <w:pStyle w:val="TableParagraph"/>
              <w:spacing w:line="293" w:lineRule="exact"/>
              <w:ind w:left="180"/>
              <w:rPr>
                <w:rFonts w:ascii="Arial" w:hAnsi="Arial"/>
                <w:i/>
                <w:sz w:val="24"/>
              </w:rPr>
            </w:pPr>
            <w:r>
              <w:rPr>
                <w:color w:val="010202"/>
                <w:sz w:val="24"/>
              </w:rPr>
              <w:t>Côté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implantation </w:t>
            </w:r>
            <w:r>
              <w:rPr>
                <w:rFonts w:ascii="Symbol" w:hAnsi="Symbol"/>
                <w:color w:val="010202"/>
                <w:sz w:val="24"/>
              </w:rPr>
              <w:t></w:t>
            </w:r>
            <w:r>
              <w:rPr>
                <w:rFonts w:ascii="Times New Roman" w:hAnsi="Times New Roman"/>
                <w:color w:val="010202"/>
                <w:sz w:val="24"/>
              </w:rPr>
              <w:t> </w:t>
            </w:r>
            <w:r>
              <w:rPr>
                <w:color w:val="010202"/>
                <w:sz w:val="24"/>
              </w:rPr>
              <w:t>1 </w:t>
            </w:r>
            <w:r>
              <w:rPr>
                <w:rFonts w:ascii="Arial" w:hAnsi="Arial"/>
                <w:i/>
                <w:color w:val="010202"/>
                <w:sz w:val="24"/>
              </w:rPr>
              <w:t>d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right="12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Gesamtumfang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9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Seiten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921" w:right="188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Normenausschuss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Mechanische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Verbindungselemente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(FMV)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im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DIN</w:t>
            </w:r>
          </w:p>
        </w:tc>
      </w:tr>
      <w:tr>
        <w:trPr>
          <w:trHeight w:val="391" w:hRule="atLeast"/>
        </w:trPr>
        <w:tc>
          <w:tcPr>
            <w:tcW w:w="1003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00" w:h="16840"/>
          <w:pgMar w:top="360" w:bottom="280" w:left="620" w:right="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54"/>
        <w:ind w:left="11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21F1F"/>
          <w:sz w:val="28"/>
        </w:rPr>
        <w:t>Inhalt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BodyText"/>
        <w:ind w:right="832"/>
        <w:jc w:val="right"/>
      </w:pPr>
      <w:r>
        <w:rPr>
          <w:color w:val="221F1F"/>
        </w:rPr>
        <w:t>Seite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71" w:val="right" w:leader="dot"/>
            </w:tabs>
            <w:ind w:left="116" w:firstLine="0"/>
          </w:pPr>
          <w:hyperlink w:history="true" w:anchor="_TOC_250005">
            <w:r>
              <w:rPr>
                <w:color w:val="221F1F"/>
              </w:rPr>
              <w:t>Vorwort</w:t>
            </w:r>
            <w:r>
              <w:rPr>
                <w:rFonts w:ascii="Times New Roman"/>
                <w:color w:val="221F1F"/>
              </w:rPr>
              <w:tab/>
            </w:r>
            <w:r>
              <w:rPr>
                <w:color w:val="221F1F"/>
              </w:rPr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37" w:val="left" w:leader="none"/>
              <w:tab w:pos="838" w:val="left" w:leader="none"/>
              <w:tab w:pos="9870" w:val="right" w:leader="dot"/>
            </w:tabs>
            <w:spacing w:line="240" w:lineRule="auto" w:before="120" w:after="0"/>
            <w:ind w:left="837" w:right="0" w:hanging="722"/>
            <w:jc w:val="left"/>
          </w:pPr>
          <w:hyperlink w:history="true" w:anchor="_TOC_250004">
            <w:r>
              <w:rPr>
                <w:color w:val="221F1F"/>
              </w:rPr>
              <w:t>Anwendungsbereich</w:t>
            </w:r>
            <w:r>
              <w:rPr>
                <w:rFonts w:ascii="Times New Roman"/>
                <w:color w:val="221F1F"/>
              </w:rPr>
              <w:tab/>
            </w:r>
            <w:r>
              <w:rPr>
                <w:color w:val="221F1F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36" w:val="left" w:leader="none"/>
              <w:tab w:pos="838" w:val="left" w:leader="none"/>
              <w:tab w:pos="9870" w:val="right" w:leader="dot"/>
            </w:tabs>
            <w:spacing w:line="240" w:lineRule="auto" w:before="121" w:after="0"/>
            <w:ind w:left="837" w:right="0" w:hanging="722"/>
            <w:jc w:val="left"/>
          </w:pPr>
          <w:hyperlink w:history="true" w:anchor="_TOC_250003">
            <w:r>
              <w:rPr>
                <w:color w:val="221F1F"/>
              </w:rPr>
              <w:t>Normative</w:t>
            </w:r>
            <w:r>
              <w:rPr>
                <w:color w:val="221F1F"/>
                <w:spacing w:val="-1"/>
              </w:rPr>
              <w:t> </w:t>
            </w:r>
            <w:r>
              <w:rPr>
                <w:color w:val="221F1F"/>
              </w:rPr>
              <w:t>Verweisungen</w:t>
            </w:r>
            <w:r>
              <w:rPr>
                <w:rFonts w:ascii="Times New Roman"/>
                <w:color w:val="221F1F"/>
              </w:rPr>
              <w:tab/>
            </w:r>
            <w:r>
              <w:rPr>
                <w:color w:val="221F1F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36" w:val="left" w:leader="none"/>
              <w:tab w:pos="838" w:val="left" w:leader="none"/>
              <w:tab w:pos="9870" w:val="right" w:leader="dot"/>
            </w:tabs>
            <w:spacing w:line="240" w:lineRule="auto" w:before="120" w:after="0"/>
            <w:ind w:left="837" w:right="0" w:hanging="722"/>
            <w:jc w:val="left"/>
          </w:pPr>
          <w:hyperlink w:history="true" w:anchor="_TOC_250002">
            <w:r>
              <w:rPr>
                <w:color w:val="221F1F"/>
              </w:rPr>
              <w:t>Maße</w:t>
            </w:r>
            <w:r>
              <w:rPr>
                <w:rFonts w:ascii="Times New Roman" w:hAnsi="Times New Roman"/>
                <w:color w:val="221F1F"/>
              </w:rPr>
              <w:tab/>
            </w:r>
            <w:r>
              <w:rPr>
                <w:color w:val="221F1F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36" w:val="left" w:leader="none"/>
              <w:tab w:pos="837" w:val="left" w:leader="none"/>
              <w:tab w:pos="9872" w:val="right" w:leader="dot"/>
            </w:tabs>
            <w:spacing w:line="240" w:lineRule="auto" w:before="118" w:after="0"/>
            <w:ind w:left="836" w:right="0" w:hanging="721"/>
            <w:jc w:val="left"/>
          </w:pPr>
          <w:hyperlink w:history="true" w:anchor="_TOC_250001">
            <w:r>
              <w:rPr>
                <w:color w:val="221F1F"/>
              </w:rPr>
              <w:t>Technische</w:t>
            </w:r>
            <w:r>
              <w:rPr>
                <w:color w:val="221F1F"/>
                <w:spacing w:val="-2"/>
              </w:rPr>
              <w:t> </w:t>
            </w:r>
            <w:r>
              <w:rPr>
                <w:color w:val="221F1F"/>
              </w:rPr>
              <w:t>Lieferbedingungen</w:t>
            </w:r>
            <w:r>
              <w:rPr>
                <w:rFonts w:ascii="Times New Roman"/>
                <w:color w:val="221F1F"/>
              </w:rPr>
              <w:tab/>
            </w:r>
            <w:r>
              <w:rPr>
                <w:color w:val="221F1F"/>
              </w:rPr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836" w:val="left" w:leader="none"/>
              <w:tab w:pos="837" w:val="left" w:leader="none"/>
              <w:tab w:pos="9869" w:val="right" w:leader="dot"/>
            </w:tabs>
            <w:spacing w:line="240" w:lineRule="auto" w:before="121" w:after="0"/>
            <w:ind w:left="836" w:right="0" w:hanging="721"/>
            <w:jc w:val="left"/>
          </w:pPr>
          <w:hyperlink w:history="true" w:anchor="_TOC_250000">
            <w:r>
              <w:rPr>
                <w:color w:val="221F1F"/>
              </w:rPr>
              <w:t>Bezeichnung</w:t>
            </w:r>
            <w:r>
              <w:rPr>
                <w:rFonts w:ascii="Times New Roman"/>
                <w:color w:val="221F1F"/>
              </w:rPr>
              <w:tab/>
            </w:r>
            <w:r>
              <w:rPr>
                <w:color w:val="221F1F"/>
              </w:rPr>
              <w:t>9</w:t>
            </w:r>
          </w:hyperlink>
        </w:p>
      </w:sdtContent>
    </w:sdt>
    <w:p>
      <w:pPr>
        <w:spacing w:after="0" w:line="240" w:lineRule="auto"/>
        <w:jc w:val="left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00" w:h="16840"/>
          <w:pgMar w:header="710" w:footer="1180" w:top="940" w:bottom="1360" w:left="620" w:right="580"/>
          <w:pgNumType w:start="2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ind w:left="798"/>
      </w:pPr>
      <w:bookmarkStart w:name="_TOC_250005" w:id="1"/>
      <w:bookmarkEnd w:id="1"/>
      <w:r>
        <w:rPr>
          <w:color w:val="221F1F"/>
        </w:rPr>
        <w:t>Vorwort</w:t>
      </w: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BodyText"/>
        <w:ind w:left="798" w:right="153"/>
        <w:jc w:val="both"/>
      </w:pPr>
      <w:r>
        <w:rPr>
          <w:color w:val="221F1F"/>
        </w:rPr>
        <w:t>Dieses Dokument wurde vom Arbeitsausschuss NA 067-00-02 AA „Verbindungselemente mit metrischem</w:t>
      </w:r>
      <w:r>
        <w:rPr>
          <w:color w:val="221F1F"/>
          <w:spacing w:val="1"/>
        </w:rPr>
        <w:t> </w:t>
      </w:r>
      <w:r>
        <w:rPr>
          <w:color w:val="221F1F"/>
        </w:rPr>
        <w:t>Außengewinde“</w:t>
      </w:r>
      <w:r>
        <w:rPr>
          <w:color w:val="221F1F"/>
          <w:spacing w:val="-2"/>
        </w:rPr>
        <w:t> </w:t>
      </w:r>
      <w:r>
        <w:rPr>
          <w:color w:val="221F1F"/>
        </w:rPr>
        <w:t>im</w:t>
      </w:r>
      <w:r>
        <w:rPr>
          <w:color w:val="221F1F"/>
          <w:spacing w:val="1"/>
        </w:rPr>
        <w:t> </w:t>
      </w:r>
      <w:r>
        <w:rPr>
          <w:color w:val="221F1F"/>
        </w:rPr>
        <w:t>Normenausschuss</w:t>
      </w:r>
      <w:r>
        <w:rPr>
          <w:color w:val="221F1F"/>
          <w:spacing w:val="-2"/>
        </w:rPr>
        <w:t> </w:t>
      </w:r>
      <w:r>
        <w:rPr>
          <w:color w:val="221F1F"/>
        </w:rPr>
        <w:t>Mechanische Verbindungselemente</w:t>
      </w:r>
      <w:r>
        <w:rPr>
          <w:color w:val="221F1F"/>
          <w:spacing w:val="-4"/>
        </w:rPr>
        <w:t> </w:t>
      </w:r>
      <w:r>
        <w:rPr>
          <w:color w:val="221F1F"/>
        </w:rPr>
        <w:t>(FMV) im</w:t>
      </w:r>
      <w:r>
        <w:rPr>
          <w:color w:val="221F1F"/>
          <w:spacing w:val="1"/>
        </w:rPr>
        <w:t> </w:t>
      </w:r>
      <w:r>
        <w:rPr>
          <w:color w:val="221F1F"/>
        </w:rPr>
        <w:t>DIN</w:t>
      </w:r>
      <w:r>
        <w:rPr>
          <w:color w:val="221F1F"/>
          <w:spacing w:val="-3"/>
        </w:rPr>
        <w:t> </w:t>
      </w:r>
      <w:r>
        <w:rPr>
          <w:color w:val="221F1F"/>
        </w:rPr>
        <w:t>erarbeitet.</w:t>
      </w:r>
    </w:p>
    <w:p>
      <w:pPr>
        <w:pStyle w:val="BodyText"/>
        <w:spacing w:before="11"/>
      </w:pPr>
    </w:p>
    <w:p>
      <w:pPr>
        <w:pStyle w:val="BodyText"/>
        <w:ind w:left="798"/>
        <w:jc w:val="both"/>
      </w:pPr>
      <w:r>
        <w:rPr>
          <w:color w:val="221F1F"/>
        </w:rPr>
        <w:t>Für</w:t>
      </w:r>
      <w:r>
        <w:rPr>
          <w:color w:val="221F1F"/>
          <w:spacing w:val="-4"/>
        </w:rPr>
        <w:t> </w:t>
      </w:r>
      <w:r>
        <w:rPr>
          <w:color w:val="221F1F"/>
        </w:rPr>
        <w:t>Stiftschrauben</w:t>
      </w:r>
      <w:r>
        <w:rPr>
          <w:color w:val="221F1F"/>
          <w:spacing w:val="-5"/>
        </w:rPr>
        <w:t> </w:t>
      </w:r>
      <w:r>
        <w:rPr>
          <w:color w:val="221F1F"/>
        </w:rPr>
        <w:t>nach</w:t>
      </w:r>
      <w:r>
        <w:rPr>
          <w:color w:val="221F1F"/>
          <w:spacing w:val="-6"/>
        </w:rPr>
        <w:t> </w:t>
      </w:r>
      <w:r>
        <w:rPr>
          <w:color w:val="221F1F"/>
        </w:rPr>
        <w:t>dieser</w:t>
      </w:r>
      <w:r>
        <w:rPr>
          <w:color w:val="221F1F"/>
          <w:spacing w:val="-3"/>
        </w:rPr>
        <w:t> </w:t>
      </w:r>
      <w:r>
        <w:rPr>
          <w:color w:val="221F1F"/>
        </w:rPr>
        <w:t>Norm</w:t>
      </w:r>
      <w:r>
        <w:rPr>
          <w:color w:val="221F1F"/>
          <w:spacing w:val="-1"/>
        </w:rPr>
        <w:t> </w:t>
      </w:r>
      <w:r>
        <w:rPr>
          <w:color w:val="221F1F"/>
        </w:rPr>
        <w:t>gilt</w:t>
      </w:r>
      <w:r>
        <w:rPr>
          <w:color w:val="221F1F"/>
          <w:spacing w:val="-4"/>
        </w:rPr>
        <w:t> </w:t>
      </w:r>
      <w:r>
        <w:rPr>
          <w:color w:val="221F1F"/>
        </w:rPr>
        <w:t>Sachmerkmal-Leiste</w:t>
      </w:r>
      <w:r>
        <w:rPr>
          <w:color w:val="221F1F"/>
          <w:spacing w:val="-5"/>
        </w:rPr>
        <w:t> </w:t>
      </w:r>
      <w:r>
        <w:rPr>
          <w:color w:val="221F1F"/>
        </w:rPr>
        <w:t>DIN</w:t>
      </w:r>
      <w:r>
        <w:rPr>
          <w:color w:val="221F1F"/>
          <w:spacing w:val="-6"/>
        </w:rPr>
        <w:t> </w:t>
      </w:r>
      <w:r>
        <w:rPr>
          <w:color w:val="221F1F"/>
        </w:rPr>
        <w:t>4000-160-5.</w:t>
      </w:r>
    </w:p>
    <w:p>
      <w:pPr>
        <w:pStyle w:val="BodyText"/>
        <w:spacing w:before="10"/>
      </w:pPr>
    </w:p>
    <w:p>
      <w:pPr>
        <w:pStyle w:val="BodyText"/>
        <w:ind w:left="798" w:right="147" w:hanging="1"/>
        <w:jc w:val="both"/>
      </w:pPr>
      <w:r>
        <w:rPr>
          <w:color w:val="221F1F"/>
        </w:rPr>
        <w:t>Es wird auf die Möglichkeit hingewiesen, dass einige Texte dieses Dokuments Patentrechte berühren können.</w:t>
      </w:r>
      <w:r>
        <w:rPr>
          <w:color w:val="221F1F"/>
          <w:spacing w:val="-53"/>
        </w:rPr>
        <w:t> </w:t>
      </w:r>
      <w:r>
        <w:rPr>
          <w:color w:val="221F1F"/>
        </w:rPr>
        <w:t>Das DIN [und/oder die DKE] sind nicht dafür verantwortlich, einige oder alle diesbezüglichen Patentrechte zu</w:t>
      </w:r>
      <w:r>
        <w:rPr>
          <w:color w:val="221F1F"/>
          <w:spacing w:val="1"/>
        </w:rPr>
        <w:t> </w:t>
      </w:r>
      <w:r>
        <w:rPr>
          <w:color w:val="221F1F"/>
        </w:rPr>
        <w:t>identifizieren.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3"/>
      </w:pPr>
      <w:r>
        <w:rPr>
          <w:color w:val="221F1F"/>
        </w:rPr>
        <w:t>Änderungen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798"/>
        <w:jc w:val="both"/>
      </w:pPr>
      <w:r>
        <w:rPr>
          <w:color w:val="221F1F"/>
        </w:rPr>
        <w:t>Gegenüber</w:t>
      </w:r>
      <w:r>
        <w:rPr>
          <w:color w:val="221F1F"/>
          <w:spacing w:val="-5"/>
        </w:rPr>
        <w:t> </w:t>
      </w:r>
      <w:r>
        <w:rPr>
          <w:color w:val="221F1F"/>
        </w:rPr>
        <w:t>DIN</w:t>
      </w:r>
      <w:r>
        <w:rPr>
          <w:color w:val="221F1F"/>
          <w:spacing w:val="-6"/>
        </w:rPr>
        <w:t> </w:t>
      </w:r>
      <w:r>
        <w:rPr>
          <w:color w:val="221F1F"/>
        </w:rPr>
        <w:t>938:1995-02</w:t>
      </w:r>
      <w:r>
        <w:rPr>
          <w:color w:val="221F1F"/>
          <w:spacing w:val="-3"/>
        </w:rPr>
        <w:t> </w:t>
      </w:r>
      <w:r>
        <w:rPr>
          <w:color w:val="221F1F"/>
        </w:rPr>
        <w:t>wurden</w:t>
      </w:r>
      <w:r>
        <w:rPr>
          <w:color w:val="221F1F"/>
          <w:spacing w:val="-6"/>
        </w:rPr>
        <w:t> </w:t>
      </w:r>
      <w:r>
        <w:rPr>
          <w:color w:val="221F1F"/>
        </w:rPr>
        <w:t>folgende</w:t>
      </w:r>
      <w:r>
        <w:rPr>
          <w:color w:val="221F1F"/>
          <w:spacing w:val="-4"/>
        </w:rPr>
        <w:t> </w:t>
      </w:r>
      <w:r>
        <w:rPr>
          <w:color w:val="221F1F"/>
        </w:rPr>
        <w:t>Änderungen</w:t>
      </w:r>
      <w:r>
        <w:rPr>
          <w:color w:val="221F1F"/>
          <w:spacing w:val="-2"/>
        </w:rPr>
        <w:t> </w:t>
      </w:r>
      <w:r>
        <w:rPr>
          <w:color w:val="221F1F"/>
        </w:rPr>
        <w:t>vorgenommen: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Norm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redaktionell</w:t>
      </w:r>
      <w:r>
        <w:rPr>
          <w:color w:val="221F1F"/>
          <w:spacing w:val="-12"/>
          <w:sz w:val="20"/>
        </w:rPr>
        <w:t> </w:t>
      </w:r>
      <w:r>
        <w:rPr>
          <w:color w:val="221F1F"/>
          <w:sz w:val="20"/>
        </w:rPr>
        <w:t>überarbeitet;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Anwendungsbereich</w:t>
      </w:r>
      <w:r>
        <w:rPr>
          <w:color w:val="221F1F"/>
          <w:spacing w:val="-14"/>
          <w:sz w:val="20"/>
        </w:rPr>
        <w:t> </w:t>
      </w:r>
      <w:r>
        <w:rPr>
          <w:color w:val="221F1F"/>
          <w:sz w:val="20"/>
        </w:rPr>
        <w:t>präzisiert;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Schaftdurchmesser</w:t>
      </w:r>
      <w:r>
        <w:rPr>
          <w:color w:val="221F1F"/>
          <w:spacing w:val="-2"/>
          <w:sz w:val="20"/>
        </w:rPr>
        <w:t> </w:t>
      </w:r>
      <w:r>
        <w:rPr>
          <w:rFonts w:ascii="Times New Roman"/>
          <w:i/>
          <w:color w:val="221F1F"/>
          <w:sz w:val="20"/>
        </w:rPr>
        <w:t>d</w:t>
      </w:r>
      <w:r>
        <w:rPr>
          <w:color w:val="221F1F"/>
          <w:position w:val="-5"/>
          <w:sz w:val="16"/>
        </w:rPr>
        <w:t>s</w:t>
      </w:r>
      <w:r>
        <w:rPr>
          <w:color w:val="221F1F"/>
          <w:spacing w:val="9"/>
          <w:position w:val="-5"/>
          <w:sz w:val="16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Tabelle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1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und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Bild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1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aufgenommen;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189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Technische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Lieferbedingungen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aktualisiert;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Zinklamellenüberzüge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Tabelle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2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aufgenommen;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die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Maßbuchstaben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für</w:t>
      </w:r>
      <w:r>
        <w:rPr>
          <w:color w:val="221F1F"/>
          <w:spacing w:val="1"/>
          <w:sz w:val="20"/>
        </w:rPr>
        <w:t> </w:t>
      </w:r>
      <w:r>
        <w:rPr>
          <w:rFonts w:ascii="Times New Roman" w:hAnsi="Times New Roman"/>
          <w:i/>
          <w:color w:val="221F1F"/>
          <w:sz w:val="20"/>
        </w:rPr>
        <w:t>b</w:t>
      </w:r>
      <w:r>
        <w:rPr>
          <w:color w:val="221F1F"/>
          <w:sz w:val="20"/>
          <w:vertAlign w:val="subscript"/>
        </w:rPr>
        <w:t>1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und</w:t>
      </w:r>
      <w:r>
        <w:rPr>
          <w:color w:val="221F1F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color w:val="221F1F"/>
          <w:sz w:val="20"/>
          <w:vertAlign w:val="baseline"/>
        </w:rPr>
        <w:t>b</w:t>
      </w:r>
      <w:r>
        <w:rPr>
          <w:color w:val="221F1F"/>
          <w:sz w:val="20"/>
          <w:vertAlign w:val="subscript"/>
        </w:rPr>
        <w:t>2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entsprechend</w:t>
      </w:r>
      <w:r>
        <w:rPr>
          <w:color w:val="221F1F"/>
          <w:spacing w:val="-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DIN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EN ISO 225</w:t>
      </w:r>
      <w:r>
        <w:rPr>
          <w:color w:val="221F1F"/>
          <w:spacing w:val="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in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color w:val="221F1F"/>
          <w:sz w:val="20"/>
          <w:vertAlign w:val="baseline"/>
        </w:rPr>
        <w:t>b</w:t>
      </w:r>
      <w:r>
        <w:rPr>
          <w:color w:val="221F1F"/>
          <w:position w:val="-5"/>
          <w:sz w:val="16"/>
          <w:vertAlign w:val="baseline"/>
        </w:rPr>
        <w:t>m</w:t>
      </w:r>
      <w:r>
        <w:rPr>
          <w:color w:val="221F1F"/>
          <w:spacing w:val="14"/>
          <w:position w:val="-5"/>
          <w:sz w:val="16"/>
          <w:vertAlign w:val="baseline"/>
        </w:rPr>
        <w:t> </w:t>
      </w:r>
      <w:r>
        <w:rPr>
          <w:color w:val="221F1F"/>
          <w:sz w:val="20"/>
          <w:vertAlign w:val="baseline"/>
        </w:rPr>
        <w:t>und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color w:val="221F1F"/>
          <w:sz w:val="20"/>
          <w:vertAlign w:val="baseline"/>
        </w:rPr>
        <w:t>b</w:t>
      </w:r>
      <w:r>
        <w:rPr>
          <w:rFonts w:ascii="Times New Roman" w:hAnsi="Times New Roman"/>
          <w:i/>
          <w:color w:val="221F1F"/>
          <w:spacing w:val="6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umbenannt;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  <w:tab w:pos="1199" w:val="left" w:leader="none"/>
        </w:tabs>
        <w:spacing w:line="240" w:lineRule="auto" w:before="191" w:after="0"/>
        <w:ind w:left="1199" w:right="0" w:hanging="401"/>
        <w:jc w:val="left"/>
        <w:rPr>
          <w:sz w:val="20"/>
        </w:rPr>
      </w:pPr>
      <w:r>
        <w:rPr>
          <w:color w:val="221F1F"/>
          <w:sz w:val="20"/>
        </w:rPr>
        <w:t>Bezeichnungsbeispiele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erweitert.</w:t>
      </w:r>
    </w:p>
    <w:p>
      <w:pPr>
        <w:pStyle w:val="BodyText"/>
        <w:spacing w:before="10"/>
      </w:pPr>
    </w:p>
    <w:p>
      <w:pPr>
        <w:pStyle w:val="BodyText"/>
        <w:spacing w:before="1"/>
        <w:ind w:left="798"/>
        <w:jc w:val="both"/>
      </w:pPr>
      <w:r>
        <w:rPr>
          <w:color w:val="221F1F"/>
        </w:rPr>
        <w:t>Gegenüber</w:t>
      </w:r>
      <w:r>
        <w:rPr>
          <w:color w:val="221F1F"/>
          <w:spacing w:val="-5"/>
        </w:rPr>
        <w:t> </w:t>
      </w:r>
      <w:r>
        <w:rPr>
          <w:color w:val="221F1F"/>
        </w:rPr>
        <w:t>DIN</w:t>
      </w:r>
      <w:r>
        <w:rPr>
          <w:color w:val="221F1F"/>
          <w:spacing w:val="-6"/>
        </w:rPr>
        <w:t> </w:t>
      </w:r>
      <w:r>
        <w:rPr>
          <w:color w:val="221F1F"/>
        </w:rPr>
        <w:t>938:2012-03</w:t>
      </w:r>
      <w:r>
        <w:rPr>
          <w:color w:val="221F1F"/>
          <w:spacing w:val="-3"/>
        </w:rPr>
        <w:t> </w:t>
      </w:r>
      <w:r>
        <w:rPr>
          <w:color w:val="221F1F"/>
        </w:rPr>
        <w:t>wurden</w:t>
      </w:r>
      <w:r>
        <w:rPr>
          <w:color w:val="221F1F"/>
          <w:spacing w:val="-6"/>
        </w:rPr>
        <w:t> </w:t>
      </w:r>
      <w:r>
        <w:rPr>
          <w:color w:val="221F1F"/>
        </w:rPr>
        <w:t>folgende</w:t>
      </w:r>
      <w:r>
        <w:rPr>
          <w:color w:val="221F1F"/>
          <w:spacing w:val="-4"/>
        </w:rPr>
        <w:t> </w:t>
      </w:r>
      <w:r>
        <w:rPr>
          <w:color w:val="221F1F"/>
        </w:rPr>
        <w:t>Berichtigungen</w:t>
      </w:r>
      <w:r>
        <w:rPr>
          <w:color w:val="221F1F"/>
          <w:spacing w:val="-6"/>
        </w:rPr>
        <w:t> </w:t>
      </w:r>
      <w:r>
        <w:rPr>
          <w:color w:val="221F1F"/>
        </w:rPr>
        <w:t>vorgenommen: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in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Tabelle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1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die</w:t>
      </w:r>
      <w:r>
        <w:rPr>
          <w:color w:val="221F1F"/>
          <w:spacing w:val="-2"/>
          <w:sz w:val="20"/>
        </w:rPr>
        <w:t> </w:t>
      </w:r>
      <w:r>
        <w:rPr>
          <w:rFonts w:ascii="Times New Roman" w:hAnsi="Times New Roman"/>
          <w:i/>
          <w:color w:val="221F1F"/>
          <w:sz w:val="20"/>
        </w:rPr>
        <w:t>x</w:t>
      </w:r>
      <w:r>
        <w:rPr>
          <w:color w:val="221F1F"/>
          <w:sz w:val="20"/>
          <w:vertAlign w:val="subscript"/>
        </w:rPr>
        <w:t>2</w:t>
      </w:r>
      <w:r>
        <w:rPr>
          <w:color w:val="221F1F"/>
          <w:sz w:val="20"/>
          <w:vertAlign w:val="baseline"/>
        </w:rPr>
        <w:t>-Werte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für</w:t>
      </w:r>
      <w:r>
        <w:rPr>
          <w:color w:val="221F1F"/>
          <w:spacing w:val="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M4,</w:t>
      </w:r>
      <w:r>
        <w:rPr>
          <w:color w:val="221F1F"/>
          <w:spacing w:val="-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M5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und</w:t>
      </w:r>
      <w:r>
        <w:rPr>
          <w:color w:val="221F1F"/>
          <w:spacing w:val="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M6</w:t>
      </w:r>
      <w:r>
        <w:rPr>
          <w:color w:val="221F1F"/>
          <w:spacing w:val="-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korrigiert;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198" w:val="left" w:leader="none"/>
          <w:tab w:pos="1200" w:val="left" w:leader="none"/>
        </w:tabs>
        <w:spacing w:line="240" w:lineRule="auto" w:before="0" w:after="0"/>
        <w:ind w:left="1199" w:right="0" w:hanging="402"/>
        <w:jc w:val="left"/>
        <w:rPr>
          <w:sz w:val="20"/>
        </w:rPr>
      </w:pPr>
      <w:r>
        <w:rPr>
          <w:color w:val="221F1F"/>
          <w:sz w:val="20"/>
        </w:rPr>
        <w:t>die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oberste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fette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Stufenlinie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Tabelle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1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gestrichelt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dargestellt.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3"/>
      </w:pPr>
      <w:r>
        <w:rPr>
          <w:color w:val="221F1F"/>
        </w:rPr>
        <w:t>Frühere</w:t>
      </w:r>
      <w:r>
        <w:rPr>
          <w:color w:val="221F1F"/>
          <w:spacing w:val="-5"/>
        </w:rPr>
        <w:t> </w:t>
      </w:r>
      <w:r>
        <w:rPr>
          <w:color w:val="221F1F"/>
        </w:rPr>
        <w:t>Ausgaben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spacing w:line="229" w:lineRule="exact"/>
        <w:ind w:left="798"/>
        <w:jc w:val="both"/>
      </w:pPr>
      <w:r>
        <w:rPr>
          <w:color w:val="221F1F"/>
        </w:rPr>
        <w:t>DIN</w:t>
      </w:r>
      <w:r>
        <w:rPr>
          <w:color w:val="221F1F"/>
          <w:spacing w:val="-6"/>
        </w:rPr>
        <w:t> </w:t>
      </w:r>
      <w:r>
        <w:rPr>
          <w:color w:val="221F1F"/>
        </w:rPr>
        <w:t>938-1:</w:t>
      </w:r>
      <w:r>
        <w:rPr>
          <w:color w:val="221F1F"/>
          <w:spacing w:val="-4"/>
        </w:rPr>
        <w:t> </w:t>
      </w:r>
      <w:r>
        <w:rPr>
          <w:color w:val="221F1F"/>
        </w:rPr>
        <w:t>1926-01,</w:t>
      </w:r>
      <w:r>
        <w:rPr>
          <w:color w:val="221F1F"/>
          <w:spacing w:val="-3"/>
        </w:rPr>
        <w:t> </w:t>
      </w:r>
      <w:r>
        <w:rPr>
          <w:color w:val="221F1F"/>
        </w:rPr>
        <w:t>1943-12,</w:t>
      </w:r>
      <w:r>
        <w:rPr>
          <w:color w:val="221F1F"/>
          <w:spacing w:val="-4"/>
        </w:rPr>
        <w:t> </w:t>
      </w:r>
      <w:r>
        <w:rPr>
          <w:color w:val="221F1F"/>
        </w:rPr>
        <w:t>1951-09,</w:t>
      </w:r>
      <w:r>
        <w:rPr>
          <w:color w:val="221F1F"/>
          <w:spacing w:val="-4"/>
        </w:rPr>
        <w:t> </w:t>
      </w:r>
      <w:r>
        <w:rPr>
          <w:color w:val="221F1F"/>
        </w:rPr>
        <w:t>1953-03</w:t>
      </w:r>
    </w:p>
    <w:p>
      <w:pPr>
        <w:pStyle w:val="BodyText"/>
        <w:spacing w:line="229" w:lineRule="exact"/>
        <w:ind w:left="798"/>
        <w:jc w:val="both"/>
      </w:pPr>
      <w:r>
        <w:rPr>
          <w:color w:val="221F1F"/>
        </w:rPr>
        <w:t>DIN</w:t>
      </w:r>
      <w:r>
        <w:rPr>
          <w:color w:val="221F1F"/>
          <w:spacing w:val="-5"/>
        </w:rPr>
        <w:t> </w:t>
      </w:r>
      <w:r>
        <w:rPr>
          <w:color w:val="221F1F"/>
        </w:rPr>
        <w:t>938:</w:t>
      </w:r>
      <w:r>
        <w:rPr>
          <w:color w:val="221F1F"/>
          <w:spacing w:val="-3"/>
        </w:rPr>
        <w:t> </w:t>
      </w:r>
      <w:r>
        <w:rPr>
          <w:color w:val="221F1F"/>
        </w:rPr>
        <w:t>1972-12,</w:t>
      </w:r>
      <w:r>
        <w:rPr>
          <w:color w:val="221F1F"/>
          <w:spacing w:val="-4"/>
        </w:rPr>
        <w:t> </w:t>
      </w:r>
      <w:r>
        <w:rPr>
          <w:color w:val="221F1F"/>
        </w:rPr>
        <w:t>1995-02,</w:t>
      </w:r>
      <w:r>
        <w:rPr>
          <w:color w:val="221F1F"/>
          <w:spacing w:val="-3"/>
        </w:rPr>
        <w:t> </w:t>
      </w:r>
      <w:r>
        <w:rPr>
          <w:color w:val="221F1F"/>
        </w:rPr>
        <w:t>2012-03</w:t>
      </w:r>
    </w:p>
    <w:p>
      <w:pPr>
        <w:spacing w:after="0" w:line="229" w:lineRule="exact"/>
        <w:jc w:val="both"/>
        <w:sectPr>
          <w:pgSz w:w="11900" w:h="16840"/>
          <w:pgMar w:header="710" w:footer="1180" w:top="940" w:bottom="1360" w:left="620" w:right="580"/>
        </w:sectPr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240" w:lineRule="auto" w:before="218" w:after="0"/>
        <w:ind w:left="519" w:right="0" w:hanging="404"/>
        <w:jc w:val="left"/>
        <w:rPr>
          <w:rFonts w:ascii="Arial"/>
          <w:b/>
          <w:sz w:val="24"/>
        </w:rPr>
      </w:pPr>
      <w:bookmarkStart w:name="_TOC_250004" w:id="2"/>
      <w:bookmarkEnd w:id="2"/>
      <w:r>
        <w:rPr>
          <w:rFonts w:ascii="Arial"/>
          <w:b/>
          <w:color w:val="221F1F"/>
          <w:sz w:val="24"/>
        </w:rPr>
        <w:t>Anwendungsbereich</w:t>
      </w: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230" w:lineRule="exact" w:before="1"/>
        <w:ind w:left="116" w:right="828"/>
        <w:jc w:val="both"/>
      </w:pPr>
      <w:r>
        <w:rPr>
          <w:color w:val="221F1F"/>
        </w:rPr>
        <w:t>Dieses Dokument legt Stiftschrauben mit einer einschraubseitigen Gewindelänge </w:t>
      </w:r>
      <w:r>
        <w:rPr>
          <w:rFonts w:ascii="Times New Roman" w:hAnsi="Times New Roman"/>
          <w:i/>
          <w:color w:val="221F1F"/>
        </w:rPr>
        <w:t>b</w:t>
      </w:r>
      <w:r>
        <w:rPr>
          <w:color w:val="221F1F"/>
          <w:position w:val="-5"/>
          <w:sz w:val="16"/>
        </w:rPr>
        <w:t>m </w:t>
      </w:r>
      <w:r>
        <w:rPr>
          <w:color w:val="221F1F"/>
        </w:rPr>
        <w:t>von etwa 1 </w:t>
      </w:r>
      <w:r>
        <w:rPr>
          <w:rFonts w:ascii="Times New Roman" w:hAnsi="Times New Roman"/>
          <w:i/>
          <w:color w:val="221F1F"/>
        </w:rPr>
        <w:t>d </w:t>
      </w:r>
      <w:r>
        <w:rPr>
          <w:color w:val="221F1F"/>
        </w:rPr>
        <w:t>in Produkt-</w:t>
      </w:r>
      <w:r>
        <w:rPr>
          <w:color w:val="221F1F"/>
          <w:spacing w:val="1"/>
        </w:rPr>
        <w:t> </w:t>
      </w:r>
      <w:r>
        <w:rPr>
          <w:color w:val="221F1F"/>
        </w:rPr>
        <w:t>klasse A mit metrischem Regelgewinde von M3 bis M52 und metrischem Feingewinde von M8</w:t>
      </w:r>
      <w:r>
        <w:rPr>
          <w:rFonts w:ascii="Symbol" w:hAnsi="Symbol"/>
          <w:color w:val="221F1F"/>
        </w:rPr>
        <w:t></w:t>
      </w:r>
      <w:r>
        <w:rPr>
          <w:color w:val="221F1F"/>
        </w:rPr>
        <w:t>1 bis M52</w:t>
      </w:r>
      <w:r>
        <w:rPr>
          <w:rFonts w:ascii="Symbol" w:hAnsi="Symbol"/>
          <w:color w:val="221F1F"/>
        </w:rPr>
        <w:t></w:t>
      </w:r>
      <w:r>
        <w:rPr>
          <w:color w:val="221F1F"/>
        </w:rPr>
        <w:t>3</w:t>
      </w:r>
      <w:r>
        <w:rPr>
          <w:color w:val="221F1F"/>
          <w:spacing w:val="1"/>
        </w:rPr>
        <w:t> </w:t>
      </w:r>
      <w:r>
        <w:rPr>
          <w:color w:val="221F1F"/>
        </w:rPr>
        <w:t>fest.</w:t>
      </w:r>
    </w:p>
    <w:p>
      <w:pPr>
        <w:pStyle w:val="BodyText"/>
        <w:spacing w:before="9"/>
      </w:pPr>
    </w:p>
    <w:p>
      <w:pPr>
        <w:pStyle w:val="BodyText"/>
        <w:spacing w:before="1"/>
        <w:ind w:left="116"/>
        <w:jc w:val="both"/>
      </w:pPr>
      <w:r>
        <w:rPr>
          <w:color w:val="221F1F"/>
        </w:rPr>
        <w:t>Stiftschrauben</w:t>
      </w:r>
      <w:r>
        <w:rPr>
          <w:color w:val="221F1F"/>
          <w:spacing w:val="-7"/>
        </w:rPr>
        <w:t> </w:t>
      </w:r>
      <w:r>
        <w:rPr>
          <w:color w:val="221F1F"/>
        </w:rPr>
        <w:t>nach</w:t>
      </w:r>
      <w:r>
        <w:rPr>
          <w:color w:val="221F1F"/>
          <w:spacing w:val="-6"/>
        </w:rPr>
        <w:t> </w:t>
      </w:r>
      <w:r>
        <w:rPr>
          <w:color w:val="221F1F"/>
        </w:rPr>
        <w:t>dieser</w:t>
      </w:r>
      <w:r>
        <w:rPr>
          <w:color w:val="221F1F"/>
          <w:spacing w:val="-2"/>
        </w:rPr>
        <w:t> </w:t>
      </w:r>
      <w:r>
        <w:rPr>
          <w:color w:val="221F1F"/>
        </w:rPr>
        <w:t>Norm</w:t>
      </w:r>
      <w:r>
        <w:rPr>
          <w:color w:val="221F1F"/>
          <w:spacing w:val="-2"/>
        </w:rPr>
        <w:t> </w:t>
      </w:r>
      <w:r>
        <w:rPr>
          <w:color w:val="221F1F"/>
        </w:rPr>
        <w:t>werden</w:t>
      </w:r>
      <w:r>
        <w:rPr>
          <w:color w:val="221F1F"/>
          <w:spacing w:val="-3"/>
        </w:rPr>
        <w:t> </w:t>
      </w:r>
      <w:r>
        <w:rPr>
          <w:color w:val="221F1F"/>
        </w:rPr>
        <w:t>vorwiegend</w:t>
      </w:r>
      <w:r>
        <w:rPr>
          <w:color w:val="221F1F"/>
          <w:spacing w:val="-1"/>
        </w:rPr>
        <w:t> </w:t>
      </w:r>
      <w:r>
        <w:rPr>
          <w:color w:val="221F1F"/>
        </w:rPr>
        <w:t>zum</w:t>
      </w:r>
      <w:r>
        <w:rPr>
          <w:color w:val="221F1F"/>
          <w:spacing w:val="-1"/>
        </w:rPr>
        <w:t> </w:t>
      </w:r>
      <w:r>
        <w:rPr>
          <w:color w:val="221F1F"/>
        </w:rPr>
        <w:t>Einschrauben</w:t>
      </w:r>
      <w:r>
        <w:rPr>
          <w:color w:val="221F1F"/>
          <w:spacing w:val="-3"/>
        </w:rPr>
        <w:t> </w:t>
      </w:r>
      <w:r>
        <w:rPr>
          <w:color w:val="221F1F"/>
        </w:rPr>
        <w:t>in</w:t>
      </w:r>
      <w:r>
        <w:rPr>
          <w:color w:val="221F1F"/>
          <w:spacing w:val="-4"/>
        </w:rPr>
        <w:t> </w:t>
      </w:r>
      <w:r>
        <w:rPr>
          <w:color w:val="221F1F"/>
        </w:rPr>
        <w:t>Stahl</w:t>
      </w:r>
      <w:r>
        <w:rPr>
          <w:color w:val="221F1F"/>
          <w:spacing w:val="-6"/>
        </w:rPr>
        <w:t> </w:t>
      </w:r>
      <w:r>
        <w:rPr>
          <w:color w:val="221F1F"/>
        </w:rPr>
        <w:t>verwendet.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240" w:lineRule="auto" w:before="0" w:after="0"/>
        <w:ind w:left="519" w:right="0" w:hanging="404"/>
        <w:jc w:val="left"/>
        <w:rPr>
          <w:rFonts w:ascii="Arial"/>
          <w:b/>
          <w:sz w:val="24"/>
        </w:rPr>
      </w:pPr>
      <w:bookmarkStart w:name="_TOC_250003" w:id="3"/>
      <w:r>
        <w:rPr>
          <w:rFonts w:ascii="Arial"/>
          <w:b/>
          <w:color w:val="221F1F"/>
          <w:sz w:val="24"/>
        </w:rPr>
        <w:t>Normative</w:t>
      </w:r>
      <w:r>
        <w:rPr>
          <w:rFonts w:ascii="Arial"/>
          <w:b/>
          <w:color w:val="221F1F"/>
          <w:spacing w:val="-5"/>
          <w:sz w:val="24"/>
        </w:rPr>
        <w:t> </w:t>
      </w:r>
      <w:bookmarkEnd w:id="3"/>
      <w:r>
        <w:rPr>
          <w:rFonts w:ascii="Arial"/>
          <w:b/>
          <w:color w:val="221F1F"/>
          <w:sz w:val="24"/>
        </w:rPr>
        <w:t>Verweisungen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116" w:right="831"/>
        <w:jc w:val="both"/>
      </w:pPr>
      <w:r>
        <w:rPr>
          <w:color w:val="221F1F"/>
        </w:rPr>
        <w:t>Die folgenden Dokumente, die in diesem Dokument teilweise oder als Ganzes zitiert werden, sind für die</w:t>
      </w:r>
      <w:r>
        <w:rPr>
          <w:color w:val="221F1F"/>
          <w:spacing w:val="1"/>
        </w:rPr>
        <w:t> </w:t>
      </w:r>
      <w:r>
        <w:rPr>
          <w:color w:val="221F1F"/>
        </w:rPr>
        <w:t>Anwendung dieses Dokuments erforderlich. Bei datierten Verweisungen gilt nur die in Bezug genommene</w:t>
      </w:r>
      <w:r>
        <w:rPr>
          <w:color w:val="221F1F"/>
          <w:spacing w:val="1"/>
        </w:rPr>
        <w:t> </w:t>
      </w:r>
      <w:r>
        <w:rPr>
          <w:color w:val="221F1F"/>
        </w:rPr>
        <w:t>Ausgabe. Bei undatierten Verweisungen gilt die letzte Ausgabe des in Bezug genommenen Dokuments</w:t>
      </w:r>
      <w:r>
        <w:rPr>
          <w:color w:val="221F1F"/>
          <w:spacing w:val="1"/>
        </w:rPr>
        <w:t> </w:t>
      </w:r>
      <w:r>
        <w:rPr>
          <w:color w:val="221F1F"/>
        </w:rPr>
        <w:t>(einschließlich</w:t>
      </w:r>
      <w:r>
        <w:rPr>
          <w:color w:val="221F1F"/>
          <w:spacing w:val="-2"/>
        </w:rPr>
        <w:t> </w:t>
      </w:r>
      <w:r>
        <w:rPr>
          <w:color w:val="221F1F"/>
        </w:rPr>
        <w:t>aller Änderungen).</w:t>
      </w:r>
    </w:p>
    <w:p>
      <w:pPr>
        <w:pStyle w:val="BodyText"/>
        <w:rPr>
          <w:sz w:val="21"/>
        </w:rPr>
      </w:pPr>
    </w:p>
    <w:p>
      <w:pPr>
        <w:spacing w:before="1"/>
        <w:ind w:left="116" w:right="69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13-51,</w:t>
      </w:r>
      <w:r>
        <w:rPr>
          <w:color w:val="221F1F"/>
          <w:spacing w:val="9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Metrisches</w:t>
      </w:r>
      <w:r>
        <w:rPr>
          <w:rFonts w:ascii="Arial" w:hAnsi="Arial"/>
          <w:i/>
          <w:color w:val="221F1F"/>
          <w:spacing w:val="6"/>
          <w:sz w:val="20"/>
        </w:rPr>
        <w:t> </w:t>
      </w:r>
      <w:r>
        <w:rPr>
          <w:rFonts w:ascii="Arial" w:hAnsi="Arial"/>
          <w:i/>
          <w:color w:val="221F1F"/>
          <w:sz w:val="20"/>
        </w:rPr>
        <w:t>ISO-Gewinde</w:t>
      </w:r>
      <w:r>
        <w:rPr>
          <w:rFonts w:ascii="Arial" w:hAnsi="Arial"/>
          <w:i/>
          <w:color w:val="221F1F"/>
          <w:spacing w:val="7"/>
          <w:sz w:val="20"/>
        </w:rPr>
        <w:t> </w:t>
      </w:r>
      <w:r>
        <w:rPr>
          <w:rFonts w:ascii="Arial" w:hAnsi="Arial"/>
          <w:i/>
          <w:color w:val="221F1F"/>
          <w:sz w:val="20"/>
        </w:rPr>
        <w:t>allgemeiner</w:t>
      </w:r>
      <w:r>
        <w:rPr>
          <w:rFonts w:ascii="Arial" w:hAnsi="Arial"/>
          <w:i/>
          <w:color w:val="221F1F"/>
          <w:spacing w:val="8"/>
          <w:sz w:val="20"/>
        </w:rPr>
        <w:t> </w:t>
      </w:r>
      <w:r>
        <w:rPr>
          <w:rFonts w:ascii="Arial" w:hAnsi="Arial"/>
          <w:i/>
          <w:color w:val="221F1F"/>
          <w:sz w:val="20"/>
        </w:rPr>
        <w:t>Anwendung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7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Teil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51:</w:t>
      </w:r>
      <w:r>
        <w:rPr>
          <w:rFonts w:ascii="Arial" w:hAnsi="Arial"/>
          <w:i/>
          <w:color w:val="221F1F"/>
          <w:spacing w:val="7"/>
          <w:sz w:val="20"/>
        </w:rPr>
        <w:t> </w:t>
      </w:r>
      <w:r>
        <w:rPr>
          <w:rFonts w:ascii="Arial" w:hAnsi="Arial"/>
          <w:i/>
          <w:color w:val="221F1F"/>
          <w:sz w:val="20"/>
        </w:rPr>
        <w:t>Außengewinde</w:t>
      </w:r>
      <w:r>
        <w:rPr>
          <w:rFonts w:ascii="Arial" w:hAnsi="Arial"/>
          <w:i/>
          <w:color w:val="221F1F"/>
          <w:spacing w:val="7"/>
          <w:sz w:val="20"/>
        </w:rPr>
        <w:t> </w:t>
      </w:r>
      <w:r>
        <w:rPr>
          <w:rFonts w:ascii="Arial" w:hAnsi="Arial"/>
          <w:i/>
          <w:color w:val="221F1F"/>
          <w:sz w:val="20"/>
        </w:rPr>
        <w:t>mit</w:t>
      </w:r>
      <w:r>
        <w:rPr>
          <w:rFonts w:ascii="Arial" w:hAnsi="Arial"/>
          <w:i/>
          <w:color w:val="221F1F"/>
          <w:spacing w:val="4"/>
          <w:sz w:val="20"/>
        </w:rPr>
        <w:t> </w:t>
      </w:r>
      <w:r>
        <w:rPr>
          <w:rFonts w:ascii="Arial" w:hAnsi="Arial"/>
          <w:i/>
          <w:color w:val="221F1F"/>
          <w:sz w:val="20"/>
        </w:rPr>
        <w:t>Übergangs-</w:t>
      </w:r>
      <w:r>
        <w:rPr>
          <w:rFonts w:ascii="Arial" w:hAnsi="Arial"/>
          <w:i/>
          <w:color w:val="221F1F"/>
          <w:spacing w:val="-53"/>
          <w:sz w:val="20"/>
        </w:rPr>
        <w:t> </w:t>
      </w:r>
      <w:r>
        <w:rPr>
          <w:rFonts w:ascii="Arial" w:hAnsi="Arial"/>
          <w:i/>
          <w:color w:val="221F1F"/>
          <w:sz w:val="20"/>
        </w:rPr>
        <w:t>toleranzfeld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(früher Gewinde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für Festsitz),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Toleranzen,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Grenzabmaße,</w:t>
      </w:r>
      <w:r>
        <w:rPr>
          <w:rFonts w:ascii="Arial" w:hAnsi="Arial"/>
          <w:i/>
          <w:color w:val="221F1F"/>
          <w:spacing w:val="-1"/>
          <w:sz w:val="20"/>
        </w:rPr>
        <w:t> </w:t>
      </w:r>
      <w:r>
        <w:rPr>
          <w:rFonts w:ascii="Arial" w:hAnsi="Arial"/>
          <w:i/>
          <w:color w:val="221F1F"/>
          <w:sz w:val="20"/>
        </w:rPr>
        <w:t>Grenzmaße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76-1,</w:t>
      </w:r>
      <w:r>
        <w:rPr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Gewindeausläufe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Gewindefreistiche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Teil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1: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Für Metrisches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ISO-Gewinde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nach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DIN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13-1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before="1"/>
        <w:ind w:left="116" w:right="69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267-2,</w:t>
      </w:r>
      <w:r>
        <w:rPr>
          <w:color w:val="221F1F"/>
          <w:spacing w:val="30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Mechanische</w:t>
      </w:r>
      <w:r>
        <w:rPr>
          <w:rFonts w:ascii="Arial" w:hAnsi="Arial"/>
          <w:i/>
          <w:color w:val="221F1F"/>
          <w:spacing w:val="28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27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Technische</w:t>
      </w:r>
      <w:r>
        <w:rPr>
          <w:rFonts w:ascii="Arial" w:hAnsi="Arial"/>
          <w:i/>
          <w:color w:val="221F1F"/>
          <w:spacing w:val="28"/>
          <w:sz w:val="20"/>
        </w:rPr>
        <w:t> </w:t>
      </w:r>
      <w:r>
        <w:rPr>
          <w:rFonts w:ascii="Arial" w:hAnsi="Arial"/>
          <w:i/>
          <w:color w:val="221F1F"/>
          <w:sz w:val="20"/>
        </w:rPr>
        <w:t>Lieferbedingungen,</w:t>
      </w:r>
      <w:r>
        <w:rPr>
          <w:rFonts w:ascii="Arial" w:hAnsi="Arial"/>
          <w:i/>
          <w:color w:val="221F1F"/>
          <w:spacing w:val="29"/>
          <w:sz w:val="20"/>
        </w:rPr>
        <w:t> </w:t>
      </w:r>
      <w:r>
        <w:rPr>
          <w:rFonts w:ascii="Arial" w:hAnsi="Arial"/>
          <w:i/>
          <w:color w:val="221F1F"/>
          <w:sz w:val="20"/>
        </w:rPr>
        <w:t>Ausführung</w:t>
      </w:r>
      <w:r>
        <w:rPr>
          <w:rFonts w:ascii="Arial" w:hAnsi="Arial"/>
          <w:i/>
          <w:color w:val="221F1F"/>
          <w:spacing w:val="29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31"/>
          <w:sz w:val="20"/>
        </w:rPr>
        <w:t> </w:t>
      </w:r>
      <w:r>
        <w:rPr>
          <w:rFonts w:ascii="Arial" w:hAnsi="Arial"/>
          <w:i/>
          <w:color w:val="221F1F"/>
          <w:sz w:val="20"/>
        </w:rPr>
        <w:t>Maßge-</w:t>
      </w:r>
      <w:r>
        <w:rPr>
          <w:rFonts w:ascii="Arial" w:hAnsi="Arial"/>
          <w:i/>
          <w:color w:val="221F1F"/>
          <w:spacing w:val="-53"/>
          <w:sz w:val="20"/>
        </w:rPr>
        <w:t> </w:t>
      </w:r>
      <w:r>
        <w:rPr>
          <w:rFonts w:ascii="Arial" w:hAnsi="Arial"/>
          <w:i/>
          <w:color w:val="221F1F"/>
          <w:sz w:val="20"/>
        </w:rPr>
        <w:t>nauigkeit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962,</w:t>
      </w:r>
      <w:r>
        <w:rPr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Schrauben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Muttern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Bezeichnungsangaben,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Formen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Ausführungen</w:t>
      </w:r>
    </w:p>
    <w:p>
      <w:pPr>
        <w:pStyle w:val="BodyText"/>
        <w:spacing w:before="11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4000-160,</w:t>
      </w:r>
      <w:r>
        <w:rPr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Sachmerkmal-Leisten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Teil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160:</w:t>
      </w:r>
      <w:r>
        <w:rPr>
          <w:rFonts w:ascii="Arial" w:hAnsi="Arial"/>
          <w:i/>
          <w:color w:val="221F1F"/>
          <w:spacing w:val="-6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mit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Außengewinde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EN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26157-3,</w:t>
      </w:r>
      <w:r>
        <w:rPr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Oberflächenfehler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Schrauben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für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spezielle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Anforderungen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EN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ISO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225,</w:t>
      </w:r>
      <w:r>
        <w:rPr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Mechanische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Schrauben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Muttern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6"/>
          <w:sz w:val="20"/>
        </w:rPr>
        <w:t> </w:t>
      </w:r>
      <w:r>
        <w:rPr>
          <w:rFonts w:ascii="Arial" w:hAnsi="Arial"/>
          <w:i/>
          <w:color w:val="221F1F"/>
          <w:sz w:val="20"/>
        </w:rPr>
        <w:t>Bemaßung</w:t>
      </w:r>
    </w:p>
    <w:p>
      <w:pPr>
        <w:pStyle w:val="BodyText"/>
        <w:spacing w:before="11"/>
        <w:rPr>
          <w:rFonts w:ascii="Arial"/>
          <w:i/>
        </w:rPr>
      </w:pPr>
    </w:p>
    <w:p>
      <w:pPr>
        <w:spacing w:before="0"/>
        <w:ind w:left="116" w:right="69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 EN ISO 898-1,</w:t>
      </w:r>
      <w:r>
        <w:rPr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Mechanische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Eigenschaften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von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Verbindungselementen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aus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Kohlenstoffstahl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le-</w:t>
      </w:r>
      <w:r>
        <w:rPr>
          <w:rFonts w:ascii="Arial" w:hAnsi="Arial"/>
          <w:i/>
          <w:color w:val="221F1F"/>
          <w:spacing w:val="-53"/>
          <w:sz w:val="20"/>
        </w:rPr>
        <w:t> </w:t>
      </w:r>
      <w:r>
        <w:rPr>
          <w:rFonts w:ascii="Arial" w:hAnsi="Arial"/>
          <w:i/>
          <w:color w:val="221F1F"/>
          <w:sz w:val="20"/>
        </w:rPr>
        <w:t>giertem</w:t>
      </w:r>
      <w:r>
        <w:rPr>
          <w:rFonts w:ascii="Arial" w:hAnsi="Arial"/>
          <w:i/>
          <w:color w:val="221F1F"/>
          <w:spacing w:val="-1"/>
          <w:sz w:val="20"/>
        </w:rPr>
        <w:t> </w:t>
      </w:r>
      <w:r>
        <w:rPr>
          <w:rFonts w:ascii="Arial" w:hAnsi="Arial"/>
          <w:i/>
          <w:color w:val="221F1F"/>
          <w:sz w:val="20"/>
        </w:rPr>
        <w:t>Stahl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1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Teil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1: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Schrauben mit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festgelegten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Festigkeitsklassen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Regelgewinde</w:t>
      </w:r>
      <w:r>
        <w:rPr>
          <w:rFonts w:ascii="Arial" w:hAnsi="Arial"/>
          <w:i/>
          <w:color w:val="221F1F"/>
          <w:spacing w:val="-1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Feingewinde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before="1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EN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ISO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3269,</w:t>
      </w:r>
      <w:r>
        <w:rPr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Mechanische</w:t>
      </w:r>
      <w:r>
        <w:rPr>
          <w:rFonts w:ascii="Arial" w:hAnsi="Arial"/>
          <w:i/>
          <w:color w:val="221F1F"/>
          <w:spacing w:val="-6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6"/>
          <w:sz w:val="20"/>
        </w:rPr>
        <w:t> </w:t>
      </w:r>
      <w:r>
        <w:rPr>
          <w:rFonts w:ascii="Arial" w:hAnsi="Arial"/>
          <w:i/>
          <w:color w:val="221F1F"/>
          <w:sz w:val="20"/>
        </w:rPr>
        <w:t>Annahmeprüfung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EN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ISO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4042,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V</w:t>
      </w:r>
      <w:r>
        <w:rPr>
          <w:rFonts w:ascii="Arial" w:hAnsi="Arial"/>
          <w:i/>
          <w:color w:val="221F1F"/>
          <w:sz w:val="20"/>
        </w:rPr>
        <w:t>erbindungselemente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Galvanische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Überzüge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EN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ISO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4753,</w:t>
      </w:r>
      <w:r>
        <w:rPr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Enden</w:t>
      </w:r>
      <w:r>
        <w:rPr>
          <w:rFonts w:ascii="Arial" w:hAnsi="Arial"/>
          <w:i/>
          <w:color w:val="221F1F"/>
          <w:spacing w:val="-6"/>
          <w:sz w:val="20"/>
        </w:rPr>
        <w:t> </w:t>
      </w:r>
      <w:r>
        <w:rPr>
          <w:rFonts w:ascii="Arial" w:hAnsi="Arial"/>
          <w:i/>
          <w:color w:val="221F1F"/>
          <w:sz w:val="20"/>
        </w:rPr>
        <w:t>von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Teilen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mit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metrischem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ISO-Außengewinde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before="0"/>
        <w:ind w:left="116" w:right="69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 EN ISO 4759-1,</w:t>
      </w:r>
      <w:r>
        <w:rPr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Toleranzen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für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 —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Teil 1: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Schrauben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Muttern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Produkt-</w:t>
      </w:r>
      <w:r>
        <w:rPr>
          <w:rFonts w:ascii="Arial" w:hAnsi="Arial"/>
          <w:i/>
          <w:color w:val="221F1F"/>
          <w:spacing w:val="-53"/>
          <w:sz w:val="20"/>
        </w:rPr>
        <w:t> </w:t>
      </w:r>
      <w:r>
        <w:rPr>
          <w:rFonts w:ascii="Arial" w:hAnsi="Arial"/>
          <w:i/>
          <w:color w:val="221F1F"/>
          <w:sz w:val="20"/>
        </w:rPr>
        <w:t>klassen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A,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B</w:t>
      </w:r>
      <w:r>
        <w:rPr>
          <w:rFonts w:ascii="Arial" w:hAnsi="Arial"/>
          <w:i/>
          <w:color w:val="221F1F"/>
          <w:spacing w:val="2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1"/>
          <w:sz w:val="20"/>
        </w:rPr>
        <w:t> </w:t>
      </w:r>
      <w:r>
        <w:rPr>
          <w:rFonts w:ascii="Arial" w:hAnsi="Arial"/>
          <w:i/>
          <w:color w:val="221F1F"/>
          <w:sz w:val="20"/>
        </w:rPr>
        <w:t>C</w:t>
      </w:r>
    </w:p>
    <w:p>
      <w:pPr>
        <w:pStyle w:val="BodyText"/>
        <w:rPr>
          <w:rFonts w:ascii="Arial"/>
          <w:i/>
          <w:sz w:val="21"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EN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ISO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10683,</w:t>
      </w:r>
      <w:r>
        <w:rPr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7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Nichtelektrolytisch</w:t>
      </w:r>
      <w:r>
        <w:rPr>
          <w:rFonts w:ascii="Arial" w:hAnsi="Arial"/>
          <w:i/>
          <w:color w:val="221F1F"/>
          <w:spacing w:val="-6"/>
          <w:sz w:val="20"/>
        </w:rPr>
        <w:t> </w:t>
      </w:r>
      <w:r>
        <w:rPr>
          <w:rFonts w:ascii="Arial" w:hAnsi="Arial"/>
          <w:i/>
          <w:color w:val="221F1F"/>
          <w:sz w:val="20"/>
        </w:rPr>
        <w:t>aufgebrachte</w:t>
      </w:r>
      <w:r>
        <w:rPr>
          <w:rFonts w:ascii="Arial" w:hAnsi="Arial"/>
          <w:i/>
          <w:color w:val="221F1F"/>
          <w:spacing w:val="-7"/>
          <w:sz w:val="20"/>
        </w:rPr>
        <w:t> </w:t>
      </w:r>
      <w:r>
        <w:rPr>
          <w:rFonts w:ascii="Arial" w:hAnsi="Arial"/>
          <w:i/>
          <w:color w:val="221F1F"/>
          <w:sz w:val="20"/>
        </w:rPr>
        <w:t>Zinklamellenüberzüge</w:t>
      </w:r>
    </w:p>
    <w:p>
      <w:pPr>
        <w:pStyle w:val="BodyText"/>
        <w:spacing w:before="10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ISO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261,</w:t>
      </w:r>
      <w:r>
        <w:rPr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Metrisches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ISO-Gewinde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allgemeiner</w:t>
      </w:r>
      <w:r>
        <w:rPr>
          <w:rFonts w:ascii="Arial" w:hAnsi="Arial"/>
          <w:i/>
          <w:color w:val="221F1F"/>
          <w:spacing w:val="-1"/>
          <w:sz w:val="20"/>
        </w:rPr>
        <w:t> </w:t>
      </w:r>
      <w:r>
        <w:rPr>
          <w:rFonts w:ascii="Arial" w:hAnsi="Arial"/>
          <w:i/>
          <w:color w:val="221F1F"/>
          <w:sz w:val="20"/>
        </w:rPr>
        <w:t>Anwendung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Übersicht</w:t>
      </w:r>
    </w:p>
    <w:p>
      <w:pPr>
        <w:pStyle w:val="BodyText"/>
        <w:spacing w:before="11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ISO 965-1,</w:t>
      </w:r>
      <w:r>
        <w:rPr>
          <w:color w:val="221F1F"/>
          <w:spacing w:val="50"/>
          <w:sz w:val="20"/>
        </w:rPr>
        <w:t> </w:t>
      </w:r>
      <w:r>
        <w:rPr>
          <w:rFonts w:ascii="Arial" w:hAnsi="Arial"/>
          <w:i/>
          <w:color w:val="221F1F"/>
          <w:sz w:val="20"/>
        </w:rPr>
        <w:t>Metrisches</w:t>
      </w:r>
      <w:r>
        <w:rPr>
          <w:rFonts w:ascii="Arial" w:hAnsi="Arial"/>
          <w:i/>
          <w:color w:val="221F1F"/>
          <w:spacing w:val="49"/>
          <w:sz w:val="20"/>
        </w:rPr>
        <w:t> </w:t>
      </w:r>
      <w:r>
        <w:rPr>
          <w:rFonts w:ascii="Arial" w:hAnsi="Arial"/>
          <w:i/>
          <w:color w:val="221F1F"/>
          <w:sz w:val="20"/>
        </w:rPr>
        <w:t>ISO-Gewinde</w:t>
      </w:r>
      <w:r>
        <w:rPr>
          <w:rFonts w:ascii="Arial" w:hAnsi="Arial"/>
          <w:i/>
          <w:color w:val="221F1F"/>
          <w:spacing w:val="48"/>
          <w:sz w:val="20"/>
        </w:rPr>
        <w:t> </w:t>
      </w:r>
      <w:r>
        <w:rPr>
          <w:rFonts w:ascii="Arial" w:hAnsi="Arial"/>
          <w:i/>
          <w:color w:val="221F1F"/>
          <w:sz w:val="20"/>
        </w:rPr>
        <w:t>allgemeiner</w:t>
      </w:r>
      <w:r>
        <w:rPr>
          <w:rFonts w:ascii="Arial" w:hAnsi="Arial"/>
          <w:i/>
          <w:color w:val="221F1F"/>
          <w:spacing w:val="48"/>
          <w:sz w:val="20"/>
        </w:rPr>
        <w:t> </w:t>
      </w:r>
      <w:r>
        <w:rPr>
          <w:rFonts w:ascii="Arial" w:hAnsi="Arial"/>
          <w:i/>
          <w:color w:val="221F1F"/>
          <w:sz w:val="20"/>
        </w:rPr>
        <w:t>Anwendung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47"/>
          <w:sz w:val="20"/>
        </w:rPr>
        <w:t> </w:t>
      </w:r>
      <w:r>
        <w:rPr>
          <w:rFonts w:ascii="Arial" w:hAnsi="Arial"/>
          <w:i/>
          <w:color w:val="221F1F"/>
          <w:sz w:val="20"/>
        </w:rPr>
        <w:t>Toleranzen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47"/>
          <w:sz w:val="20"/>
        </w:rPr>
        <w:t> </w:t>
      </w:r>
      <w:r>
        <w:rPr>
          <w:rFonts w:ascii="Arial" w:hAnsi="Arial"/>
          <w:i/>
          <w:color w:val="221F1F"/>
          <w:sz w:val="20"/>
        </w:rPr>
        <w:t>Teil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1:</w:t>
      </w:r>
      <w:r>
        <w:rPr>
          <w:rFonts w:ascii="Arial" w:hAnsi="Arial"/>
          <w:i/>
          <w:color w:val="221F1F"/>
          <w:spacing w:val="48"/>
          <w:sz w:val="20"/>
        </w:rPr>
        <w:t> </w:t>
      </w:r>
      <w:r>
        <w:rPr>
          <w:rFonts w:ascii="Arial" w:hAnsi="Arial"/>
          <w:i/>
          <w:color w:val="221F1F"/>
          <w:sz w:val="20"/>
        </w:rPr>
        <w:t>Prinzipien</w:t>
      </w:r>
      <w:r>
        <w:rPr>
          <w:rFonts w:ascii="Arial" w:hAnsi="Arial"/>
          <w:i/>
          <w:color w:val="221F1F"/>
          <w:spacing w:val="48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-53"/>
          <w:sz w:val="20"/>
        </w:rPr>
        <w:t> </w:t>
      </w:r>
      <w:r>
        <w:rPr>
          <w:rFonts w:ascii="Arial" w:hAnsi="Arial"/>
          <w:i/>
          <w:color w:val="221F1F"/>
          <w:sz w:val="20"/>
        </w:rPr>
        <w:t>Grundlagen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i/>
          <w:sz w:val="20"/>
        </w:rPr>
      </w:pPr>
      <w:r>
        <w:rPr>
          <w:color w:val="221F1F"/>
          <w:sz w:val="20"/>
        </w:rPr>
        <w:t>DIN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ISO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8992,</w:t>
      </w:r>
      <w:r>
        <w:rPr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Verbindungselemente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Allgemeine</w:t>
      </w:r>
      <w:r>
        <w:rPr>
          <w:rFonts w:ascii="Arial" w:hAnsi="Arial"/>
          <w:i/>
          <w:color w:val="221F1F"/>
          <w:spacing w:val="-4"/>
          <w:sz w:val="20"/>
        </w:rPr>
        <w:t> </w:t>
      </w:r>
      <w:r>
        <w:rPr>
          <w:rFonts w:ascii="Arial" w:hAnsi="Arial"/>
          <w:i/>
          <w:color w:val="221F1F"/>
          <w:sz w:val="20"/>
        </w:rPr>
        <w:t>Anforderungen</w:t>
      </w:r>
      <w:r>
        <w:rPr>
          <w:rFonts w:ascii="Arial" w:hAnsi="Arial"/>
          <w:i/>
          <w:color w:val="221F1F"/>
          <w:spacing w:val="-5"/>
          <w:sz w:val="20"/>
        </w:rPr>
        <w:t> </w:t>
      </w:r>
      <w:r>
        <w:rPr>
          <w:rFonts w:ascii="Arial" w:hAnsi="Arial"/>
          <w:i/>
          <w:color w:val="221F1F"/>
          <w:sz w:val="20"/>
        </w:rPr>
        <w:t>für</w:t>
      </w:r>
      <w:r>
        <w:rPr>
          <w:rFonts w:ascii="Arial" w:hAnsi="Arial"/>
          <w:i/>
          <w:color w:val="221F1F"/>
          <w:spacing w:val="-2"/>
          <w:sz w:val="20"/>
        </w:rPr>
        <w:t> </w:t>
      </w:r>
      <w:r>
        <w:rPr>
          <w:rFonts w:ascii="Arial" w:hAnsi="Arial"/>
          <w:i/>
          <w:color w:val="221F1F"/>
          <w:sz w:val="20"/>
        </w:rPr>
        <w:t>Schrauben</w:t>
      </w:r>
      <w:r>
        <w:rPr>
          <w:rFonts w:ascii="Arial" w:hAnsi="Arial"/>
          <w:i/>
          <w:color w:val="221F1F"/>
          <w:spacing w:val="-6"/>
          <w:sz w:val="20"/>
        </w:rPr>
        <w:t> </w:t>
      </w:r>
      <w:r>
        <w:rPr>
          <w:rFonts w:ascii="Arial" w:hAnsi="Arial"/>
          <w:i/>
          <w:color w:val="221F1F"/>
          <w:sz w:val="20"/>
        </w:rPr>
        <w:t>und</w:t>
      </w:r>
      <w:r>
        <w:rPr>
          <w:rFonts w:ascii="Arial" w:hAnsi="Arial"/>
          <w:i/>
          <w:color w:val="221F1F"/>
          <w:spacing w:val="-3"/>
          <w:sz w:val="20"/>
        </w:rPr>
        <w:t> </w:t>
      </w:r>
      <w:r>
        <w:rPr>
          <w:rFonts w:ascii="Arial" w:hAnsi="Arial"/>
          <w:i/>
          <w:color w:val="221F1F"/>
          <w:sz w:val="20"/>
        </w:rPr>
        <w:t>Muttern</w:t>
      </w:r>
    </w:p>
    <w:p>
      <w:pPr>
        <w:spacing w:after="0"/>
        <w:jc w:val="left"/>
        <w:rPr>
          <w:rFonts w:ascii="Arial" w:hAnsi="Arial"/>
          <w:sz w:val="20"/>
        </w:rPr>
        <w:sectPr>
          <w:pgSz w:w="11900" w:h="16840"/>
          <w:pgMar w:header="710" w:footer="1180" w:top="940" w:bottom="1360" w:left="620" w:right="580"/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ListParagraph"/>
        <w:numPr>
          <w:ilvl w:val="0"/>
          <w:numId w:val="3"/>
        </w:numPr>
        <w:tabs>
          <w:tab w:pos="1201" w:val="left" w:leader="none"/>
          <w:tab w:pos="1202" w:val="left" w:leader="none"/>
        </w:tabs>
        <w:spacing w:line="240" w:lineRule="auto" w:before="218" w:after="0"/>
        <w:ind w:left="1201" w:right="0" w:hanging="404"/>
        <w:jc w:val="left"/>
        <w:rPr>
          <w:rFonts w:ascii="Arial" w:hAnsi="Arial"/>
          <w:b/>
          <w:sz w:val="24"/>
        </w:rPr>
      </w:pPr>
      <w:bookmarkStart w:name="_TOC_250002" w:id="4"/>
      <w:bookmarkEnd w:id="4"/>
      <w:r>
        <w:rPr>
          <w:rFonts w:ascii="Arial" w:hAnsi="Arial"/>
          <w:b/>
          <w:color w:val="221F1F"/>
          <w:sz w:val="24"/>
        </w:rPr>
        <w:t>Maße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ind w:left="798"/>
      </w:pPr>
      <w:r>
        <w:rPr>
          <w:color w:val="221F1F"/>
        </w:rPr>
        <w:t>Siehe</w:t>
      </w:r>
      <w:r>
        <w:rPr>
          <w:color w:val="221F1F"/>
          <w:spacing w:val="-1"/>
        </w:rPr>
        <w:t> </w:t>
      </w:r>
      <w:r>
        <w:rPr>
          <w:color w:val="221F1F"/>
        </w:rPr>
        <w:t>Bild 1</w:t>
      </w:r>
      <w:r>
        <w:rPr>
          <w:color w:val="221F1F"/>
          <w:spacing w:val="-4"/>
        </w:rPr>
        <w:t> </w:t>
      </w:r>
      <w:r>
        <w:rPr>
          <w:color w:val="221F1F"/>
        </w:rPr>
        <w:t>und</w:t>
      </w:r>
      <w:r>
        <w:rPr>
          <w:color w:val="221F1F"/>
          <w:spacing w:val="-3"/>
        </w:rPr>
        <w:t> </w:t>
      </w:r>
      <w:r>
        <w:rPr>
          <w:color w:val="221F1F"/>
        </w:rPr>
        <w:t>Tabelle</w:t>
      </w:r>
      <w:r>
        <w:rPr>
          <w:color w:val="221F1F"/>
          <w:spacing w:val="-1"/>
        </w:rPr>
        <w:t> </w:t>
      </w:r>
      <w:r>
        <w:rPr>
          <w:color w:val="221F1F"/>
        </w:rPr>
        <w:t>1.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798"/>
      </w:pPr>
      <w:r>
        <w:rPr>
          <w:color w:val="221F1F"/>
        </w:rPr>
        <w:t>Maßbuchstaben</w:t>
      </w:r>
      <w:r>
        <w:rPr>
          <w:color w:val="221F1F"/>
          <w:spacing w:val="-4"/>
        </w:rPr>
        <w:t> </w:t>
      </w:r>
      <w:r>
        <w:rPr>
          <w:color w:val="221F1F"/>
        </w:rPr>
        <w:t>und</w:t>
      </w:r>
      <w:r>
        <w:rPr>
          <w:color w:val="221F1F"/>
          <w:spacing w:val="-4"/>
        </w:rPr>
        <w:t> </w:t>
      </w:r>
      <w:r>
        <w:rPr>
          <w:color w:val="221F1F"/>
        </w:rPr>
        <w:t>deren</w:t>
      </w:r>
      <w:r>
        <w:rPr>
          <w:color w:val="221F1F"/>
          <w:spacing w:val="-2"/>
        </w:rPr>
        <w:t> </w:t>
      </w:r>
      <w:r>
        <w:rPr>
          <w:color w:val="221F1F"/>
        </w:rPr>
        <w:t>Beschreibung</w:t>
      </w:r>
      <w:r>
        <w:rPr>
          <w:color w:val="221F1F"/>
          <w:spacing w:val="-4"/>
        </w:rPr>
        <w:t> </w:t>
      </w:r>
      <w:r>
        <w:rPr>
          <w:color w:val="221F1F"/>
        </w:rPr>
        <w:t>sind</w:t>
      </w:r>
      <w:r>
        <w:rPr>
          <w:color w:val="221F1F"/>
          <w:spacing w:val="-4"/>
        </w:rPr>
        <w:t> </w:t>
      </w:r>
      <w:r>
        <w:rPr>
          <w:color w:val="221F1F"/>
        </w:rPr>
        <w:t>in</w:t>
      </w:r>
      <w:r>
        <w:rPr>
          <w:color w:val="221F1F"/>
          <w:spacing w:val="-4"/>
        </w:rPr>
        <w:t> </w:t>
      </w:r>
      <w:r>
        <w:rPr>
          <w:color w:val="221F1F"/>
        </w:rPr>
        <w:t>DIN</w:t>
      </w:r>
      <w:r>
        <w:rPr>
          <w:color w:val="221F1F"/>
          <w:spacing w:val="-1"/>
        </w:rPr>
        <w:t> </w:t>
      </w:r>
      <w:r>
        <w:rPr>
          <w:color w:val="221F1F"/>
        </w:rPr>
        <w:t>EN</w:t>
      </w:r>
      <w:r>
        <w:rPr>
          <w:color w:val="221F1F"/>
          <w:spacing w:val="-2"/>
        </w:rPr>
        <w:t> </w:t>
      </w:r>
      <w:r>
        <w:rPr>
          <w:color w:val="221F1F"/>
        </w:rPr>
        <w:t>ISO</w:t>
      </w:r>
      <w:r>
        <w:rPr>
          <w:color w:val="221F1F"/>
          <w:spacing w:val="-2"/>
        </w:rPr>
        <w:t> </w:t>
      </w:r>
      <w:r>
        <w:rPr>
          <w:color w:val="221F1F"/>
        </w:rPr>
        <w:t>225</w:t>
      </w:r>
      <w:r>
        <w:rPr>
          <w:color w:val="221F1F"/>
          <w:spacing w:val="-4"/>
        </w:rPr>
        <w:t> </w:t>
      </w:r>
      <w:r>
        <w:rPr>
          <w:color w:val="221F1F"/>
        </w:rPr>
        <w:t>festgelegt.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7576" w:val="left" w:leader="none"/>
        </w:tabs>
        <w:spacing w:before="1"/>
        <w:ind w:left="2605"/>
      </w:pPr>
      <w:r>
        <w:rPr>
          <w:color w:val="221F1F"/>
        </w:rPr>
        <w:t>Einschraubende</w:t>
      </w:r>
      <w:r>
        <w:rPr>
          <w:rFonts w:ascii="Times New Roman"/>
          <w:color w:val="221F1F"/>
        </w:rPr>
        <w:tab/>
      </w:r>
      <w:r>
        <w:rPr>
          <w:color w:val="221F1F"/>
        </w:rPr>
        <w:t>Mutterende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2014727</wp:posOffset>
            </wp:positionH>
            <wp:positionV relativeFrom="paragraph">
              <wp:posOffset>152840</wp:posOffset>
            </wp:positionV>
            <wp:extent cx="3963924" cy="11734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924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139" w:val="left" w:leader="none"/>
          <w:tab w:pos="1140" w:val="left" w:leader="none"/>
        </w:tabs>
        <w:spacing w:line="240" w:lineRule="auto" w:before="0" w:after="0"/>
        <w:ind w:left="1139" w:right="0" w:hanging="342"/>
        <w:jc w:val="left"/>
        <w:rPr>
          <w:sz w:val="18"/>
        </w:rPr>
      </w:pPr>
      <w:r>
        <w:rPr>
          <w:color w:val="221F1F"/>
          <w:sz w:val="18"/>
        </w:rPr>
        <w:t>Für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Ausführung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und</w:t>
      </w:r>
      <w:r>
        <w:rPr>
          <w:color w:val="221F1F"/>
          <w:spacing w:val="-2"/>
          <w:sz w:val="18"/>
        </w:rPr>
        <w:t> </w:t>
      </w:r>
      <w:r>
        <w:rPr>
          <w:color w:val="221F1F"/>
          <w:sz w:val="18"/>
        </w:rPr>
        <w:t>Kennzeichnung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der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Gewindeenden,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siehe</w:t>
      </w:r>
      <w:r>
        <w:rPr>
          <w:color w:val="221F1F"/>
          <w:spacing w:val="-2"/>
          <w:sz w:val="18"/>
        </w:rPr>
        <w:t> </w:t>
      </w:r>
      <w:r>
        <w:rPr>
          <w:color w:val="221F1F"/>
          <w:sz w:val="18"/>
        </w:rPr>
        <w:t>Erläuterungen</w:t>
      </w:r>
      <w:r>
        <w:rPr>
          <w:color w:val="221F1F"/>
          <w:spacing w:val="-2"/>
          <w:sz w:val="18"/>
        </w:rPr>
        <w:t> </w:t>
      </w:r>
      <w:r>
        <w:rPr>
          <w:color w:val="221F1F"/>
          <w:sz w:val="18"/>
        </w:rPr>
        <w:t>in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Tabelle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1.</w:t>
      </w:r>
    </w:p>
    <w:p>
      <w:pPr>
        <w:pStyle w:val="ListParagraph"/>
        <w:numPr>
          <w:ilvl w:val="1"/>
          <w:numId w:val="3"/>
        </w:numPr>
        <w:tabs>
          <w:tab w:pos="1139" w:val="left" w:leader="none"/>
          <w:tab w:pos="1140" w:val="left" w:leader="none"/>
        </w:tabs>
        <w:spacing w:line="240" w:lineRule="auto" w:before="57" w:after="0"/>
        <w:ind w:left="1139" w:right="0" w:hanging="342"/>
        <w:jc w:val="left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color w:val="221F1F"/>
          <w:sz w:val="18"/>
        </w:rPr>
        <w:t>u</w:t>
      </w:r>
      <w:r>
        <w:rPr>
          <w:rFonts w:ascii="Times New Roman" w:hAnsi="Times New Roman"/>
          <w:i/>
          <w:color w:val="221F1F"/>
          <w:spacing w:val="5"/>
          <w:sz w:val="18"/>
        </w:rPr>
        <w:t> </w:t>
      </w:r>
      <w:r>
        <w:rPr>
          <w:rFonts w:ascii="Symbol" w:hAnsi="Symbol"/>
          <w:color w:val="221F1F"/>
          <w:sz w:val="18"/>
        </w:rPr>
        <w:t></w:t>
      </w:r>
      <w:r>
        <w:rPr>
          <w:rFonts w:ascii="Times New Roman" w:hAnsi="Times New Roman"/>
          <w:color w:val="221F1F"/>
          <w:spacing w:val="5"/>
          <w:sz w:val="18"/>
        </w:rPr>
        <w:t> </w:t>
      </w:r>
      <w:r>
        <w:rPr>
          <w:color w:val="221F1F"/>
          <w:sz w:val="18"/>
        </w:rPr>
        <w:t>1,5</w:t>
      </w:r>
      <w:r>
        <w:rPr>
          <w:color w:val="221F1F"/>
          <w:spacing w:val="-2"/>
          <w:sz w:val="18"/>
        </w:rPr>
        <w:t> </w:t>
      </w:r>
      <w:r>
        <w:rPr>
          <w:rFonts w:ascii="Times New Roman" w:hAnsi="Times New Roman"/>
          <w:i/>
          <w:color w:val="221F1F"/>
          <w:sz w:val="18"/>
        </w:rPr>
        <w:t>P</w:t>
      </w:r>
    </w:p>
    <w:p>
      <w:pPr>
        <w:pStyle w:val="BodyText"/>
        <w:spacing w:before="3"/>
        <w:rPr>
          <w:rFonts w:ascii="Times New Roman"/>
          <w:i/>
          <w:sz w:val="24"/>
        </w:rPr>
      </w:pPr>
    </w:p>
    <w:p>
      <w:pPr>
        <w:pStyle w:val="Heading3"/>
        <w:ind w:left="2027"/>
      </w:pPr>
      <w:r>
        <w:rPr>
          <w:color w:val="221F1F"/>
        </w:rPr>
        <w:t>Bild</w:t>
      </w:r>
      <w:r>
        <w:rPr>
          <w:color w:val="221F1F"/>
          <w:spacing w:val="-3"/>
        </w:rPr>
        <w:t> </w:t>
      </w:r>
      <w:r>
        <w:rPr>
          <w:color w:val="221F1F"/>
        </w:rPr>
        <w:t>1</w:t>
      </w:r>
      <w:r>
        <w:rPr>
          <w:color w:val="221F1F"/>
          <w:spacing w:val="-4"/>
        </w:rPr>
        <w:t> </w:t>
      </w:r>
      <w:r>
        <w:rPr>
          <w:color w:val="221F1F"/>
        </w:rPr>
        <w:t>—</w:t>
      </w:r>
      <w:r>
        <w:rPr>
          <w:color w:val="221F1F"/>
          <w:spacing w:val="-2"/>
        </w:rPr>
        <w:t> </w:t>
      </w:r>
      <w:r>
        <w:rPr>
          <w:color w:val="221F1F"/>
        </w:rPr>
        <w:t>Stiftschraube</w:t>
      </w:r>
      <w:r>
        <w:rPr>
          <w:color w:val="221F1F"/>
          <w:spacing w:val="-1"/>
        </w:rPr>
        <w:t> </w:t>
      </w:r>
      <w:r>
        <w:rPr>
          <w:color w:val="221F1F"/>
        </w:rPr>
        <w:t>–</w:t>
      </w:r>
      <w:r>
        <w:rPr>
          <w:color w:val="221F1F"/>
          <w:spacing w:val="-2"/>
        </w:rPr>
        <w:t> </w:t>
      </w:r>
      <w:r>
        <w:rPr>
          <w:color w:val="221F1F"/>
        </w:rPr>
        <w:t>Beispiel</w:t>
      </w:r>
      <w:r>
        <w:rPr>
          <w:color w:val="221F1F"/>
          <w:spacing w:val="-3"/>
        </w:rPr>
        <w:t> </w:t>
      </w:r>
      <w:r>
        <w:rPr>
          <w:color w:val="221F1F"/>
        </w:rPr>
        <w:t>mit</w:t>
      </w:r>
      <w:r>
        <w:rPr>
          <w:color w:val="221F1F"/>
          <w:spacing w:val="-2"/>
        </w:rPr>
        <w:t> </w:t>
      </w:r>
      <w:r>
        <w:rPr>
          <w:color w:val="221F1F"/>
        </w:rPr>
        <w:t>Gewindeende</w:t>
      </w:r>
      <w:r>
        <w:rPr>
          <w:color w:val="221F1F"/>
          <w:spacing w:val="-5"/>
        </w:rPr>
        <w:t> </w:t>
      </w:r>
      <w:r>
        <w:rPr>
          <w:color w:val="221F1F"/>
        </w:rPr>
        <w:t>FL</w:t>
      </w:r>
      <w:r>
        <w:rPr>
          <w:color w:val="221F1F"/>
          <w:spacing w:val="-3"/>
        </w:rPr>
        <w:t> </w:t>
      </w:r>
      <w:r>
        <w:rPr>
          <w:color w:val="221F1F"/>
        </w:rPr>
        <w:t>nach</w:t>
      </w:r>
      <w:r>
        <w:rPr>
          <w:color w:val="221F1F"/>
          <w:spacing w:val="-3"/>
        </w:rPr>
        <w:t> </w:t>
      </w:r>
      <w:r>
        <w:rPr>
          <w:color w:val="221F1F"/>
        </w:rPr>
        <w:t>DIN</w:t>
      </w:r>
      <w:r>
        <w:rPr>
          <w:color w:val="221F1F"/>
          <w:spacing w:val="-4"/>
        </w:rPr>
        <w:t> </w:t>
      </w:r>
      <w:r>
        <w:rPr>
          <w:color w:val="221F1F"/>
        </w:rPr>
        <w:t>EN</w:t>
      </w:r>
      <w:r>
        <w:rPr>
          <w:color w:val="221F1F"/>
          <w:spacing w:val="-3"/>
        </w:rPr>
        <w:t> </w:t>
      </w:r>
      <w:r>
        <w:rPr>
          <w:color w:val="221F1F"/>
        </w:rPr>
        <w:t>ISO</w:t>
      </w:r>
      <w:r>
        <w:rPr>
          <w:color w:val="221F1F"/>
          <w:spacing w:val="-3"/>
        </w:rPr>
        <w:t> </w:t>
      </w:r>
      <w:r>
        <w:rPr>
          <w:color w:val="221F1F"/>
        </w:rPr>
        <w:t>4753</w:t>
      </w:r>
    </w:p>
    <w:p>
      <w:pPr>
        <w:spacing w:after="0"/>
        <w:sectPr>
          <w:pgSz w:w="11900" w:h="16840"/>
          <w:pgMar w:header="710" w:footer="1180" w:top="940" w:bottom="1360" w:left="620" w:right="580"/>
        </w:sectPr>
      </w:pPr>
    </w:p>
    <w:p>
      <w:pPr>
        <w:pStyle w:val="BodyText"/>
        <w:rPr>
          <w:rFonts w:ascii="Arial"/>
          <w:b/>
        </w:rPr>
      </w:pPr>
      <w:r>
        <w:rPr/>
        <w:pict>
          <v:group style="position:absolute;margin-left:200.400009pt;margin-top:302.520081pt;width:324.75pt;height:109.35pt;mso-position-horizontal-relative:page;mso-position-vertical-relative:page;z-index:-17782272" coordorigin="4008,6050" coordsize="6495,2187">
            <v:shape style="position:absolute;left:5260;top:6050;width:922;height:773" coordorigin="5261,6050" coordsize="922,773" path="m5275,6050l5261,6050,5261,6053,5261,6298,5275,6298,5275,6053,5275,6050xm6182,6298l6168,6298,6168,6329,6168,6576,6168,6823,6182,6823,6182,6576,6182,6329,6182,6298xm6182,6050l6168,6050,6168,6053,6168,6298,6182,6298,6182,6053,6182,6050xe" filled="true" fillcolor="#221f1f" stroked="false">
              <v:path arrowok="t"/>
              <v:fill type="solid"/>
            </v:shape>
            <v:shape style="position:absolute;left:4008;top:6052;width:639;height:274" type="#_x0000_t75" stroked="false">
              <v:imagedata r:id="rId11" o:title=""/>
            </v:shape>
            <v:shape style="position:absolute;left:4646;top:6297;width:1544;height:557" type="#_x0000_t75" stroked="false">
              <v:imagedata r:id="rId12" o:title=""/>
            </v:shape>
            <v:shape style="position:absolute;left:6160;top:6854;width:936;height:276" type="#_x0000_t75" stroked="false">
              <v:imagedata r:id="rId13" o:title=""/>
            </v:shape>
            <v:shape style="position:absolute;left:7068;top:7130;width:936;height:279" type="#_x0000_t75" stroked="false">
              <v:imagedata r:id="rId14" o:title=""/>
            </v:shape>
            <v:shape style="position:absolute;left:7975;top:7408;width:824;height:276" type="#_x0000_t75" stroked="false">
              <v:imagedata r:id="rId15" o:title=""/>
            </v:shape>
            <v:shape style="position:absolute;left:8769;top:7684;width:936;height:276" type="#_x0000_t75" stroked="false">
              <v:imagedata r:id="rId16" o:title=""/>
            </v:shape>
            <v:shape style="position:absolute;left:9676;top:7960;width:826;height:276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36.119003pt;margin-top:706.080994pt;width:1.45pt;height:40.1pt;mso-position-horizontal-relative:page;mso-position-vertical-relative:page;z-index:15735808" coordorigin="722,14122" coordsize="29,802" path="m751,14400l722,14400,722,14645,722,14645,722,14923,751,14923,751,14645,751,14645,751,14400xm751,14122l722,14122,722,14369,722,14369,722,14400,751,14400,751,14369,751,14369,751,14122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76.919006pt;margin-top:706.080994pt;width:1.45pt;height:40.1pt;mso-position-horizontal-relative:page;mso-position-vertical-relative:page;z-index:-17779712" coordorigin="1538,14122" coordsize="29,802" path="m1567,14400l1538,14400,1538,14645,1538,14645,1538,14923,1567,14923,1567,14645,1567,14645,1567,14400xm1567,14122l1538,14122,1538,14369,1538,14369,1538,14400,1567,14400,1567,14369,1567,14369,1567,14122xe" filled="true" fillcolor="#221f1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Heading3"/>
        <w:spacing w:before="1"/>
        <w:ind w:left="3310" w:right="4023"/>
        <w:jc w:val="center"/>
      </w:pPr>
      <w:r>
        <w:rPr>
          <w:color w:val="221F1F"/>
        </w:rPr>
        <w:t>Tabelle</w:t>
      </w:r>
      <w:r>
        <w:rPr>
          <w:color w:val="221F1F"/>
          <w:spacing w:val="-2"/>
        </w:rPr>
        <w:t> </w:t>
      </w:r>
      <w:r>
        <w:rPr>
          <w:color w:val="221F1F"/>
        </w:rPr>
        <w:t>1</w:t>
      </w:r>
      <w:r>
        <w:rPr>
          <w:color w:val="221F1F"/>
          <w:spacing w:val="-1"/>
        </w:rPr>
        <w:t> </w:t>
      </w:r>
      <w:r>
        <w:rPr>
          <w:color w:val="221F1F"/>
        </w:rPr>
        <w:t>—</w:t>
      </w:r>
      <w:r>
        <w:rPr>
          <w:color w:val="221F1F"/>
          <w:spacing w:val="-1"/>
        </w:rPr>
        <w:t> </w:t>
      </w:r>
      <w:r>
        <w:rPr>
          <w:color w:val="221F1F"/>
        </w:rPr>
        <w:t>Maße</w:t>
      </w:r>
    </w:p>
    <w:p>
      <w:pPr>
        <w:pStyle w:val="BodyText"/>
        <w:spacing w:before="2"/>
        <w:ind w:right="831"/>
        <w:jc w:val="right"/>
      </w:pPr>
      <w:r>
        <w:rPr/>
        <w:pict>
          <v:group style="position:absolute;margin-left:523.679993pt;margin-top:16.319666pt;width:1.45pt;height:288.25pt;mso-position-horizontal-relative:page;mso-position-vertical-relative:paragraph;z-index:15734272" coordorigin="10474,326" coordsize="29,5765">
            <v:shape style="position:absolute;left:10473;top:2652;width:29;height:3440" coordorigin="10474,2652" coordsize="29,3440" path="m10502,6060l10474,6060,10474,6091,10502,6091,10502,6060xm10502,5784l10474,5784,10474,5815,10474,6060,10502,6060,10502,5815,10502,5784xm10502,5508l10474,5508,10474,5539,10474,5784,10502,5784,10502,5539,10502,5508xm10502,4428l10474,4428,10474,4459,10474,4706,10474,4954,10474,4985,10474,5230,10474,5261,10474,5508,10502,5508,10502,5261,10502,5230,10502,4985,10502,4954,10502,4706,10502,4459,10502,4428xm10502,4152l10474,4152,10474,4183,10474,4428,10502,4428,10502,4183,10502,4152xm10502,3271l10474,3271,10474,3593,10474,3624,10474,4152,10502,4152,10502,3624,10502,3593,10502,3271xm10502,2935l10474,2935,10474,3257,10502,3257,10502,2935xm10502,2652l10474,2652,10474,2921,10502,2921,10502,2652xe" filled="true" fillcolor="#221f1f" stroked="false">
              <v:path arrowok="t"/>
              <v:fill type="solid"/>
            </v:shape>
            <v:rect style="position:absolute;left:10473;top:326;width:29;height:264" filled="true" fillcolor="#221f1f" stroked="false">
              <v:fill type="solid"/>
            </v:rect>
            <v:shape style="position:absolute;left:10473;top:590;width:29;height:2048" coordorigin="10474,590" coordsize="29,2048" path="m10502,2371l10474,2371,10474,2638,10502,2638,10502,2371xm10502,2088l10474,2088,10474,2357,10502,2357,10502,2088xm10502,2074l10474,2074,10474,2088,10502,2088,10502,2074xm10502,1793l10474,1793,10474,1807,10474,2074,10502,2074,10502,1807,10502,1793xm10502,1524l10474,1524,10474,1793,10502,1793,10502,1524xm10502,1214l10474,1214,10474,1510,10502,1510,10502,1214xm10502,902l10474,902,10474,1183,10502,1183,10502,902xm10502,888l10474,888,10474,902,10502,902,10502,888xm10502,590l10474,590,10474,605,10474,888,10502,888,10502,605,10502,590xe" filled="true" fillcolor="#221f1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.1199pt;margin-top:14.759507pt;width:1.45pt;height:597.15pt;mso-position-horizontal-relative:page;mso-position-vertical-relative:paragraph;z-index:15734784" coordorigin="722,295" coordsize="29,11943">
            <v:shape style="position:absolute;left:722;top:2637;width:29;height:9600" coordorigin="722,2638" coordsize="29,9600" path="m751,11990l722,11990,722,12238,751,12238,751,11990xm751,11712l722,11712,722,11959,722,11990,751,11990,751,11959,751,11712xm751,11436l722,11436,722,11467,722,11712,751,11712,751,11467,751,11436xm751,10944l722,10944,722,11189,722,11436,751,11436,751,11189,751,10944xm751,10663l722,10663,722,10913,722,10944,751,10944,751,10913,751,10663xm751,10126l722,10126,722,10373,722,10404,722,10649,751,10649,751,10404,751,10373,751,10126xm751,9878l722,9878,722,10126,751,10126,751,9878xm751,9372l722,9372,722,9617,722,9864,751,9864,751,9617,751,9372xm751,9091l722,9091,722,9341,722,9372,751,9372,751,9341,751,9091xm751,8832l722,8832,722,9077,751,9077,751,8832xm751,8309l722,8309,722,8554,722,8801,722,8832,751,8832,751,8801,751,8554,751,8309xm751,8030l722,8030,722,8278,722,8309,751,8309,751,8278,751,8030xm751,7754l722,7754,722,7999,722,8030,751,8030,751,7999,751,7754xm751,7476l722,7476,722,7723,722,7754,751,7754,751,7723,751,7476xm751,7200l722,7200,722,7445,722,7476,751,7476,751,7445,751,7200xm751,6924l722,6924,722,7169,722,7200,751,7200,751,7169,751,6924xm751,6060l722,6060,722,6091,722,6338,722,6370,722,6614,722,6646,722,6893,722,6924,751,6924,751,6893,751,6646,751,6614,751,6370,751,6338,751,6091,751,6060xm751,5784l722,5784,722,5815,722,6060,751,6060,751,5815,751,5784xm751,5508l722,5508,722,5539,722,5784,751,5784,751,5539,751,5508xm751,4428l722,4428,722,4459,722,4706,722,4954,722,4985,722,5230,722,5261,722,5508,751,5508,751,5261,751,5230,751,4985,751,4954,751,4706,751,4459,751,4428xm751,4152l722,4152,722,4183,722,4428,751,4428,751,4183,751,4152xm751,3271l722,3271,722,3593,722,3624,722,4152,751,4152,751,3624,751,3593,751,3271xm751,2935l722,2935,722,3257,751,3257,751,2935xm751,2652l722,2652,722,2921,751,2921,751,2652xm751,2638l722,2638,722,2652,751,2652,751,2638xe" filled="true" fillcolor="#221f1f" stroked="false">
              <v:path arrowok="t"/>
              <v:fill type="solid"/>
            </v:shape>
            <v:shape style="position:absolute;left:722;top:295;width:29;height:296" coordorigin="722,295" coordsize="29,296" path="m751,295l722,295,722,326,722,590,751,590,751,326,751,295xe" filled="true" fillcolor="#221f1f" stroked="false">
              <v:path arrowok="t"/>
              <v:fill type="solid"/>
            </v:shape>
            <v:shape style="position:absolute;left:722;top:590;width:29;height:2048" coordorigin="722,590" coordsize="29,2048" path="m751,2371l722,2371,722,2638,751,2638,751,2371xm751,2088l722,2088,722,2357,751,2357,751,2088xm751,2074l722,2074,722,2088,751,2088,751,2074xm751,1793l722,1793,722,1807,722,2074,751,2074,751,1807,751,1793xm751,1524l722,1524,722,1793,751,1793,751,1524xm751,902l722,902,722,1183,722,1214,722,1510,751,1510,751,1214,751,1183,751,902xm751,888l722,888,722,902,751,902,751,888xm751,590l722,590,722,605,722,888,751,888,751,605,751,590xe" filled="true" fillcolor="#221f1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6.919899pt;margin-top:16.319666pt;width:1.45pt;height:595.6pt;mso-position-horizontal-relative:page;mso-position-vertical-relative:paragraph;z-index:-17780736" coordorigin="1538,326" coordsize="29,11912">
            <v:shape style="position:absolute;left:1538;top:2652;width:29;height:9586" coordorigin="1538,2652" coordsize="29,9586" path="m1567,11990l1538,11990,1538,12238,1567,12238,1567,11990xm1567,11712l1538,11712,1538,11959,1538,11990,1567,11990,1567,11959,1567,11712xm1567,11436l1538,11436,1538,11467,1538,11712,1567,11712,1567,11467,1567,11436xm1567,10944l1538,10944,1538,11189,1538,11436,1567,11436,1567,11189,1567,10944xm1567,10663l1538,10663,1538,10913,1538,10944,1567,10944,1567,10913,1567,10663xm1567,10126l1538,10126,1538,10373,1538,10404,1538,10649,1567,10649,1567,10404,1567,10373,1567,10126xm1567,9878l1538,9878,1538,10126,1567,10126,1567,9878xm1567,9372l1538,9372,1538,9617,1538,9864,1567,9864,1567,9617,1567,9372xm1567,9091l1538,9091,1538,9341,1538,9372,1567,9372,1567,9341,1567,9091xm1567,8832l1538,8832,1538,9077,1567,9077,1567,8832xm1567,8309l1538,8309,1538,8554,1538,8801,1538,8832,1567,8832,1567,8801,1567,8554,1567,8309xm1567,8030l1538,8030,1538,8278,1538,8309,1567,8309,1567,8278,1567,8030xm1567,7754l1538,7754,1538,7999,1538,8030,1567,8030,1567,7999,1567,7754xm1567,7476l1538,7476,1538,7723,1538,7754,1567,7754,1567,7723,1567,7476xm1567,7200l1538,7200,1538,7445,1538,7476,1567,7476,1567,7445,1567,7200xm1567,6924l1538,6924,1538,7169,1538,7200,1567,7200,1567,7169,1567,6924xm1567,6060l1538,6060,1538,6091,1538,6338,1538,6370,1538,6614,1538,6646,1538,6893,1538,6924,1567,6924,1567,6893,1567,6646,1567,6614,1567,6370,1567,6338,1567,6091,1567,6060xm1567,5784l1538,5784,1538,5815,1538,6060,1567,6060,1567,5815,1567,5784xm1567,5508l1538,5508,1538,5539,1538,5784,1567,5784,1567,5539,1567,5508xm1567,4428l1538,4428,1538,4459,1538,4706,1538,4954,1538,4985,1538,5230,1538,5261,1538,5508,1567,5508,1567,5261,1567,5230,1567,4985,1567,4954,1567,4706,1567,4459,1567,4428xm1567,4152l1538,4152,1538,4183,1538,4428,1567,4428,1567,4183,1567,4152xm1567,3271l1538,3271,1538,3593,1538,3624,1538,4152,1567,4152,1567,3624,1567,3593,1567,3271xm1567,2935l1538,2935,1538,3257,1567,3257,1567,2935xm1567,2652l1538,2652,1538,2921,1567,2921,1567,2652xe" filled="true" fillcolor="#221f1f" stroked="false">
              <v:path arrowok="t"/>
              <v:fill type="solid"/>
            </v:shape>
            <v:rect style="position:absolute;left:1538;top:326;width:29;height:264" filled="true" fillcolor="#221f1f" stroked="false">
              <v:fill type="solid"/>
            </v:rect>
            <v:shape style="position:absolute;left:1538;top:590;width:29;height:2048" coordorigin="1538,590" coordsize="29,2048" path="m1567,2371l1538,2371,1538,2638,1567,2638,1567,2371xm1567,2088l1538,2088,1538,2357,1567,2357,1567,2088xm1567,2074l1538,2074,1538,2088,1567,2088,1567,2074xm1567,1793l1538,1793,1538,1807,1538,2074,1567,2074,1567,1807,1567,1793xm1567,1524l1538,1524,1538,1793,1567,1793,1567,1524xm1567,1214l1538,1214,1538,1510,1567,1510,1567,1214xm1567,902l1538,902,1538,1183,1567,1183,1567,902xm1567,888l1538,888,1538,902,1567,902,1567,888xm1567,590l1538,590,1538,605,1538,888,1567,888,1567,605,1567,590xe" filled="true" fillcolor="#221f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6.840015pt;margin-top:15.479552pt;width:487.6pt;height:167.7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221F1F"/>
                      <w:left w:val="single" w:sz="12" w:space="0" w:color="221F1F"/>
                      <w:bottom w:val="single" w:sz="12" w:space="0" w:color="221F1F"/>
                      <w:right w:val="single" w:sz="12" w:space="0" w:color="221F1F"/>
                      <w:insideH w:val="single" w:sz="12" w:space="0" w:color="221F1F"/>
                      <w:insideV w:val="single" w:sz="12" w:space="0" w:color="22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523"/>
                    <w:gridCol w:w="617"/>
                    <w:gridCol w:w="617"/>
                    <w:gridCol w:w="617"/>
                    <w:gridCol w:w="619"/>
                    <w:gridCol w:w="617"/>
                    <w:gridCol w:w="629"/>
                    <w:gridCol w:w="907"/>
                    <w:gridCol w:w="907"/>
                    <w:gridCol w:w="907"/>
                    <w:gridCol w:w="794"/>
                    <w:gridCol w:w="907"/>
                    <w:gridCol w:w="797"/>
                  </w:tblGrid>
                  <w:tr>
                    <w:trPr>
                      <w:trHeight w:val="563" w:hRule="atLeast"/>
                    </w:trPr>
                    <w:tc>
                      <w:tcPr>
                        <w:tcW w:w="816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center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w w:val="99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nil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62" w:right="156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M3</w:t>
                        </w:r>
                      </w:p>
                      <w:p>
                        <w:pPr>
                          <w:pStyle w:val="TableParagraph"/>
                          <w:spacing w:before="86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93" w:right="94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M4</w:t>
                        </w:r>
                      </w:p>
                      <w:p>
                        <w:pPr>
                          <w:pStyle w:val="TableParagraph"/>
                          <w:spacing w:before="86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97" w:right="94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M5</w:t>
                        </w:r>
                      </w:p>
                      <w:p>
                        <w:pPr>
                          <w:pStyle w:val="TableParagraph"/>
                          <w:spacing w:before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9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6" w:right="156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M6</w:t>
                        </w:r>
                      </w:p>
                      <w:p>
                        <w:pPr>
                          <w:pStyle w:val="TableParagraph"/>
                          <w:spacing w:before="86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97" w:right="94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(M7)</w:t>
                        </w:r>
                      </w:p>
                      <w:p>
                        <w:pPr>
                          <w:pStyle w:val="TableParagraph"/>
                          <w:spacing w:before="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29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81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M8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8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M8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3" w:right="13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M10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5" w:right="13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M10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1,25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3" w:right="13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M12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5" w:right="13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M12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1,25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" w:right="13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(M14)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6" w:right="13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(M14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1,5)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9" w:right="1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M16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20" w:right="19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M16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1,5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" w:right="13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(M18)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7" w:right="12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(M18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1,5)</w:t>
                        </w:r>
                      </w:p>
                    </w:tc>
                    <w:tc>
                      <w:tcPr>
                        <w:tcW w:w="797" w:type="dxa"/>
                        <w:tcBorders>
                          <w:left w:val="single" w:sz="6" w:space="0" w:color="221F1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2" w:right="25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M20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22" w:right="27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M20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1,5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9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M12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1,5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3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816" w:type="dxa"/>
                        <w:gridSpan w:val="2"/>
                        <w:tcBorders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sz w:val="18"/>
                          </w:rPr>
                          <w:t>b</w:t>
                        </w:r>
                        <w:r>
                          <w:rPr>
                            <w:color w:val="221F1F"/>
                            <w:position w:val="-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nil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19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17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29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4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907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797" w:type="dxa"/>
                        <w:tcBorders>
                          <w:left w:val="single" w:sz="6" w:space="0" w:color="221F1F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293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w w:val="99"/>
                            <w:sz w:val="14"/>
                          </w:rPr>
                          <w:t>a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4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86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w w:val="99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4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nil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w w:val="99"/>
                            <w:sz w:val="14"/>
                          </w:rPr>
                          <w:t>c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nil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2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2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2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2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2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–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41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1291" w:hRule="atLeast"/>
                    </w:trPr>
                    <w:tc>
                      <w:tcPr>
                        <w:tcW w:w="293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1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sz w:val="18"/>
                          </w:rPr>
                          <w:t>d</w:t>
                        </w:r>
                        <w:r>
                          <w:rPr>
                            <w:color w:val="221F1F"/>
                            <w:position w:val="-3"/>
                            <w:sz w:val="14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330" w:lineRule="atLeast" w:before="130"/>
                          <w:ind w:left="86" w:right="29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sz w:val="18"/>
                          </w:rPr>
                          <w:t>x</w:t>
                        </w:r>
                        <w:r>
                          <w:rPr>
                            <w:color w:val="221F1F"/>
                            <w:position w:val="-3"/>
                            <w:sz w:val="14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221F1F"/>
                            <w:w w:val="99"/>
                            <w:position w:val="-3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color w:val="221F1F"/>
                            <w:sz w:val="18"/>
                          </w:rPr>
                          <w:t>x</w:t>
                        </w:r>
                        <w:r>
                          <w:rPr>
                            <w:color w:val="221F1F"/>
                            <w:position w:val="-3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326" w:lineRule="auto" w:before="27"/>
                          <w:ind w:left="95" w:right="67" w:hanging="5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max.</w:t>
                        </w:r>
                        <w:r>
                          <w:rPr>
                            <w:color w:val="221F1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221F1F"/>
                            <w:sz w:val="18"/>
                          </w:rPr>
                          <w:t>min.</w:t>
                        </w:r>
                      </w:p>
                      <w:p>
                        <w:pPr>
                          <w:pStyle w:val="TableParagraph"/>
                          <w:spacing w:line="501" w:lineRule="auto"/>
                          <w:ind w:left="-13" w:right="438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sz w:val="14"/>
                          </w:rPr>
                          <w:t>d</w:t>
                        </w:r>
                        <w:r>
                          <w:rPr>
                            <w:color w:val="221F1F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221F1F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2,86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8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1,25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18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0,7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3,82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1,75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0,9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7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4,82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2,0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1,0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7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7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5,82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2,5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1,25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6,78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2,5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1,25</w:t>
                        </w:r>
                      </w:p>
                    </w:tc>
                    <w:tc>
                      <w:tcPr>
                        <w:tcW w:w="629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w w:val="99"/>
                            <w:sz w:val="18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7,78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3,2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1,6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31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9,78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31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3,8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31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1,9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11,73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31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4,3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31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2,2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14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13,73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3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5,0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3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2,5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6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15,73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26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5,0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26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2,5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17,73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3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6,3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316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before="74"/>
                          <w:ind w:left="16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19,67</w:t>
                        </w:r>
                      </w:p>
                      <w:p>
                        <w:pPr>
                          <w:pStyle w:val="TableParagraph"/>
                          <w:spacing w:before="76"/>
                          <w:ind w:left="26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6,3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26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21F1F"/>
        </w:rPr>
        <w:t>Maße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-2"/>
        </w:rPr>
        <w:t> </w:t>
      </w:r>
      <w:r>
        <w:rPr>
          <w:color w:val="221F1F"/>
        </w:rPr>
        <w:t>Millimeter</w:t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3147988</wp:posOffset>
            </wp:positionH>
            <wp:positionV relativeFrom="paragraph">
              <wp:posOffset>148120</wp:posOffset>
            </wp:positionV>
            <wp:extent cx="90585" cy="90487"/>
            <wp:effectExtent l="0" t="0" r="0" b="0"/>
            <wp:wrapTopAndBottom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3587458</wp:posOffset>
            </wp:positionH>
            <wp:positionV relativeFrom="paragraph">
              <wp:posOffset>148120</wp:posOffset>
            </wp:positionV>
            <wp:extent cx="90559" cy="90487"/>
            <wp:effectExtent l="0" t="0" r="0" b="0"/>
            <wp:wrapTopAndBottom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4164012</wp:posOffset>
            </wp:positionH>
            <wp:positionV relativeFrom="paragraph">
              <wp:posOffset>148120</wp:posOffset>
            </wp:positionV>
            <wp:extent cx="90559" cy="90487"/>
            <wp:effectExtent l="0" t="0" r="0" b="0"/>
            <wp:wrapTopAndBottom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4772331</wp:posOffset>
            </wp:positionH>
            <wp:positionV relativeFrom="paragraph">
              <wp:posOffset>148120</wp:posOffset>
            </wp:positionV>
            <wp:extent cx="90572" cy="90487"/>
            <wp:effectExtent l="0" t="0" r="0" b="0"/>
            <wp:wrapTopAndBottom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2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5310871</wp:posOffset>
            </wp:positionH>
            <wp:positionV relativeFrom="paragraph">
              <wp:posOffset>148120</wp:posOffset>
            </wp:positionV>
            <wp:extent cx="90547" cy="90487"/>
            <wp:effectExtent l="0" t="0" r="0" b="0"/>
            <wp:wrapTopAndBottom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7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5851874</wp:posOffset>
            </wp:positionH>
            <wp:positionV relativeFrom="paragraph">
              <wp:posOffset>148120</wp:posOffset>
            </wp:positionV>
            <wp:extent cx="90559" cy="90487"/>
            <wp:effectExtent l="0" t="0" r="0" b="0"/>
            <wp:wrapTopAndBottom/>
            <wp:docPr id="1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6391621</wp:posOffset>
            </wp:positionH>
            <wp:positionV relativeFrom="paragraph">
              <wp:posOffset>148120</wp:posOffset>
            </wp:positionV>
            <wp:extent cx="90559" cy="90487"/>
            <wp:effectExtent l="0" t="0" r="0" b="0"/>
            <wp:wrapTopAndBottom/>
            <wp:docPr id="1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4195778</wp:posOffset>
            </wp:positionH>
            <wp:positionV relativeFrom="paragraph">
              <wp:posOffset>334852</wp:posOffset>
            </wp:positionV>
            <wp:extent cx="90559" cy="90487"/>
            <wp:effectExtent l="0" t="0" r="0" b="0"/>
            <wp:wrapTopAndBottom/>
            <wp:docPr id="1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7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2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478"/>
        <w:gridCol w:w="615"/>
        <w:gridCol w:w="614"/>
        <w:gridCol w:w="619"/>
        <w:gridCol w:w="619"/>
        <w:gridCol w:w="614"/>
        <w:gridCol w:w="631"/>
        <w:gridCol w:w="913"/>
        <w:gridCol w:w="904"/>
        <w:gridCol w:w="901"/>
        <w:gridCol w:w="799"/>
        <w:gridCol w:w="906"/>
        <w:gridCol w:w="801"/>
      </w:tblGrid>
      <w:tr>
        <w:trPr>
          <w:trHeight w:val="268" w:hRule="atLeast"/>
        </w:trPr>
        <w:tc>
          <w:tcPr>
            <w:tcW w:w="32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3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329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5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807" w:type="dxa"/>
            <w:gridSpan w:val="2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spacing w:before="33"/>
              <w:ind w:left="6"/>
              <w:jc w:val="center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color w:val="221F1F"/>
                <w:w w:val="99"/>
                <w:sz w:val="18"/>
              </w:rPr>
              <w:t>l</w:t>
            </w:r>
          </w:p>
          <w:p>
            <w:pPr>
              <w:pStyle w:val="TableParagraph"/>
              <w:spacing w:before="3"/>
              <w:ind w:left="198" w:right="18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js</w:t>
            </w:r>
            <w:r>
              <w:rPr>
                <w:color w:val="221F1F"/>
                <w:spacing w:val="-1"/>
                <w:sz w:val="18"/>
              </w:rPr>
              <w:t> </w:t>
            </w:r>
            <w:r>
              <w:rPr>
                <w:color w:val="221F1F"/>
                <w:sz w:val="18"/>
              </w:rPr>
              <w:t>15</w:t>
            </w:r>
          </w:p>
        </w:tc>
        <w:tc>
          <w:tcPr>
            <w:tcW w:w="615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spacing w:before="38"/>
              <w:ind w:left="724" w:right="141" w:hanging="226"/>
              <w:rPr>
                <w:rFonts w:ascii="Symbol" w:hAnsi="Symbol"/>
                <w:sz w:val="18"/>
              </w:rPr>
            </w:pPr>
            <w:r>
              <w:rPr>
                <w:color w:val="221F1F"/>
                <w:sz w:val="18"/>
              </w:rPr>
              <w:t>Gewicht (7,85 kg/dm</w:t>
            </w:r>
            <w:r>
              <w:rPr>
                <w:color w:val="221F1F"/>
                <w:position w:val="6"/>
                <w:sz w:val="14"/>
              </w:rPr>
              <w:t>3</w:t>
            </w:r>
            <w:r>
              <w:rPr>
                <w:color w:val="221F1F"/>
                <w:sz w:val="18"/>
              </w:rPr>
              <w:t>)</w:t>
            </w:r>
            <w:r>
              <w:rPr>
                <w:color w:val="221F1F"/>
                <w:spacing w:val="-47"/>
                <w:sz w:val="18"/>
              </w:rPr>
              <w:t> </w:t>
            </w:r>
            <w:r>
              <w:rPr>
                <w:color w:val="221F1F"/>
                <w:sz w:val="18"/>
              </w:rPr>
              <w:t>kg/1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000 Stück </w:t>
            </w:r>
            <w:r>
              <w:rPr>
                <w:rFonts w:ascii="Symbol" w:hAnsi="Symbol"/>
                <w:color w:val="221F1F"/>
                <w:sz w:val="18"/>
              </w:rPr>
              <w:t></w:t>
            </w:r>
          </w:p>
        </w:tc>
        <w:tc>
          <w:tcPr>
            <w:tcW w:w="90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top w:val="single" w:sz="12" w:space="0" w:color="221F1F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07" w:type="dxa"/>
            <w:gridSpan w:val="2"/>
            <w:tcBorders>
              <w:top w:val="single" w:sz="12" w:space="0" w:color="221F1F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12</w:t>
            </w:r>
          </w:p>
        </w:tc>
        <w:tc>
          <w:tcPr>
            <w:tcW w:w="615" w:type="dxa"/>
            <w:tcBorders>
              <w:top w:val="single" w:sz="12" w:space="0" w:color="221F1F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12" w:space="0" w:color="221F1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12" w:space="0" w:color="221F1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12" w:space="0" w:color="221F1F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12" w:space="0" w:color="221F1F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gridSpan w:val="3"/>
            <w:tcBorders>
              <w:top w:val="single" w:sz="12" w:space="0" w:color="221F1F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sz="12" w:space="0" w:color="221F1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single" w:sz="12" w:space="0" w:color="221F1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single" w:sz="12" w:space="0" w:color="221F1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top w:val="single" w:sz="12" w:space="0" w:color="221F1F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(14)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7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80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(18)</w:t>
            </w:r>
          </w:p>
        </w:tc>
        <w:tc>
          <w:tcPr>
            <w:tcW w:w="615" w:type="dxa"/>
            <w:tcBorders>
              <w:top w:val="single" w:sz="12" w:space="0" w:color="221F1F"/>
              <w:left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1"/>
              <w:ind w:left="76"/>
              <w:rPr>
                <w:sz w:val="18"/>
              </w:rPr>
            </w:pPr>
            <w:r>
              <w:rPr>
                <w:color w:val="221F1F"/>
                <w:sz w:val="18"/>
              </w:rPr>
              <w:t>0,981</w:t>
            </w:r>
          </w:p>
        </w:tc>
        <w:tc>
          <w:tcPr>
            <w:tcW w:w="614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0"/>
              <w:ind w:left="76"/>
              <w:rPr>
                <w:sz w:val="18"/>
              </w:rPr>
            </w:pPr>
            <w:r>
              <w:rPr>
                <w:color w:val="221F1F"/>
                <w:sz w:val="18"/>
              </w:rPr>
              <w:t>1,09</w:t>
            </w:r>
          </w:p>
        </w:tc>
        <w:tc>
          <w:tcPr>
            <w:tcW w:w="614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0"/>
              <w:ind w:left="108" w:right="7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1,95</w:t>
            </w:r>
          </w:p>
        </w:tc>
        <w:tc>
          <w:tcPr>
            <w:tcW w:w="619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6" w:lineRule="exact" w:before="13"/>
              <w:ind w:lef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(22)</w:t>
            </w:r>
          </w:p>
        </w:tc>
        <w:tc>
          <w:tcPr>
            <w:tcW w:w="61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1" w:lineRule="exact" w:before="17"/>
              <w:ind w:left="76"/>
              <w:rPr>
                <w:sz w:val="18"/>
              </w:rPr>
            </w:pPr>
            <w:r>
              <w:rPr>
                <w:color w:val="221F1F"/>
                <w:sz w:val="18"/>
              </w:rPr>
              <w:t>1,20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spacing w:line="201" w:lineRule="exact" w:before="17"/>
              <w:ind w:left="115" w:right="9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2,15</w:t>
            </w:r>
          </w:p>
        </w:tc>
        <w:tc>
          <w:tcPr>
            <w:tcW w:w="619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spacing w:line="201" w:lineRule="exact" w:before="17"/>
              <w:ind w:left="140"/>
              <w:rPr>
                <w:sz w:val="18"/>
              </w:rPr>
            </w:pPr>
            <w:r>
              <w:rPr>
                <w:color w:val="221F1F"/>
                <w:sz w:val="18"/>
              </w:rPr>
              <w:t>3,47</w:t>
            </w:r>
          </w:p>
        </w:tc>
        <w:tc>
          <w:tcPr>
            <w:tcW w:w="619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80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25</w:t>
            </w:r>
          </w:p>
        </w:tc>
        <w:tc>
          <w:tcPr>
            <w:tcW w:w="6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76"/>
              <w:rPr>
                <w:sz w:val="18"/>
              </w:rPr>
            </w:pPr>
            <w:r>
              <w:rPr>
                <w:color w:val="221F1F"/>
                <w:sz w:val="18"/>
              </w:rPr>
              <w:t>1,37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15" w:right="9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2,44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40"/>
              <w:rPr>
                <w:sz w:val="18"/>
              </w:rPr>
            </w:pPr>
            <w:r>
              <w:rPr>
                <w:color w:val="221F1F"/>
                <w:sz w:val="18"/>
              </w:rPr>
              <w:t>3,93</w:t>
            </w:r>
          </w:p>
        </w:tc>
        <w:tc>
          <w:tcPr>
            <w:tcW w:w="619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5"/>
              <w:ind w:right="6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5,68</w:t>
            </w:r>
          </w:p>
        </w:tc>
        <w:tc>
          <w:tcPr>
            <w:tcW w:w="614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(28)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0"/>
              <w:ind w:left="76"/>
              <w:rPr>
                <w:sz w:val="18"/>
              </w:rPr>
            </w:pPr>
            <w:r>
              <w:rPr>
                <w:color w:val="221F1F"/>
                <w:sz w:val="18"/>
              </w:rPr>
              <w:t>1,53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15" w:right="9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2,74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40"/>
              <w:rPr>
                <w:sz w:val="18"/>
              </w:rPr>
            </w:pPr>
            <w:r>
              <w:rPr>
                <w:color w:val="221F1F"/>
                <w:sz w:val="18"/>
              </w:rPr>
              <w:t>4,39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right="6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6,35</w:t>
            </w:r>
          </w:p>
        </w:tc>
        <w:tc>
          <w:tcPr>
            <w:tcW w:w="614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0"/>
              <w:ind w:right="5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8,99</w:t>
            </w:r>
          </w:p>
        </w:tc>
        <w:tc>
          <w:tcPr>
            <w:tcW w:w="2448" w:type="dxa"/>
            <w:gridSpan w:val="3"/>
            <w:tcBorders>
              <w:top w:val="nil"/>
              <w:left w:val="single" w:sz="12" w:space="0" w:color="221F1F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3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12" w:space="0" w:color="221F1F"/>
            </w:tcBorders>
          </w:tcPr>
          <w:p>
            <w:pPr>
              <w:pStyle w:val="TableParagraph"/>
              <w:spacing w:before="17"/>
              <w:ind w:left="76"/>
              <w:rPr>
                <w:sz w:val="18"/>
              </w:rPr>
            </w:pPr>
            <w:r>
              <w:rPr>
                <w:color w:val="221F1F"/>
                <w:sz w:val="18"/>
              </w:rPr>
              <w:t>1,64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15" w:right="9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2,94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40"/>
              <w:rPr>
                <w:sz w:val="18"/>
              </w:rPr>
            </w:pPr>
            <w:r>
              <w:rPr>
                <w:color w:val="221F1F"/>
                <w:sz w:val="18"/>
              </w:rPr>
              <w:t>4,70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6,79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spacing w:before="17"/>
              <w:ind w:right="6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9,59</w:t>
            </w:r>
          </w:p>
        </w:tc>
        <w:tc>
          <w:tcPr>
            <w:tcW w:w="2448" w:type="dxa"/>
            <w:gridSpan w:val="3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spacing w:before="17"/>
              <w:ind w:left="146"/>
              <w:rPr>
                <w:sz w:val="18"/>
              </w:rPr>
            </w:pPr>
            <w:r>
              <w:rPr>
                <w:color w:val="221F1F"/>
                <w:sz w:val="18"/>
              </w:rPr>
              <w:t>12,5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1422" w:type="dxa"/>
            <w:gridSpan w:val="3"/>
            <w:tcBorders>
              <w:top w:val="single" w:sz="12" w:space="0" w:color="221F1F"/>
              <w:left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5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35</w:t>
            </w:r>
          </w:p>
        </w:tc>
        <w:tc>
          <w:tcPr>
            <w:tcW w:w="614" w:type="dxa"/>
            <w:tcBorders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20"/>
              <w:ind w:left="101" w:right="8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3,43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40"/>
              <w:rPr>
                <w:sz w:val="18"/>
              </w:rPr>
            </w:pPr>
            <w:r>
              <w:rPr>
                <w:color w:val="221F1F"/>
                <w:sz w:val="18"/>
              </w:rPr>
              <w:t>5,47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20"/>
              <w:ind w:right="6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7,90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11,1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26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14,8</w:t>
            </w:r>
          </w:p>
        </w:tc>
        <w:tc>
          <w:tcPr>
            <w:tcW w:w="913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0"/>
              <w:ind w:left="256" w:right="22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23,2</w:t>
            </w:r>
          </w:p>
        </w:tc>
        <w:tc>
          <w:tcPr>
            <w:tcW w:w="904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3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40</w:t>
            </w:r>
          </w:p>
        </w:tc>
        <w:tc>
          <w:tcPr>
            <w:tcW w:w="614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17"/>
              <w:ind w:left="101" w:right="8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3,93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40"/>
              <w:rPr>
                <w:sz w:val="18"/>
              </w:rPr>
            </w:pPr>
            <w:r>
              <w:rPr>
                <w:color w:val="221F1F"/>
                <w:sz w:val="18"/>
              </w:rPr>
              <w:t>6,24</w:t>
            </w: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6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9,01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2"/>
              <w:rPr>
                <w:sz w:val="18"/>
              </w:rPr>
            </w:pPr>
            <w:r>
              <w:rPr>
                <w:color w:val="221F1F"/>
                <w:sz w:val="18"/>
              </w:rPr>
              <w:t>12,6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26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16,4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63" w:right="2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26,3</w:t>
            </w:r>
          </w:p>
        </w:tc>
        <w:tc>
          <w:tcPr>
            <w:tcW w:w="904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7"/>
              <w:ind w:right="219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38,8</w:t>
            </w:r>
          </w:p>
        </w:tc>
        <w:tc>
          <w:tcPr>
            <w:tcW w:w="901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line="203" w:lineRule="exact" w:before="15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45</w:t>
            </w:r>
          </w:p>
        </w:tc>
        <w:tc>
          <w:tcPr>
            <w:tcW w:w="614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spacing w:line="199" w:lineRule="exact" w:before="20"/>
              <w:ind w:left="130"/>
              <w:rPr>
                <w:sz w:val="18"/>
              </w:rPr>
            </w:pPr>
            <w:r>
              <w:rPr>
                <w:color w:val="221F1F"/>
                <w:sz w:val="18"/>
              </w:rPr>
              <w:t>7,01</w:t>
            </w: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spacing w:line="199" w:lineRule="exact" w:before="20"/>
              <w:ind w:left="80"/>
              <w:rPr>
                <w:sz w:val="18"/>
              </w:rPr>
            </w:pPr>
            <w:r>
              <w:rPr>
                <w:color w:val="221F1F"/>
                <w:sz w:val="18"/>
              </w:rPr>
              <w:t>10,1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spacing w:line="199" w:lineRule="exact" w:before="20"/>
              <w:ind w:left="92"/>
              <w:rPr>
                <w:sz w:val="18"/>
              </w:rPr>
            </w:pPr>
            <w:r>
              <w:rPr>
                <w:color w:val="221F1F"/>
                <w:sz w:val="18"/>
              </w:rPr>
              <w:t>14,1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199" w:lineRule="exact" w:before="20"/>
              <w:ind w:left="126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18,4</w:t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line="199" w:lineRule="exact" w:before="20"/>
              <w:ind w:left="263" w:right="2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29,4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line="199" w:lineRule="exact" w:before="20"/>
              <w:ind w:right="226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43,2</w:t>
            </w:r>
          </w:p>
        </w:tc>
        <w:tc>
          <w:tcPr>
            <w:tcW w:w="901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spacing w:line="199" w:lineRule="exact" w:before="20"/>
              <w:ind w:right="212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60,0</w:t>
            </w:r>
          </w:p>
        </w:tc>
        <w:tc>
          <w:tcPr>
            <w:tcW w:w="799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4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50</w:t>
            </w:r>
          </w:p>
        </w:tc>
        <w:tc>
          <w:tcPr>
            <w:tcW w:w="614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7"/>
              <w:ind w:left="130"/>
              <w:rPr>
                <w:sz w:val="18"/>
              </w:rPr>
            </w:pPr>
            <w:r>
              <w:rPr>
                <w:color w:val="221F1F"/>
                <w:sz w:val="18"/>
              </w:rPr>
              <w:t>7,78</w:t>
            </w: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80"/>
              <w:rPr>
                <w:sz w:val="18"/>
              </w:rPr>
            </w:pPr>
            <w:r>
              <w:rPr>
                <w:color w:val="221F1F"/>
                <w:sz w:val="18"/>
              </w:rPr>
              <w:t>11,2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92"/>
              <w:rPr>
                <w:sz w:val="18"/>
              </w:rPr>
            </w:pPr>
            <w:r>
              <w:rPr>
                <w:color w:val="221F1F"/>
                <w:sz w:val="18"/>
              </w:rPr>
              <w:t>15,6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26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20,4</w:t>
            </w:r>
          </w:p>
        </w:tc>
        <w:tc>
          <w:tcPr>
            <w:tcW w:w="913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63" w:right="2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32,4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226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47,7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2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66,0</w:t>
            </w:r>
          </w:p>
        </w:tc>
        <w:tc>
          <w:tcPr>
            <w:tcW w:w="799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7"/>
              <w:ind w:right="10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89,6</w:t>
            </w:r>
          </w:p>
        </w:tc>
        <w:tc>
          <w:tcPr>
            <w:tcW w:w="906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55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17"/>
              <w:ind w:left="73"/>
              <w:rPr>
                <w:sz w:val="18"/>
              </w:rPr>
            </w:pPr>
            <w:r>
              <w:rPr>
                <w:color w:val="221F1F"/>
                <w:sz w:val="18"/>
              </w:rPr>
              <w:t>12,3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17,1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26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22,4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63" w:right="2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35,5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226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52,1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2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72,1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112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97,5</w:t>
            </w:r>
          </w:p>
        </w:tc>
        <w:tc>
          <w:tcPr>
            <w:tcW w:w="906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7"/>
              <w:ind w:left="282" w:right="2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123</w:t>
            </w:r>
          </w:p>
        </w:tc>
        <w:tc>
          <w:tcPr>
            <w:tcW w:w="801" w:type="dxa"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 w:before="15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60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line="201" w:lineRule="exact" w:before="20"/>
              <w:ind w:left="73"/>
              <w:rPr>
                <w:sz w:val="18"/>
              </w:rPr>
            </w:pPr>
            <w:r>
              <w:rPr>
                <w:color w:val="221F1F"/>
                <w:sz w:val="18"/>
              </w:rPr>
              <w:t>13,4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spacing w:line="201" w:lineRule="exact" w:before="20"/>
              <w:ind w:left="93"/>
              <w:rPr>
                <w:sz w:val="18"/>
              </w:rPr>
            </w:pPr>
            <w:r>
              <w:rPr>
                <w:color w:val="221F1F"/>
                <w:sz w:val="18"/>
              </w:rPr>
              <w:t>18,7</w:t>
            </w: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line="201" w:lineRule="exact" w:before="20"/>
              <w:ind w:left="126" w:right="9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24,3</w:t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line="201" w:lineRule="exact" w:before="20"/>
              <w:ind w:left="263" w:right="2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38,6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line="201" w:lineRule="exact" w:before="20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56,6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line="201" w:lineRule="exact" w:before="20"/>
              <w:ind w:right="219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78,1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01" w:lineRule="exact" w:before="20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105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line="201" w:lineRule="exact" w:before="20"/>
              <w:ind w:left="288" w:right="26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133</w:t>
            </w:r>
          </w:p>
        </w:tc>
        <w:tc>
          <w:tcPr>
            <w:tcW w:w="801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spacing w:line="201" w:lineRule="exact" w:before="20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170</w:t>
            </w:r>
          </w:p>
        </w:tc>
      </w:tr>
      <w:tr>
        <w:trPr>
          <w:trHeight w:val="252" w:hRule="atLeast"/>
        </w:trPr>
        <w:tc>
          <w:tcPr>
            <w:tcW w:w="14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0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65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25"/>
              <w:ind w:left="85"/>
              <w:rPr>
                <w:sz w:val="18"/>
              </w:rPr>
            </w:pPr>
            <w:r>
              <w:rPr>
                <w:color w:val="221F1F"/>
                <w:sz w:val="18"/>
              </w:rPr>
              <w:t>20,2</w:t>
            </w: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126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26,3</w:t>
            </w:r>
          </w:p>
        </w:tc>
        <w:tc>
          <w:tcPr>
            <w:tcW w:w="913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63" w:right="2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41,7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61,0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219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84,2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113</w:t>
            </w: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88" w:right="26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143</w:t>
            </w: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5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182</w:t>
            </w:r>
          </w:p>
        </w:tc>
      </w:tr>
      <w:tr>
        <w:trPr>
          <w:trHeight w:val="247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70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19"/>
              <w:ind w:left="85"/>
              <w:rPr>
                <w:sz w:val="18"/>
              </w:rPr>
            </w:pPr>
            <w:r>
              <w:rPr>
                <w:color w:val="221F1F"/>
                <w:sz w:val="18"/>
              </w:rPr>
              <w:t>21,7</w:t>
            </w: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26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28,3</w:t>
            </w: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63" w:right="2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44,8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65,4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19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90,2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121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88" w:right="26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153</w:t>
            </w:r>
          </w:p>
        </w:tc>
        <w:tc>
          <w:tcPr>
            <w:tcW w:w="80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9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185</w:t>
            </w:r>
          </w:p>
        </w:tc>
      </w:tr>
      <w:tr>
        <w:trPr>
          <w:trHeight w:val="246" w:hRule="atLeast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5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75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spacing w:line="206" w:lineRule="exact" w:before="20"/>
              <w:ind w:left="119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30,3</w:t>
            </w: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left="263" w:right="2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47,9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right="227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69,9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right="219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96,3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129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left="288" w:right="26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163</w:t>
            </w:r>
          </w:p>
        </w:tc>
        <w:tc>
          <w:tcPr>
            <w:tcW w:w="80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spacing w:line="206" w:lineRule="exact" w:before="20"/>
              <w:ind w:left="231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207</w:t>
            </w:r>
          </w:p>
        </w:tc>
      </w:tr>
      <w:tr>
        <w:trPr>
          <w:trHeight w:val="248" w:hRule="atLeast"/>
        </w:trPr>
        <w:tc>
          <w:tcPr>
            <w:tcW w:w="14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15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80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0"/>
              <w:ind w:left="119" w:right="9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32,2</w:t>
            </w:r>
          </w:p>
        </w:tc>
        <w:tc>
          <w:tcPr>
            <w:tcW w:w="913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63" w:right="2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50,9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spacing w:before="20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74,3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13"/>
              <w:rPr>
                <w:sz w:val="18"/>
              </w:rPr>
            </w:pPr>
            <w:r>
              <w:rPr>
                <w:color w:val="221F1F"/>
                <w:sz w:val="18"/>
              </w:rPr>
              <w:t>102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19"/>
              <w:rPr>
                <w:sz w:val="18"/>
              </w:rPr>
            </w:pPr>
            <w:r>
              <w:rPr>
                <w:color w:val="221F1F"/>
                <w:sz w:val="18"/>
              </w:rPr>
              <w:t>137</w:t>
            </w: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88" w:right="26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173</w:t>
            </w: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0"/>
              <w:ind w:left="231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219</w:t>
            </w:r>
          </w:p>
        </w:tc>
      </w:tr>
      <w:tr>
        <w:trPr>
          <w:trHeight w:val="245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(85)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17"/>
              <w:ind w:left="249" w:right="236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54,0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78,8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14"/>
              <w:rPr>
                <w:sz w:val="18"/>
              </w:rPr>
            </w:pPr>
            <w:r>
              <w:rPr>
                <w:color w:val="221F1F"/>
                <w:sz w:val="18"/>
              </w:rPr>
              <w:t>108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145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183</w:t>
            </w:r>
          </w:p>
        </w:tc>
        <w:tc>
          <w:tcPr>
            <w:tcW w:w="80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7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232</w:t>
            </w:r>
          </w:p>
        </w:tc>
      </w:tr>
      <w:tr>
        <w:trPr>
          <w:trHeight w:val="248" w:hRule="atLeast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left="3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90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spacing w:before="19"/>
              <w:ind w:left="249" w:right="236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57,1</w:t>
            </w: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83,2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14"/>
              <w:rPr>
                <w:sz w:val="18"/>
              </w:rPr>
            </w:pPr>
            <w:r>
              <w:rPr>
                <w:color w:val="221F1F"/>
                <w:sz w:val="18"/>
              </w:rPr>
              <w:t>114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153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193</w:t>
            </w:r>
          </w:p>
        </w:tc>
        <w:tc>
          <w:tcPr>
            <w:tcW w:w="80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spacing w:before="19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244</w:t>
            </w:r>
          </w:p>
        </w:tc>
      </w:tr>
      <w:tr>
        <w:trPr>
          <w:trHeight w:val="245" w:hRule="atLeast"/>
        </w:trPr>
        <w:tc>
          <w:tcPr>
            <w:tcW w:w="14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13"/>
              <w:ind w:left="2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(95)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18"/>
              <w:ind w:left="249" w:right="236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60,2</w:t>
            </w: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spacing w:before="18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87,6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18"/>
              <w:ind w:left="214"/>
              <w:rPr>
                <w:sz w:val="18"/>
              </w:rPr>
            </w:pPr>
            <w:r>
              <w:rPr>
                <w:color w:val="221F1F"/>
                <w:sz w:val="18"/>
              </w:rPr>
              <w:t>120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18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161</w:t>
            </w: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18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203</w:t>
            </w: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8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256</w:t>
            </w:r>
          </w:p>
        </w:tc>
      </w:tr>
      <w:tr>
        <w:trPr>
          <w:trHeight w:val="247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100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19"/>
              <w:ind w:left="249" w:right="236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63,3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right="225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92,1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14"/>
              <w:rPr>
                <w:sz w:val="18"/>
              </w:rPr>
            </w:pPr>
            <w:r>
              <w:rPr>
                <w:color w:val="221F1F"/>
                <w:sz w:val="18"/>
              </w:rPr>
              <w:t>126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169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213</w:t>
            </w:r>
          </w:p>
        </w:tc>
        <w:tc>
          <w:tcPr>
            <w:tcW w:w="80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9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269</w:t>
            </w:r>
          </w:p>
        </w:tc>
      </w:tr>
      <w:tr>
        <w:trPr>
          <w:trHeight w:val="246" w:hRule="atLeast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5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110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spacing w:line="206" w:lineRule="exact" w:before="20"/>
              <w:ind w:left="203"/>
              <w:rPr>
                <w:sz w:val="18"/>
              </w:rPr>
            </w:pPr>
            <w:r>
              <w:rPr>
                <w:color w:val="221F1F"/>
                <w:sz w:val="18"/>
              </w:rPr>
              <w:t>101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left="213"/>
              <w:rPr>
                <w:sz w:val="18"/>
              </w:rPr>
            </w:pPr>
            <w:r>
              <w:rPr>
                <w:color w:val="221F1F"/>
                <w:sz w:val="18"/>
              </w:rPr>
              <w:t>139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left="219"/>
              <w:rPr>
                <w:sz w:val="18"/>
              </w:rPr>
            </w:pPr>
            <w:r>
              <w:rPr>
                <w:color w:val="221F1F"/>
                <w:sz w:val="18"/>
              </w:rPr>
              <w:t>184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line="206" w:lineRule="exact" w:before="20"/>
              <w:ind w:left="288" w:right="26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233</w:t>
            </w:r>
          </w:p>
        </w:tc>
        <w:tc>
          <w:tcPr>
            <w:tcW w:w="80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spacing w:line="206" w:lineRule="exact" w:before="20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293</w:t>
            </w:r>
          </w:p>
        </w:tc>
      </w:tr>
      <w:tr>
        <w:trPr>
          <w:trHeight w:val="248" w:hRule="atLeast"/>
        </w:trPr>
        <w:tc>
          <w:tcPr>
            <w:tcW w:w="14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15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120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0"/>
              <w:ind w:left="203"/>
              <w:rPr>
                <w:sz w:val="18"/>
              </w:rPr>
            </w:pPr>
            <w:r>
              <w:rPr>
                <w:color w:val="221F1F"/>
                <w:sz w:val="18"/>
              </w:rPr>
              <w:t>110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13"/>
              <w:rPr>
                <w:sz w:val="18"/>
              </w:rPr>
            </w:pPr>
            <w:r>
              <w:rPr>
                <w:color w:val="221F1F"/>
                <w:sz w:val="18"/>
              </w:rPr>
              <w:t>151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19"/>
              <w:rPr>
                <w:sz w:val="18"/>
              </w:rPr>
            </w:pPr>
            <w:r>
              <w:rPr>
                <w:color w:val="221F1F"/>
                <w:sz w:val="18"/>
              </w:rPr>
              <w:t>200</w:t>
            </w: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88" w:right="26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253</w:t>
            </w: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0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318</w:t>
            </w:r>
          </w:p>
        </w:tc>
      </w:tr>
      <w:tr>
        <w:trPr>
          <w:trHeight w:val="245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130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17"/>
              <w:ind w:left="206"/>
              <w:rPr>
                <w:sz w:val="18"/>
              </w:rPr>
            </w:pPr>
            <w:r>
              <w:rPr>
                <w:color w:val="221F1F"/>
                <w:sz w:val="18"/>
              </w:rPr>
              <w:t>163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216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273</w:t>
            </w:r>
          </w:p>
        </w:tc>
        <w:tc>
          <w:tcPr>
            <w:tcW w:w="80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7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 w:before="14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140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line="201" w:lineRule="exact" w:before="19"/>
              <w:ind w:left="206"/>
              <w:rPr>
                <w:sz w:val="18"/>
              </w:rPr>
            </w:pPr>
            <w:r>
              <w:rPr>
                <w:color w:val="221F1F"/>
                <w:sz w:val="18"/>
              </w:rPr>
              <w:t>175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line="201" w:lineRule="exact" w:before="19"/>
              <w:ind w:left="220"/>
              <w:rPr>
                <w:sz w:val="18"/>
              </w:rPr>
            </w:pPr>
            <w:r>
              <w:rPr>
                <w:color w:val="221F1F"/>
                <w:sz w:val="18"/>
              </w:rPr>
              <w:t>232</w:t>
            </w:r>
          </w:p>
        </w:tc>
        <w:tc>
          <w:tcPr>
            <w:tcW w:w="906" w:type="dxa"/>
            <w:tcBorders>
              <w:top w:val="nil"/>
            </w:tcBorders>
          </w:tcPr>
          <w:p>
            <w:pPr>
              <w:pStyle w:val="TableParagraph"/>
              <w:spacing w:line="201" w:lineRule="exact" w:before="19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293</w:t>
            </w:r>
          </w:p>
        </w:tc>
        <w:tc>
          <w:tcPr>
            <w:tcW w:w="80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spacing w:line="201" w:lineRule="exact" w:before="19"/>
              <w:ind w:left="232" w:right="20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367</w:t>
            </w:r>
          </w:p>
        </w:tc>
      </w:tr>
      <w:tr>
        <w:trPr>
          <w:trHeight w:val="252" w:hRule="atLeast"/>
        </w:trPr>
        <w:tc>
          <w:tcPr>
            <w:tcW w:w="14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20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150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25"/>
              <w:ind w:left="212"/>
              <w:rPr>
                <w:sz w:val="18"/>
              </w:rPr>
            </w:pPr>
            <w:r>
              <w:rPr>
                <w:color w:val="221F1F"/>
                <w:sz w:val="18"/>
              </w:rPr>
              <w:t>247</w:t>
            </w:r>
          </w:p>
        </w:tc>
        <w:tc>
          <w:tcPr>
            <w:tcW w:w="906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313</w:t>
            </w: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5"/>
              <w:ind w:left="232" w:right="20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392</w:t>
            </w:r>
          </w:p>
        </w:tc>
      </w:tr>
      <w:tr>
        <w:trPr>
          <w:trHeight w:val="247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160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19"/>
              <w:ind w:left="212"/>
              <w:rPr>
                <w:sz w:val="18"/>
              </w:rPr>
            </w:pPr>
            <w:r>
              <w:rPr>
                <w:color w:val="221F1F"/>
                <w:sz w:val="18"/>
              </w:rPr>
              <w:t>263</w:t>
            </w:r>
          </w:p>
        </w:tc>
        <w:tc>
          <w:tcPr>
            <w:tcW w:w="9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288" w:right="26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333</w:t>
            </w:r>
          </w:p>
        </w:tc>
        <w:tc>
          <w:tcPr>
            <w:tcW w:w="801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9"/>
              <w:ind w:left="232" w:right="20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417</w:t>
            </w:r>
          </w:p>
        </w:tc>
      </w:tr>
      <w:tr>
        <w:trPr>
          <w:trHeight w:val="248" w:hRule="atLeast"/>
        </w:trPr>
        <w:tc>
          <w:tcPr>
            <w:tcW w:w="1422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5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170</w:t>
            </w: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spacing w:before="20"/>
              <w:ind w:left="275" w:right="25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353</w:t>
            </w:r>
          </w:p>
        </w:tc>
        <w:tc>
          <w:tcPr>
            <w:tcW w:w="801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spacing w:before="20"/>
              <w:ind w:left="232" w:right="20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441</w:t>
            </w:r>
          </w:p>
        </w:tc>
      </w:tr>
      <w:tr>
        <w:trPr>
          <w:trHeight w:val="246" w:hRule="atLeast"/>
        </w:trPr>
        <w:tc>
          <w:tcPr>
            <w:tcW w:w="14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13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180</w:t>
            </w: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18"/>
              <w:ind w:left="275" w:right="25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373</w:t>
            </w:r>
          </w:p>
        </w:tc>
        <w:tc>
          <w:tcPr>
            <w:tcW w:w="801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8"/>
              <w:ind w:left="232" w:right="20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466</w:t>
            </w:r>
          </w:p>
        </w:tc>
      </w:tr>
      <w:tr>
        <w:trPr>
          <w:trHeight w:val="245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190</w:t>
            </w: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  <w:tcBorders>
              <w:top w:val="nil"/>
              <w:left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17"/>
              <w:ind w:left="225" w:right="20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491</w:t>
            </w:r>
          </w:p>
        </w:tc>
      </w:tr>
      <w:tr>
        <w:trPr>
          <w:trHeight w:val="250" w:hRule="atLeast"/>
        </w:trPr>
        <w:tc>
          <w:tcPr>
            <w:tcW w:w="1422" w:type="dxa"/>
            <w:gridSpan w:val="3"/>
            <w:tcBorders>
              <w:top w:val="nil"/>
              <w:left w:val="nil"/>
              <w:bottom w:val="single" w:sz="12" w:space="0" w:color="221F1F"/>
            </w:tcBorders>
          </w:tcPr>
          <w:p>
            <w:pPr>
              <w:pStyle w:val="TableParagraph"/>
              <w:spacing w:before="14"/>
              <w:ind w:left="23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200</w:t>
            </w:r>
          </w:p>
        </w:tc>
        <w:tc>
          <w:tcPr>
            <w:tcW w:w="614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9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nil"/>
              <w:bottom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  <w:tcBorders>
              <w:top w:val="nil"/>
              <w:left w:val="single" w:sz="12" w:space="0" w:color="221F1F"/>
              <w:bottom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spacing w:before="19"/>
              <w:ind w:left="225" w:right="20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515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00" w:h="16840"/>
          <w:pgMar w:header="710" w:footer="1180" w:top="940" w:bottom="1360" w:left="620" w:right="580"/>
        </w:sectPr>
      </w:pPr>
    </w:p>
    <w:p>
      <w:pPr>
        <w:pStyle w:val="BodyText"/>
      </w:pPr>
      <w:r>
        <w:rPr/>
        <w:pict>
          <v:shape style="position:absolute;margin-left:70.200005pt;margin-top:289.919983pt;width:1.45pt;height:444.5pt;mso-position-horizontal-relative:page;mso-position-vertical-relative:page;z-index:15744512" coordorigin="1404,5798" coordsize="29,8890" path="m1433,14124l1404,14124,1404,14390,1404,14688,1433,14688,1433,14390,1433,14124xm1433,13798l1404,13798,1404,13829,1404,14093,1404,14124,1433,14124,1433,14093,1433,13829,1433,13798xm1433,13529l1404,13529,1404,13798,1433,13798,1433,13529xm1433,13248l1404,13248,1404,13514,1433,13514,1433,13248xm1433,12922l1404,12922,1404,12953,1404,13217,1404,13248,1433,13248,1433,13217,1433,12953,1433,12922xm1433,12653l1404,12653,1404,12922,1433,12922,1433,12653xm1433,12372l1404,12372,1404,12638,1433,12638,1433,12372xm1433,11839l1404,11839,1404,12106,1404,12372,1433,12372,1433,12106,1433,11839xm1433,11542l1404,11542,1404,11808,1404,11839,1433,11839,1433,11808,1433,11542xm1433,11275l1404,11275,1404,11542,1433,11542,1433,11275xm1433,11006l1404,11006,1404,11275,1433,11275,1433,11006xm1433,10726l1404,10726,1404,10992,1433,10992,1433,10726xm1433,10459l1404,10459,1404,10726,1433,10726,1433,10459xm1433,10190l1404,10190,1404,10459,1433,10459,1433,10190xm1433,9910l1404,9910,1404,10176,1433,10176,1433,9910xm1433,9583l1404,9583,1404,9614,1404,9878,1404,9910,1433,9910,1433,9878,1433,9614,1433,9583xm1433,9286l1404,9286,1404,9317,1404,9583,1433,9583,1433,9317,1433,9286xm1433,9019l1404,9019,1404,9286,1433,9286,1433,9019xm1433,8722l1404,8722,1404,8988,1404,9019,1433,9019,1433,8988,1433,8722xm1433,8424l1404,8424,1404,8690,1404,8722,1433,8722,1433,8690,1433,8424xm1433,7846l1404,7846,1404,8112,1404,8143,1404,8410,1433,8410,1433,8143,1433,8112,1433,7846xm1433,7222l1404,7222,1404,7253,1404,7519,1404,7550,1404,7814,1404,7846,1433,7846,1433,7814,1433,7550,1433,7519,1433,7253,1433,7222xm1433,6658l1404,6658,1404,6924,1404,6955,1404,7222,1433,7222,1433,6955,1433,6924,1433,6658xm1433,6331l1404,6331,1404,6362,1404,6626,1404,6658,1433,6658,1433,6626,1433,6362,1433,6331xm1433,5798l1404,5798,1404,6062,1404,6331,1433,6331,1433,6062,1433,5798xe" filled="true" fillcolor="#221f1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1.000008pt;margin-top:289.919983pt;width:1.45pt;height:444.5pt;mso-position-horizontal-relative:page;mso-position-vertical-relative:page;z-index:-17771008" coordorigin="2220,5798" coordsize="29,8890" path="m2249,14124l2220,14124,2220,14390,2220,14688,2249,14688,2249,14390,2249,14124xm2249,13798l2220,13798,2220,13829,2220,14093,2220,14124,2249,14124,2249,14093,2249,13829,2249,13798xm2249,13529l2220,13529,2220,13798,2249,13798,2249,13529xm2249,13248l2220,13248,2220,13514,2249,13514,2249,13248xm2249,12922l2220,12922,2220,12953,2220,13217,2220,13248,2249,13248,2249,13217,2249,12953,2249,12922xm2249,12653l2220,12653,2220,12922,2249,12922,2249,12653xm2249,12372l2220,12372,2220,12638,2249,12638,2249,12372xm2249,11839l2220,11839,2220,12106,2220,12372,2249,12372,2249,12106,2249,11839xm2249,11542l2220,11542,2220,11808,2220,11839,2249,11839,2249,11808,2249,11542xm2249,11275l2220,11275,2220,11542,2249,11542,2249,11275xm2249,11006l2220,11006,2220,11275,2249,11275,2249,11006xm2249,10726l2220,10726,2220,10992,2249,10992,2249,10726xm2249,10459l2220,10459,2220,10726,2249,10726,2249,10459xm2249,10190l2220,10190,2220,10459,2249,10459,2249,10190xm2249,9910l2220,9910,2220,10176,2249,10176,2249,9910xm2249,9583l2220,9583,2220,9614,2220,9878,2220,9910,2249,9910,2249,9878,2249,9614,2249,9583xm2249,9286l2220,9286,2220,9317,2220,9583,2249,9583,2249,9317,2249,9286xm2249,9019l2220,9019,2220,9286,2249,9286,2249,9019xm2249,8722l2220,8722,2220,8988,2220,9019,2249,9019,2249,8988,2249,8722xm2249,8424l2220,8424,2220,8690,2220,8722,2249,8722,2249,8690,2249,8424xm2249,7846l2220,7846,2220,8112,2220,8143,2220,8410,2249,8410,2249,8143,2249,8112,2249,7846xm2249,7222l2220,7222,2220,7253,2220,7519,2220,7550,2220,7814,2220,7846,2249,7846,2249,7814,2249,7550,2249,7519,2249,7253,2249,7222xm2249,6658l2220,6658,2220,6924,2220,6955,2220,7222,2249,7222,2249,6955,2249,6924,2249,6658xm2249,6331l2220,6331,2220,6362,2220,6626,2220,6658,2249,6658,2249,6626,2249,6362,2249,6331xm2249,5798l2220,5798,2220,6062,2220,6331,2249,6331,2249,6062,2249,5798xe" filled="true" fillcolor="#221f1f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9.440002pt;margin-top:289.919983pt;width:239.8pt;height:444.5pt;mso-position-horizontal-relative:page;mso-position-vertical-relative:page;z-index:-17770496" coordorigin="6389,5798" coordsize="4796,8890">
            <v:shape style="position:absolute;left:11155;top:5798;width:29;height:1721" coordorigin="11155,5798" coordsize="29,1721" path="m11184,7222l11155,7222,11155,7253,11155,7519,11184,7519,11184,7253,11184,7222xm11184,6658l11155,6658,11155,6924,11155,6955,11155,7222,11184,7222,11184,6955,11184,6924,11184,6658xm11184,6331l11155,6331,11155,6362,11155,6626,11155,6658,11184,6658,11184,6626,11184,6362,11184,6331xm11184,5798l11155,5798,11155,6062,11155,6331,11184,6331,11184,6062,11184,5798xe" filled="true" fillcolor="#221f1f" stroked="false">
              <v:path arrowok="t"/>
              <v:fill type="solid"/>
            </v:shape>
            <v:shape style="position:absolute;left:6388;top:5798;width:824;height:564" type="#_x0000_t75" stroked="false">
              <v:imagedata r:id="rId26" o:title=""/>
            </v:shape>
            <v:shape style="position:absolute;left:7183;top:6362;width:821;height:296" type="#_x0000_t75" stroked="false">
              <v:imagedata r:id="rId27" o:title=""/>
            </v:shape>
            <v:shape style="position:absolute;left:7975;top:6657;width:1618;height:596" type="#_x0000_t75" stroked="false">
              <v:imagedata r:id="rId28" o:title=""/>
            </v:shape>
            <v:shape style="position:absolute;left:9564;top:7252;width:816;height:296" type="#_x0000_t75" stroked="false">
              <v:imagedata r:id="rId29" o:title=""/>
            </v:shape>
            <v:shape style="position:absolute;left:10365;top:7519;width:790;height:32" type="#_x0000_t75" stroked="false">
              <v:imagedata r:id="rId30" o:title=""/>
            </v:shape>
            <v:shape style="position:absolute;left:11155;top:7519;width:29;height:7169" coordorigin="11155,7519" coordsize="29,7169" path="m11184,14124l11155,14124,11155,14390,11155,14659,11155,14688,11184,14688,11184,14659,11184,14390,11184,14124xm11184,13798l11155,13798,11155,13829,11155,14093,11155,14124,11184,14124,11184,14093,11184,13829,11184,13798xm11184,13529l11155,13529,11155,13798,11184,13798,11184,13529xm11184,13248l11155,13248,11155,13514,11184,13514,11184,13248xm11184,12922l11155,12922,11155,12953,11155,13217,11155,13248,11184,13248,11184,13217,11184,12953,11184,12922xm11184,12653l11155,12653,11155,12922,11184,12922,11184,12653xm11184,12372l11155,12372,11155,12638,11184,12638,11184,12372xm11184,11839l11155,11839,11155,12106,11155,12372,11184,12372,11184,12106,11184,11839xm11184,11542l11155,11542,11155,11808,11155,11839,11184,11839,11184,11808,11184,11542xm11184,11275l11155,11275,11155,11542,11184,11542,11184,11275xm11184,11006l11155,11006,11155,11275,11184,11275,11184,11006xm11184,10726l11155,10726,11155,10992,11184,10992,11184,10726xm11184,10459l11155,10459,11155,10726,11184,10726,11184,10459xm11184,10190l11155,10190,11155,10459,11184,10459,11184,10190xm11184,9910l11155,9910,11155,10176,11184,10176,11184,9910xm11184,9583l11155,9583,11155,9614,11155,9878,11155,9910,11184,9910,11184,9878,11184,9614,11184,9583xm11184,9286l11155,9286,11155,9317,11155,9583,11184,9583,11184,9317,11184,9286xm11184,9019l11155,9019,11155,9286,11184,9286,11184,9019xm11184,8722l11155,8722,11155,8988,11155,9019,11184,9019,11184,8988,11184,8722xm11184,8424l11155,8424,11155,8690,11155,8722,11184,8722,11184,8690,11184,8424xm11184,7846l11155,7846,11155,8112,11155,8143,11155,8410,11184,8410,11184,8143,11184,8112,11184,7846xm11184,7519l11155,7519,11155,7550,11155,7814,11155,7846,11184,7846,11184,7814,11184,7550,11184,7519xe" filled="true" fillcolor="#221f1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3986" w:right="3342" w:firstLine="0"/>
        <w:jc w:val="center"/>
        <w:rPr>
          <w:rFonts w:ascii="Arial"/>
          <w:i/>
          <w:sz w:val="20"/>
        </w:rPr>
      </w:pPr>
      <w:r>
        <w:rPr>
          <w:rFonts w:ascii="Arial"/>
          <w:b/>
          <w:color w:val="221F1F"/>
          <w:sz w:val="20"/>
        </w:rPr>
        <w:t>Tabelle</w:t>
      </w:r>
      <w:r>
        <w:rPr>
          <w:rFonts w:ascii="Arial"/>
          <w:b/>
          <w:color w:val="221F1F"/>
          <w:spacing w:val="-4"/>
          <w:sz w:val="20"/>
        </w:rPr>
        <w:t> </w:t>
      </w:r>
      <w:r>
        <w:rPr>
          <w:rFonts w:ascii="Arial"/>
          <w:b/>
          <w:color w:val="221F1F"/>
          <w:sz w:val="20"/>
        </w:rPr>
        <w:t>1</w:t>
      </w:r>
      <w:r>
        <w:rPr>
          <w:rFonts w:ascii="Arial"/>
          <w:b/>
          <w:color w:val="221F1F"/>
          <w:spacing w:val="-5"/>
          <w:sz w:val="20"/>
        </w:rPr>
        <w:t> </w:t>
      </w:r>
      <w:r>
        <w:rPr>
          <w:rFonts w:ascii="Arial"/>
          <w:i/>
          <w:color w:val="221F1F"/>
          <w:sz w:val="20"/>
        </w:rPr>
        <w:t>(fortgesetzt)</w:t>
      </w:r>
    </w:p>
    <w:p>
      <w:pPr>
        <w:pStyle w:val="BodyText"/>
        <w:spacing w:before="62"/>
        <w:ind w:right="150"/>
        <w:jc w:val="right"/>
      </w:pPr>
      <w:r>
        <w:rPr/>
        <w:pict>
          <v:group style="position:absolute;margin-left:70.200005pt;margin-top:19.319668pt;width:1.45pt;height:175.6pt;mso-position-horizontal-relative:page;mso-position-vertical-relative:paragraph;z-index:15742976" coordorigin="1404,386" coordsize="29,3512">
            <v:rect style="position:absolute;left:1404;top:386;width:29;height:264" filled="true" fillcolor="#221f1f" stroked="false">
              <v:fill type="solid"/>
            </v:rect>
            <v:shape style="position:absolute;left:1404;top:650;width:29;height:3248" coordorigin="1404,650" coordsize="29,3248" path="m1433,3389l1404,3389,1404,3898,1433,3898,1433,3389xm1433,3036l1404,3036,1404,3358,1433,3358,1433,3036xm1433,2700l1404,2700,1404,3022,1433,3022,1433,2700xm1433,2402l1404,2402,1404,2417,1404,2686,1433,2686,1433,2417,1433,2402xm1433,2136l1404,2136,1404,2402,1433,2402,1433,2136xm1433,1838l1404,1838,1404,1853,1404,2122,1433,2122,1433,1853,1433,1838xm1433,1572l1404,1572,1404,1838,1433,1838,1433,1572xm1433,1558l1404,1558,1404,1572,1433,1572,1433,1558xm1433,1289l1404,1289,1404,1558,1433,1558,1433,1289xm1433,948l1404,948,1404,979,1404,1274,1433,1274,1433,979,1433,948xm1433,650l1404,650,1404,665,1404,948,1433,948,1433,665,1433,650xe" filled="true" fillcolor="#221f1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11pt;margin-top:19.319668pt;width:1.45pt;height:175.6pt;mso-position-horizontal-relative:page;mso-position-vertical-relative:paragraph;z-index:15743488" coordorigin="2220,386" coordsize="29,3512">
            <v:rect style="position:absolute;left:2220;top:386;width:29;height:264" filled="true" fillcolor="#221f1f" stroked="false">
              <v:fill type="solid"/>
            </v:rect>
            <v:shape style="position:absolute;left:2220;top:650;width:29;height:3248" coordorigin="2220,650" coordsize="29,3248" path="m2249,3389l2220,3389,2220,3898,2249,3898,2249,3389xm2249,3036l2220,3036,2220,3358,2249,3358,2249,3036xm2249,2700l2220,2700,2220,3022,2249,3022,2249,2700xm2249,2417l2220,2417,2220,2686,2249,2686,2249,2417xm2249,2136l2220,2136,2220,2402,2249,2402,2249,2136xm2249,1838l2220,1838,2220,1853,2220,2122,2249,2122,2249,1853,2249,1838xm2249,1572l2220,1572,2220,1838,2249,1838,2249,1572xm2249,1558l2220,1558,2220,1572,2249,1572,2249,1558xm2249,1289l2220,1289,2220,1558,2249,1558,2249,1289xm2249,979l2220,979,2220,1274,2249,1274,2249,979xm2249,650l2220,650,2220,665,2220,948,2249,948,2249,665,2249,650xe" filled="true" fillcolor="#221f1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7.76001pt;margin-top:19.319668pt;width:1.45pt;height:175.6pt;mso-position-horizontal-relative:page;mso-position-vertical-relative:paragraph;z-index:15744000" coordorigin="11155,386" coordsize="29,3512">
            <v:rect style="position:absolute;left:11155;top:386;width:29;height:264" filled="true" fillcolor="#221f1f" stroked="false">
              <v:fill type="solid"/>
            </v:rect>
            <v:shape style="position:absolute;left:11155;top:650;width:29;height:3248" coordorigin="11155,650" coordsize="29,3248" path="m11184,3389l11155,3389,11155,3898,11184,3898,11184,3389xm11184,3036l11155,3036,11155,3358,11184,3358,11184,3036xm11184,2700l11155,2700,11155,3022,11184,3022,11184,2700xm11184,2417l11155,2417,11155,2686,11184,2686,11184,2417xm11184,2136l11155,2136,11155,2402,11184,2402,11184,2136xm11184,1838l11155,1838,11155,1853,11155,2122,11184,2122,11184,1853,11184,1838xm11184,1572l11155,1572,11155,1838,11184,1838,11184,1572xm11184,1558l11155,1558,11155,1572,11184,1572,11184,1558xm11184,1289l11155,1289,11155,1558,11184,1558,11184,1289xm11184,948l11155,948,11155,979,11155,1274,11184,1274,11184,979,11184,948xm11184,650l11155,650,11155,665,11155,948,11184,948,11184,665,11184,650xe" filled="true" fillcolor="#221f1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0.919922pt;margin-top:18.479551pt;width:487.6pt;height:178.8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221F1F"/>
                      <w:left w:val="single" w:sz="12" w:space="0" w:color="221F1F"/>
                      <w:bottom w:val="single" w:sz="12" w:space="0" w:color="221F1F"/>
                      <w:right w:val="single" w:sz="12" w:space="0" w:color="221F1F"/>
                      <w:insideH w:val="single" w:sz="12" w:space="0" w:color="221F1F"/>
                      <w:insideV w:val="single" w:sz="12" w:space="0" w:color="221F1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487"/>
                    <w:gridCol w:w="991"/>
                    <w:gridCol w:w="794"/>
                    <w:gridCol w:w="794"/>
                    <w:gridCol w:w="794"/>
                    <w:gridCol w:w="794"/>
                    <w:gridCol w:w="794"/>
                    <w:gridCol w:w="792"/>
                    <w:gridCol w:w="794"/>
                    <w:gridCol w:w="794"/>
                    <w:gridCol w:w="794"/>
                    <w:gridCol w:w="7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1807" w:type="dxa"/>
                        <w:gridSpan w:val="3"/>
                        <w:tcBorders>
                          <w:left w:val="nil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line="178" w:lineRule="exact" w:before="22"/>
                          <w:ind w:left="107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(M22)</w:t>
                        </w:r>
                      </w:p>
                      <w:p>
                        <w:pPr>
                          <w:pStyle w:val="TableParagraph"/>
                          <w:spacing w:line="85" w:lineRule="exact"/>
                          <w:ind w:left="359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w w:val="99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1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M24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(M27)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1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M30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(M33)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1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M36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(M39)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1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M42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(M45)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1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M48</w:t>
                        </w:r>
                      </w:p>
                    </w:tc>
                    <w:tc>
                      <w:tcPr>
                        <w:tcW w:w="796" w:type="dxa"/>
                        <w:tcBorders>
                          <w:left w:val="single" w:sz="6" w:space="0" w:color="221F1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56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21F1F"/>
                            <w:sz w:val="18"/>
                          </w:rPr>
                          <w:t>(M52)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816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8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(M22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1,5)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M24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5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(M27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2)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right="109"/>
                          <w:jc w:val="righ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M30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(M33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2)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11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M36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54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(M39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3)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M42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5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(M45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3)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ind w:left="117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M48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58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(M52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</w:t>
                        </w:r>
                        <w:r>
                          <w:rPr>
                            <w:rFonts w:ascii="Arial" w:hAnsi="Arial"/>
                            <w:b/>
                            <w:color w:val="221F1F"/>
                            <w:sz w:val="18"/>
                          </w:rPr>
                          <w:t>3)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29" w:type="dxa"/>
                        <w:tcBorders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83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sz w:val="18"/>
                          </w:rPr>
                          <w:t>b</w:t>
                        </w:r>
                        <w:r>
                          <w:rPr>
                            <w:color w:val="221F1F"/>
                            <w:position w:val="-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487" w:type="dxa"/>
                        <w:tcBorders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left w:val="nil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792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796" w:type="dxa"/>
                        <w:tcBorders>
                          <w:left w:val="single" w:sz="6" w:space="0" w:color="221F1F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29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w w:val="99"/>
                            <w:sz w:val="14"/>
                          </w:rPr>
                          <w:t>a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84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221F1F"/>
                          <w:left w:val="single" w:sz="6" w:space="0" w:color="221F1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83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w w:val="99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right="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w w:val="99"/>
                            <w:sz w:val="14"/>
                          </w:rPr>
                          <w:t>b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84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108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single" w:sz="6" w:space="0" w:color="221F1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116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8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w w:val="99"/>
                            <w:sz w:val="14"/>
                          </w:rPr>
                          <w:t>c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69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79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85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97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109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115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121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single" w:sz="6" w:space="0" w:color="221F1F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129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29" w:type="dxa"/>
                        <w:tcBorders>
                          <w:top w:val="single" w:sz="6" w:space="0" w:color="221F1F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5" w:lineRule="exact" w:before="151"/>
                          <w:ind w:left="83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w w:val="99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221F1F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87"/>
                          <w:jc w:val="righ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max</w:t>
                        </w:r>
                        <w:r>
                          <w:rPr>
                            <w:rFonts w:ascii="Arial"/>
                            <w:i/>
                            <w:color w:val="221F1F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221F1F"/>
                          <w:left w:val="nil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175"/>
                          <w:rPr>
                            <w:sz w:val="14"/>
                          </w:rPr>
                        </w:pPr>
                        <w:r>
                          <w:rPr>
                            <w:color w:val="221F1F"/>
                            <w:w w:val="99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221F1F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82"/>
                          <w:jc w:val="righ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min</w:t>
                        </w:r>
                        <w:r>
                          <w:rPr>
                            <w:rFonts w:ascii="Arial"/>
                            <w:i/>
                            <w:color w:val="221F1F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221F1F"/>
                          <w:left w:val="nil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21,67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23,67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26,67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29,67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7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32,61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35,61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39,61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41,61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44,61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47,61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51,54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329" w:type="dxa"/>
                        <w:tcBorders>
                          <w:top w:val="single" w:sz="6" w:space="0" w:color="221F1F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83" w:right="-29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spacing w:val="-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color w:val="221F1F"/>
                            <w:spacing w:val="-4"/>
                            <w:position w:val="-9"/>
                            <w:sz w:val="14"/>
                          </w:rPr>
                          <w:t>1</w:t>
                        </w:r>
                        <w:r>
                          <w:rPr>
                            <w:color w:val="221F1F"/>
                            <w:spacing w:val="-6"/>
                            <w:position w:val="-9"/>
                            <w:sz w:val="14"/>
                          </w:rPr>
                          <w:t> </w:t>
                        </w:r>
                        <w:r>
                          <w:rPr>
                            <w:color w:val="221F1F"/>
                            <w:spacing w:val="-4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221F1F"/>
                          <w:left w:val="nil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221F1F"/>
                          <w:left w:val="nil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1" w:right="3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6,3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7,5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7,5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9,0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9,0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10,0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10,0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11,0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11,0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12,5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12,5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29" w:type="dxa"/>
                        <w:tcBorders>
                          <w:top w:val="single" w:sz="6" w:space="0" w:color="221F1F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83" w:right="-29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spacing w:val="-4"/>
                            <w:position w:val="-5"/>
                            <w:sz w:val="18"/>
                          </w:rPr>
                          <w:t>x</w:t>
                        </w:r>
                        <w:r>
                          <w:rPr>
                            <w:color w:val="221F1F"/>
                            <w:spacing w:val="-4"/>
                            <w:position w:val="-9"/>
                            <w:sz w:val="14"/>
                          </w:rPr>
                          <w:t>2</w:t>
                        </w:r>
                        <w:r>
                          <w:rPr>
                            <w:color w:val="221F1F"/>
                            <w:spacing w:val="-6"/>
                            <w:position w:val="-9"/>
                            <w:sz w:val="14"/>
                          </w:rPr>
                          <w:t> </w:t>
                        </w:r>
                        <w:r>
                          <w:rPr>
                            <w:color w:val="221F1F"/>
                            <w:spacing w:val="-4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6" w:space="0" w:color="221F1F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221F1F"/>
                          <w:left w:val="nil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61" w:right="33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3,2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3,8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4,5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4,5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89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5,0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0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5,0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5,5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2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5,5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221F1F"/>
                          <w:left w:val="single" w:sz="6" w:space="0" w:color="221F1F"/>
                          <w:right w:val="single" w:sz="6" w:space="0" w:color="221F1F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3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6,3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221F1F"/>
                          <w:left w:val="single" w:sz="6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91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6,3</w:t>
                        </w:r>
                      </w:p>
                    </w:tc>
                  </w:tr>
                  <w:tr>
                    <w:trPr>
                      <w:trHeight w:val="502" w:hRule="atLeast"/>
                    </w:trPr>
                    <w:tc>
                      <w:tcPr>
                        <w:tcW w:w="816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2"/>
                          <w:jc w:val="center"/>
                          <w:rPr>
                            <w:rFonts w:ascii="Times New Roman"/>
                            <w:i/>
                            <w:sz w:val="18"/>
                          </w:rPr>
                        </w:pPr>
                        <w:r>
                          <w:rPr>
                            <w:rFonts w:ascii="Times New Roman"/>
                            <w:i/>
                            <w:color w:val="221F1F"/>
                            <w:w w:val="99"/>
                            <w:sz w:val="18"/>
                          </w:rPr>
                          <w:t>l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97" w:right="1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js</w:t>
                        </w:r>
                        <w:r>
                          <w:rPr>
                            <w:color w:val="221F1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221F1F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31" w:type="dxa"/>
                        <w:gridSpan w:val="11"/>
                        <w:tcBorders>
                          <w:left w:val="nil"/>
                          <w:bottom w:val="single" w:sz="18" w:space="0" w:color="221F1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573" w:right="3565"/>
                          <w:jc w:val="center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color w:val="221F1F"/>
                            <w:sz w:val="18"/>
                          </w:rPr>
                          <w:t>Gewicht (7,85 kg/dm</w:t>
                        </w:r>
                        <w:r>
                          <w:rPr>
                            <w:color w:val="221F1F"/>
                            <w:position w:val="6"/>
                            <w:sz w:val="14"/>
                          </w:rPr>
                          <w:t>3</w:t>
                        </w:r>
                        <w:r>
                          <w:rPr>
                            <w:color w:val="221F1F"/>
                            <w:sz w:val="18"/>
                          </w:rPr>
                          <w:t>)</w:t>
                        </w:r>
                        <w:r>
                          <w:rPr>
                            <w:color w:val="221F1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color w:val="221F1F"/>
                            <w:sz w:val="18"/>
                          </w:rPr>
                          <w:t>kg/1</w:t>
                        </w:r>
                        <w:r>
                          <w:rPr>
                            <w:color w:val="221F1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221F1F"/>
                            <w:sz w:val="18"/>
                          </w:rPr>
                          <w:t>000</w:t>
                        </w:r>
                        <w:r>
                          <w:rPr>
                            <w:color w:val="221F1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color w:val="221F1F"/>
                            <w:sz w:val="18"/>
                          </w:rPr>
                          <w:t>Stück </w:t>
                        </w:r>
                        <w:r>
                          <w:rPr>
                            <w:rFonts w:ascii="Symbol" w:hAnsi="Symbol"/>
                            <w:color w:val="221F1F"/>
                            <w:sz w:val="18"/>
                          </w:rPr>
                          <w:t>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21F1F"/>
        </w:rPr>
        <w:t>Maße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-2"/>
        </w:rPr>
        <w:t> </w:t>
      </w:r>
      <w:r>
        <w:rPr>
          <w:color w:val="221F1F"/>
        </w:rPr>
        <w:t>Millimeter</w:t>
      </w: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1719283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2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2333937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2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2838134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3342343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3845257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4349467</wp:posOffset>
            </wp:positionH>
            <wp:positionV relativeFrom="paragraph">
              <wp:posOffset>148119</wp:posOffset>
            </wp:positionV>
            <wp:extent cx="90547" cy="90487"/>
            <wp:effectExtent l="0" t="0" r="0" b="0"/>
            <wp:wrapTopAndBottom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7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4853651</wp:posOffset>
            </wp:positionH>
            <wp:positionV relativeFrom="paragraph">
              <wp:posOffset>148119</wp:posOffset>
            </wp:positionV>
            <wp:extent cx="90572" cy="90487"/>
            <wp:effectExtent l="0" t="0" r="0" b="0"/>
            <wp:wrapTopAndBottom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72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5359079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5863276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3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6367485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3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6871682</wp:posOffset>
            </wp:positionH>
            <wp:positionV relativeFrom="paragraph">
              <wp:posOffset>148119</wp:posOffset>
            </wp:positionV>
            <wp:extent cx="90559" cy="90487"/>
            <wp:effectExtent l="0" t="0" r="0" b="0"/>
            <wp:wrapTopAndBottom/>
            <wp:docPr id="4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9"/>
        </w:rPr>
      </w:pPr>
    </w:p>
    <w:tbl>
      <w:tblPr>
        <w:tblW w:w="0" w:type="auto"/>
        <w:jc w:val="left"/>
        <w:tblInd w:w="80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988"/>
        <w:gridCol w:w="789"/>
        <w:gridCol w:w="793"/>
        <w:gridCol w:w="802"/>
        <w:gridCol w:w="788"/>
        <w:gridCol w:w="804"/>
        <w:gridCol w:w="792"/>
        <w:gridCol w:w="799"/>
        <w:gridCol w:w="792"/>
        <w:gridCol w:w="792"/>
        <w:gridCol w:w="805"/>
      </w:tblGrid>
      <w:tr>
        <w:trPr>
          <w:trHeight w:val="269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9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55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5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65</w:t>
            </w:r>
          </w:p>
        </w:tc>
        <w:tc>
          <w:tcPr>
            <w:tcW w:w="988" w:type="dxa"/>
            <w:tcBorders>
              <w:top w:val="single" w:sz="12" w:space="0" w:color="221F1F"/>
              <w:left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33"/>
              <w:ind w:left="325" w:right="306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226</w:t>
            </w:r>
          </w:p>
        </w:tc>
        <w:tc>
          <w:tcPr>
            <w:tcW w:w="789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321" w:right="31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241</w:t>
            </w:r>
          </w:p>
        </w:tc>
        <w:tc>
          <w:tcPr>
            <w:tcW w:w="789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9"/>
              <w:ind w:left="223" w:right="20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287</w:t>
            </w:r>
          </w:p>
        </w:tc>
        <w:tc>
          <w:tcPr>
            <w:tcW w:w="793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2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75</w:t>
            </w:r>
          </w:p>
        </w:tc>
        <w:tc>
          <w:tcPr>
            <w:tcW w:w="98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7"/>
              <w:ind w:left="321" w:right="31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256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222" w:right="20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305</w:t>
            </w:r>
          </w:p>
        </w:tc>
        <w:tc>
          <w:tcPr>
            <w:tcW w:w="793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spacing w:before="27"/>
              <w:ind w:right="11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392</w:t>
            </w:r>
          </w:p>
        </w:tc>
        <w:tc>
          <w:tcPr>
            <w:tcW w:w="802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80</w:t>
            </w:r>
          </w:p>
        </w:tc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2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271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222" w:right="20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323</w:t>
            </w:r>
          </w:p>
        </w:tc>
        <w:tc>
          <w:tcPr>
            <w:tcW w:w="793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42"/>
              <w:ind w:right="11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414</w:t>
            </w:r>
          </w:p>
        </w:tc>
        <w:tc>
          <w:tcPr>
            <w:tcW w:w="802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(85)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286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22" w:right="20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340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437</w:t>
            </w:r>
          </w:p>
        </w:tc>
        <w:tc>
          <w:tcPr>
            <w:tcW w:w="802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9"/>
              <w:ind w:right="121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553</w:t>
            </w:r>
          </w:p>
        </w:tc>
        <w:tc>
          <w:tcPr>
            <w:tcW w:w="788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5"/>
              <w:ind w:left="197" w:right="13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9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301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222" w:right="20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358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459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580</w:t>
            </w:r>
          </w:p>
        </w:tc>
        <w:tc>
          <w:tcPr>
            <w:tcW w:w="788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spacing w:before="29"/>
              <w:ind w:right="117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718</w:t>
            </w:r>
          </w:p>
        </w:tc>
        <w:tc>
          <w:tcPr>
            <w:tcW w:w="804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(95)</w:t>
            </w:r>
          </w:p>
        </w:tc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316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22" w:right="20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376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482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608</w:t>
            </w:r>
          </w:p>
        </w:tc>
        <w:tc>
          <w:tcPr>
            <w:tcW w:w="788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7"/>
              <w:ind w:right="117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752</w:t>
            </w:r>
          </w:p>
        </w:tc>
        <w:tc>
          <w:tcPr>
            <w:tcW w:w="804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330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22" w:right="20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394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504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636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785</w:t>
            </w:r>
          </w:p>
        </w:tc>
        <w:tc>
          <w:tcPr>
            <w:tcW w:w="804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9"/>
              <w:ind w:right="126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942</w:t>
            </w:r>
          </w:p>
        </w:tc>
        <w:tc>
          <w:tcPr>
            <w:tcW w:w="792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110</w:t>
            </w:r>
          </w:p>
        </w:tc>
        <w:tc>
          <w:tcPr>
            <w:tcW w:w="98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9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360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222" w:right="20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429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549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691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852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1 022</w:t>
            </w:r>
          </w:p>
        </w:tc>
        <w:tc>
          <w:tcPr>
            <w:tcW w:w="792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spacing w:before="29"/>
              <w:ind w:left="135" w:right="13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1 228</w:t>
            </w:r>
          </w:p>
        </w:tc>
        <w:tc>
          <w:tcPr>
            <w:tcW w:w="799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120</w:t>
            </w:r>
          </w:p>
        </w:tc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4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390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465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spacing w:before="34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594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34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747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before="34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919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34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1 102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1 322</w:t>
            </w:r>
          </w:p>
        </w:tc>
        <w:tc>
          <w:tcPr>
            <w:tcW w:w="799" w:type="dxa"/>
            <w:tcBorders>
              <w:top w:val="single" w:sz="12" w:space="0" w:color="221F1F"/>
              <w:bottom w:val="nil"/>
            </w:tcBorders>
          </w:tcPr>
          <w:p>
            <w:pPr>
              <w:pStyle w:val="TableParagraph"/>
              <w:spacing w:before="34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1 550</w:t>
            </w:r>
          </w:p>
        </w:tc>
        <w:tc>
          <w:tcPr>
            <w:tcW w:w="792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34"/>
              <w:ind w:left="135" w:right="13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1 822</w:t>
            </w:r>
          </w:p>
        </w:tc>
        <w:tc>
          <w:tcPr>
            <w:tcW w:w="792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7"/>
              <w:ind w:left="321" w:right="31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420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500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639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802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986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1 182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1 416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1 659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1 947</w:t>
            </w:r>
          </w:p>
        </w:tc>
        <w:tc>
          <w:tcPr>
            <w:tcW w:w="792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spacing w:before="27"/>
              <w:ind w:left="135" w:right="135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2 216</w:t>
            </w:r>
          </w:p>
        </w:tc>
        <w:tc>
          <w:tcPr>
            <w:tcW w:w="805" w:type="dxa"/>
            <w:tcBorders>
              <w:top w:val="nil"/>
              <w:left w:val="single" w:sz="12" w:space="0" w:color="221F1F"/>
              <w:bottom w:val="single" w:sz="12" w:space="0" w:color="221F1F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140</w:t>
            </w:r>
          </w:p>
        </w:tc>
        <w:tc>
          <w:tcPr>
            <w:tcW w:w="98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9"/>
              <w:ind w:left="321" w:right="31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450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536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684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858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1 054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1 262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1 509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1 767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2 072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2 358</w:t>
            </w:r>
          </w:p>
        </w:tc>
        <w:tc>
          <w:tcPr>
            <w:tcW w:w="805" w:type="dxa"/>
            <w:tcBorders>
              <w:top w:val="single" w:sz="12" w:space="0" w:color="221F1F"/>
              <w:right w:val="nil"/>
            </w:tcBorders>
          </w:tcPr>
          <w:p>
            <w:pPr>
              <w:pStyle w:val="TableParagraph"/>
              <w:spacing w:before="29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2 837</w:t>
            </w:r>
          </w:p>
        </w:tc>
      </w:tr>
      <w:tr>
        <w:trPr>
          <w:trHeight w:val="266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150</w:t>
            </w:r>
          </w:p>
        </w:tc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480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571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729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913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1 121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1 342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1 603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1 876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2 197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2 500</w:t>
            </w: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3 004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509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607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774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969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1 188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1 421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1 697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1 985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2 321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38" w:right="143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2 642</w:t>
            </w: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3 170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4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9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539</w:t>
            </w: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642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819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1 024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1 255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1 501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1 791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2 094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2 446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1"/>
                <w:sz w:val="18"/>
              </w:rPr>
              <w:t> </w:t>
            </w:r>
            <w:r>
              <w:rPr>
                <w:color w:val="221F1F"/>
                <w:sz w:val="18"/>
              </w:rPr>
              <w:t>784</w:t>
            </w:r>
          </w:p>
        </w:tc>
        <w:tc>
          <w:tcPr>
            <w:tcW w:w="80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3 337</w:t>
            </w:r>
          </w:p>
        </w:tc>
      </w:tr>
      <w:tr>
        <w:trPr>
          <w:trHeight w:val="266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180</w:t>
            </w:r>
          </w:p>
        </w:tc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7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569</w:t>
            </w: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678</w:t>
            </w: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864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1 080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1 322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1 581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1 884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2 202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2 571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1"/>
                <w:sz w:val="18"/>
              </w:rPr>
              <w:t> </w:t>
            </w:r>
            <w:r>
              <w:rPr>
                <w:color w:val="221F1F"/>
                <w:sz w:val="18"/>
              </w:rPr>
              <w:t>926</w:t>
            </w: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3 504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190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599</w:t>
            </w: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713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909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1 135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1 389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1 661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1 978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2 311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2 696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</w:t>
            </w:r>
            <w:r>
              <w:rPr>
                <w:color w:val="221F1F"/>
                <w:spacing w:val="1"/>
                <w:sz w:val="18"/>
              </w:rPr>
              <w:t> </w:t>
            </w:r>
            <w:r>
              <w:rPr>
                <w:color w:val="221F1F"/>
                <w:sz w:val="18"/>
              </w:rPr>
              <w:t>068</w:t>
            </w: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3 671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4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221F1F"/>
            </w:tcBorders>
          </w:tcPr>
          <w:p>
            <w:pPr>
              <w:pStyle w:val="TableParagraph"/>
              <w:spacing w:before="29"/>
              <w:ind w:left="323" w:right="31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629</w:t>
            </w:r>
          </w:p>
        </w:tc>
        <w:tc>
          <w:tcPr>
            <w:tcW w:w="789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spacing w:before="29"/>
              <w:ind w:left="222" w:right="21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749</w:t>
            </w: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953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1 191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1 456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1 741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2 072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41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2 420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5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2 821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</w:t>
            </w:r>
            <w:r>
              <w:rPr>
                <w:color w:val="221F1F"/>
                <w:spacing w:val="1"/>
                <w:sz w:val="18"/>
              </w:rPr>
              <w:t> </w:t>
            </w:r>
            <w:r>
              <w:rPr>
                <w:color w:val="221F1F"/>
                <w:sz w:val="18"/>
              </w:rPr>
              <w:t>210</w:t>
            </w:r>
          </w:p>
        </w:tc>
        <w:tc>
          <w:tcPr>
            <w:tcW w:w="80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3 837</w:t>
            </w:r>
          </w:p>
        </w:tc>
      </w:tr>
      <w:tr>
        <w:trPr>
          <w:trHeight w:val="266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220</w:t>
            </w:r>
          </w:p>
        </w:tc>
        <w:tc>
          <w:tcPr>
            <w:tcW w:w="988" w:type="dxa"/>
            <w:tcBorders>
              <w:top w:val="single" w:sz="12" w:space="0" w:color="221F1F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1 043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1 302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1 591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29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1 901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2 259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42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2 637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36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3 071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3 494</w:t>
            </w: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4 171</w:t>
            </w:r>
          </w:p>
        </w:tc>
      </w:tr>
      <w:tr>
        <w:trPr>
          <w:trHeight w:val="266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4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240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1 133</w:t>
            </w: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1 413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1 725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2 061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2 447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2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2 855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36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3 320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3 779</w:t>
            </w: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4 504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4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260</w:t>
            </w:r>
          </w:p>
        </w:tc>
        <w:tc>
          <w:tcPr>
            <w:tcW w:w="98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spacing w:before="29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1 223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1 524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1 859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2 220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2 635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42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3 072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6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3 570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4 063</w:t>
            </w:r>
          </w:p>
        </w:tc>
        <w:tc>
          <w:tcPr>
            <w:tcW w:w="80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4 838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280</w:t>
            </w:r>
          </w:p>
        </w:tc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7"/>
              <w:ind w:right="12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1 313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8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1 635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1 994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3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2 380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2 822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42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3 290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6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3 820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2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4 347</w:t>
            </w: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5 171</w:t>
            </w:r>
          </w:p>
        </w:tc>
      </w:tr>
      <w:tr>
        <w:trPr>
          <w:trHeight w:val="265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7"/>
              <w:ind w:right="130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1 746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24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2 128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right="13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2 540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3 010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43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3 507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6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4 069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4 631</w:t>
            </w: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7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5 504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320</w:t>
            </w:r>
          </w:p>
        </w:tc>
        <w:tc>
          <w:tcPr>
            <w:tcW w:w="98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left w:val="single" w:sz="12" w:space="0" w:color="221F1F"/>
            </w:tcBorders>
          </w:tcPr>
          <w:p>
            <w:pPr>
              <w:pStyle w:val="TableParagraph"/>
              <w:spacing w:before="29"/>
              <w:ind w:right="12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2 262</w:t>
            </w:r>
          </w:p>
        </w:tc>
        <w:tc>
          <w:tcPr>
            <w:tcW w:w="80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13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2 700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3 197</w:t>
            </w:r>
          </w:p>
        </w:tc>
        <w:tc>
          <w:tcPr>
            <w:tcW w:w="799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43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3 725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7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4 319</w:t>
            </w: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spacing w:before="29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4 915</w:t>
            </w:r>
          </w:p>
        </w:tc>
        <w:tc>
          <w:tcPr>
            <w:tcW w:w="80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9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5 838</w:t>
            </w:r>
          </w:p>
        </w:tc>
      </w:tr>
      <w:tr>
        <w:trPr>
          <w:trHeight w:val="267" w:hRule="atLeast"/>
        </w:trPr>
        <w:tc>
          <w:tcPr>
            <w:tcW w:w="81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340</w:t>
            </w:r>
          </w:p>
        </w:tc>
        <w:tc>
          <w:tcPr>
            <w:tcW w:w="98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7"/>
              <w:ind w:right="12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2 396</w:t>
            </w:r>
          </w:p>
        </w:tc>
        <w:tc>
          <w:tcPr>
            <w:tcW w:w="804" w:type="dxa"/>
            <w:tcBorders>
              <w:bottom w:val="nil"/>
            </w:tcBorders>
          </w:tcPr>
          <w:p>
            <w:pPr>
              <w:pStyle w:val="TableParagraph"/>
              <w:spacing w:before="27"/>
              <w:ind w:right="13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2 860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3 385</w:t>
            </w:r>
          </w:p>
        </w:tc>
        <w:tc>
          <w:tcPr>
            <w:tcW w:w="799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43" w:right="14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3 942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7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4 569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38" w:right="141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5 199</w:t>
            </w:r>
          </w:p>
        </w:tc>
        <w:tc>
          <w:tcPr>
            <w:tcW w:w="8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7"/>
              <w:ind w:left="161"/>
              <w:rPr>
                <w:sz w:val="18"/>
              </w:rPr>
            </w:pPr>
            <w:r>
              <w:rPr>
                <w:color w:val="221F1F"/>
                <w:sz w:val="18"/>
              </w:rPr>
              <w:t>6 171</w:t>
            </w:r>
          </w:p>
        </w:tc>
      </w:tr>
      <w:tr>
        <w:trPr>
          <w:trHeight w:val="265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360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7"/>
              <w:ind w:right="133"/>
              <w:jc w:val="right"/>
              <w:rPr>
                <w:sz w:val="18"/>
              </w:rPr>
            </w:pPr>
            <w:r>
              <w:rPr>
                <w:color w:val="221F1F"/>
                <w:sz w:val="18"/>
              </w:rPr>
              <w:t>3 019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8" w:right="14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3 572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43" w:right="14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4 160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7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4 819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38" w:right="14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5 483</w:t>
            </w: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7"/>
              <w:ind w:left="162"/>
              <w:rPr>
                <w:sz w:val="18"/>
              </w:rPr>
            </w:pPr>
            <w:r>
              <w:rPr>
                <w:color w:val="221F1F"/>
                <w:sz w:val="18"/>
              </w:rPr>
              <w:t>6 505</w:t>
            </w:r>
          </w:p>
        </w:tc>
      </w:tr>
      <w:tr>
        <w:trPr>
          <w:trHeight w:val="266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380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single" w:sz="12" w:space="0" w:color="221F1F"/>
              <w:bottom w:val="nil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single" w:sz="12" w:space="0" w:color="221F1F"/>
              <w:bottom w:val="nil"/>
            </w:tcBorders>
          </w:tcPr>
          <w:p>
            <w:pPr>
              <w:pStyle w:val="TableParagraph"/>
              <w:spacing w:before="29"/>
              <w:ind w:left="130" w:right="13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3 760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43" w:right="14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4 377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38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5 086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38" w:right="14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5 767</w:t>
            </w: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62"/>
              <w:rPr>
                <w:sz w:val="18"/>
              </w:rPr>
            </w:pPr>
            <w:r>
              <w:rPr>
                <w:color w:val="221F1F"/>
                <w:sz w:val="18"/>
              </w:rPr>
              <w:t>6 838</w:t>
            </w:r>
          </w:p>
        </w:tc>
      </w:tr>
      <w:tr>
        <w:trPr>
          <w:trHeight w:val="269" w:hRule="atLeast"/>
        </w:trPr>
        <w:tc>
          <w:tcPr>
            <w:tcW w:w="816" w:type="dxa"/>
            <w:tcBorders>
              <w:top w:val="nil"/>
              <w:left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spacing w:before="24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  <w:tcBorders>
              <w:top w:val="nil"/>
              <w:bottom w:val="single" w:sz="12" w:space="0" w:color="221F1F"/>
              <w:right w:val="single" w:sz="12" w:space="0" w:color="221F1F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nil"/>
              <w:left w:val="single" w:sz="12" w:space="0" w:color="221F1F"/>
              <w:bottom w:val="single" w:sz="12" w:space="0" w:color="221F1F"/>
            </w:tcBorders>
          </w:tcPr>
          <w:p>
            <w:pPr>
              <w:pStyle w:val="TableParagraph"/>
              <w:spacing w:before="29"/>
              <w:ind w:left="130" w:right="139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3 947</w:t>
            </w:r>
          </w:p>
        </w:tc>
        <w:tc>
          <w:tcPr>
            <w:tcW w:w="799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spacing w:before="29"/>
              <w:ind w:left="143" w:right="14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4 595</w:t>
            </w:r>
          </w:p>
        </w:tc>
        <w:tc>
          <w:tcPr>
            <w:tcW w:w="792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spacing w:before="29"/>
              <w:ind w:left="138" w:right="144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5 318</w:t>
            </w:r>
          </w:p>
        </w:tc>
        <w:tc>
          <w:tcPr>
            <w:tcW w:w="792" w:type="dxa"/>
            <w:tcBorders>
              <w:top w:val="nil"/>
              <w:bottom w:val="single" w:sz="12" w:space="0" w:color="221F1F"/>
            </w:tcBorders>
          </w:tcPr>
          <w:p>
            <w:pPr>
              <w:pStyle w:val="TableParagraph"/>
              <w:spacing w:before="29"/>
              <w:ind w:left="138" w:right="14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6 051</w:t>
            </w:r>
          </w:p>
        </w:tc>
        <w:tc>
          <w:tcPr>
            <w:tcW w:w="805" w:type="dxa"/>
            <w:tcBorders>
              <w:top w:val="nil"/>
              <w:bottom w:val="single" w:sz="12" w:space="0" w:color="221F1F"/>
              <w:right w:val="nil"/>
            </w:tcBorders>
          </w:tcPr>
          <w:p>
            <w:pPr>
              <w:pStyle w:val="TableParagraph"/>
              <w:spacing w:before="29"/>
              <w:ind w:left="162"/>
              <w:rPr>
                <w:sz w:val="18"/>
              </w:rPr>
            </w:pPr>
            <w:r>
              <w:rPr>
                <w:color w:val="221F1F"/>
                <w:sz w:val="18"/>
              </w:rPr>
              <w:t>7 172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710" w:footer="1180" w:top="940" w:bottom="1360" w:left="620" w:right="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3307" w:right="4023" w:firstLine="0"/>
        <w:jc w:val="center"/>
        <w:rPr>
          <w:sz w:val="20"/>
        </w:rPr>
      </w:pPr>
      <w:r>
        <w:rPr/>
        <w:pict>
          <v:group style="position:absolute;margin-left:36.1199pt;margin-top:14.830025pt;width:489pt;height:145pt;mso-position-horizontal-relative:page;mso-position-vertical-relative:paragraph;z-index:-15710720;mso-wrap-distance-left:0;mso-wrap-distance-right:0" coordorigin="722,297" coordsize="9780,2900">
            <v:shape style="position:absolute;left:722;top:296;width:9780;height:2900" coordorigin="722,297" coordsize="9780,2900" path="m10474,297l751,297,722,297,722,325,722,328,722,3167,722,3196,751,3196,10474,3196,10474,3167,751,3167,751,328,751,325,10474,325,10474,297xm10502,297l10474,297,10474,325,10474,328,10474,3167,10474,3196,10502,3196,10502,3167,10502,328,10502,325,10502,297xe" filled="true" fillcolor="#221f1f" stroked="false">
              <v:path arrowok="t"/>
              <v:fill type="solid"/>
            </v:shape>
            <v:shape style="position:absolute;left:792;top:360;width:98;height:878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sz w:val="14"/>
                      </w:rPr>
                    </w:pPr>
                    <w:r>
                      <w:rPr>
                        <w:color w:val="221F1F"/>
                        <w:sz w:val="14"/>
                      </w:rPr>
                      <w:t>a</w:t>
                    </w:r>
                    <w:r>
                      <w:rPr>
                        <w:color w:val="221F1F"/>
                        <w:spacing w:val="-38"/>
                        <w:sz w:val="14"/>
                      </w:rPr>
                      <w:t> </w:t>
                    </w:r>
                    <w:r>
                      <w:rPr>
                        <w:color w:val="221F1F"/>
                        <w:sz w:val="14"/>
                      </w:rPr>
                      <w:t>b</w:t>
                    </w:r>
                    <w:r>
                      <w:rPr>
                        <w:color w:val="221F1F"/>
                        <w:spacing w:val="-38"/>
                        <w:sz w:val="14"/>
                      </w:rPr>
                      <w:t> </w:t>
                    </w:r>
                    <w:r>
                      <w:rPr>
                        <w:color w:val="221F1F"/>
                        <w:sz w:val="14"/>
                      </w:rPr>
                      <w:t>c</w:t>
                    </w:r>
                  </w:p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21F1F"/>
                        <w:w w:val="99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132;top:384;width:1865;height:9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Für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l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Symbol" w:hAnsi="Symbol"/>
                        <w:color w:val="221F1F"/>
                        <w:sz w:val="16"/>
                      </w:rPr>
                      <w:t></w:t>
                    </w:r>
                    <w:r>
                      <w:rPr>
                        <w:rFonts w:ascii="Times New Roman" w:hAnsi="Times New Roman"/>
                        <w:color w:val="221F1F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125</w:t>
                    </w:r>
                    <w:r>
                      <w:rPr>
                        <w:color w:val="221F1F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mm</w:t>
                    </w:r>
                  </w:p>
                  <w:p>
                    <w:pPr>
                      <w:spacing w:line="307" w:lineRule="auto" w:before="47"/>
                      <w:ind w:left="0" w:right="1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Für 125 mm &lt;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l </w:t>
                    </w:r>
                    <w:r>
                      <w:rPr>
                        <w:rFonts w:ascii="Symbol" w:hAnsi="Symbol"/>
                        <w:color w:val="221F1F"/>
                        <w:sz w:val="16"/>
                      </w:rPr>
                      <w:t></w:t>
                    </w:r>
                    <w:r>
                      <w:rPr>
                        <w:rFonts w:ascii="Times New Roman" w:hAnsi="Times New Roman"/>
                        <w:color w:val="221F1F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200 mm</w:t>
                    </w:r>
                    <w:r>
                      <w:rPr>
                        <w:color w:val="221F1F"/>
                        <w:spacing w:val="-42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Für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l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&gt;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200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mm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Nach DIN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76-1.</w:t>
                    </w:r>
                  </w:p>
                </w:txbxContent>
              </v:textbox>
              <w10:wrap type="none"/>
            </v:shape>
            <v:shape style="position:absolute;left:791;top:1363;width:9660;height:1738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Längen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über 400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mm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sind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von 20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mm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zu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20</w:t>
                    </w:r>
                    <w:r>
                      <w:rPr>
                        <w:color w:val="221F1F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mm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zu</w:t>
                    </w:r>
                    <w:r>
                      <w:rPr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stufen.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Eingeklammerte</w:t>
                    </w:r>
                    <w:r>
                      <w:rPr>
                        <w:color w:val="221F1F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Größen</w:t>
                    </w:r>
                    <w:r>
                      <w:rPr>
                        <w:color w:val="221F1F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sowie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Zwischenlängen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sind</w:t>
                    </w:r>
                    <w:r>
                      <w:rPr>
                        <w:color w:val="221F1F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möglichst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zu</w:t>
                    </w:r>
                    <w:r>
                      <w:rPr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vermeiden.</w:t>
                    </w:r>
                  </w:p>
                  <w:p>
                    <w:pPr>
                      <w:spacing w:before="5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Die</w:t>
                    </w:r>
                    <w:r>
                      <w:rPr>
                        <w:color w:val="221F1F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handelsüblichen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Längen</w:t>
                    </w:r>
                    <w:r>
                      <w:rPr>
                        <w:color w:val="221F1F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für</w:t>
                    </w:r>
                    <w:r>
                      <w:rPr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Stiftschrauben</w:t>
                    </w:r>
                    <w:r>
                      <w:rPr>
                        <w:color w:val="221F1F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mit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Regelgewinde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liegen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zwischen</w:t>
                    </w:r>
                    <w:r>
                      <w:rPr>
                        <w:color w:val="221F1F"/>
                        <w:spacing w:val="-4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den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durchgezogenen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Stufenlinien.</w:t>
                    </w:r>
                  </w:p>
                  <w:p>
                    <w:pPr>
                      <w:spacing w:line="247" w:lineRule="auto" w:before="53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Stiftschrauben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mit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Längen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oberhalb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der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oberen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durchgezogenen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Stufenlinie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sind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mit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den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angegebenen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Gewindelängen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nicht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herstellbar.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Für diese</w:t>
                    </w:r>
                    <w:r>
                      <w:rPr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Stiftschrauben beträgt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die</w:t>
                    </w:r>
                    <w:r>
                      <w:rPr>
                        <w:color w:val="221F1F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Gewindelänge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b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Symbol" w:hAnsi="Symbol"/>
                        <w:color w:val="221F1F"/>
                        <w:sz w:val="16"/>
                      </w:rPr>
                      <w:t></w:t>
                    </w:r>
                    <w:r>
                      <w:rPr>
                        <w:rFonts w:ascii="Times New Roman" w:hAnsi="Times New Roman"/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l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Symbol" w:hAnsi="Symbol"/>
                        <w:color w:val="221F1F"/>
                        <w:sz w:val="16"/>
                      </w:rPr>
                      <w:t></w:t>
                    </w:r>
                    <w:r>
                      <w:rPr>
                        <w:rFonts w:ascii="Times New Roman" w:hAnsi="Times New Roman"/>
                        <w:color w:val="221F1F"/>
                        <w:spacing w:val="5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(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x</w:t>
                    </w:r>
                    <w:r>
                      <w:rPr>
                        <w:color w:val="221F1F"/>
                        <w:position w:val="-3"/>
                        <w:sz w:val="14"/>
                      </w:rPr>
                      <w:t>1</w:t>
                    </w:r>
                    <w:r>
                      <w:rPr>
                        <w:color w:val="221F1F"/>
                        <w:spacing w:val="6"/>
                        <w:position w:val="-3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color w:val="221F1F"/>
                        <w:sz w:val="16"/>
                      </w:rPr>
                      <w:t></w:t>
                    </w:r>
                    <w:r>
                      <w:rPr>
                        <w:rFonts w:ascii="Times New Roman" w:hAnsi="Times New Roman"/>
                        <w:color w:val="221F1F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3).</w:t>
                    </w:r>
                  </w:p>
                  <w:p>
                    <w:pPr>
                      <w:spacing w:line="237" w:lineRule="auto" w:before="3"/>
                      <w:ind w:left="0" w:right="18" w:hanging="1"/>
                      <w:jc w:val="both"/>
                      <w:rPr>
                        <w:sz w:val="16"/>
                      </w:rPr>
                    </w:pPr>
                    <w:r>
                      <w:rPr>
                        <w:color w:val="221F1F"/>
                        <w:sz w:val="16"/>
                      </w:rPr>
                      <w:t>Bei Stiftschrauben mit Längen oberhalb der gestrichelten Stufenlinie ist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b </w:t>
                    </w:r>
                    <w:r>
                      <w:rPr>
                        <w:rFonts w:ascii="Symbol" w:hAnsi="Symbol"/>
                        <w:color w:val="221F1F"/>
                        <w:sz w:val="16"/>
                      </w:rPr>
                      <w:t></w:t>
                    </w:r>
                    <w:r>
                      <w:rPr>
                        <w:rFonts w:ascii="Times New Roman" w:hAnsi="Times New Roman"/>
                        <w:color w:val="221F1F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x</w:t>
                    </w:r>
                    <w:r>
                      <w:rPr>
                        <w:color w:val="221F1F"/>
                        <w:position w:val="-3"/>
                        <w:sz w:val="14"/>
                      </w:rPr>
                      <w:t>1 </w:t>
                    </w:r>
                    <w:r>
                      <w:rPr>
                        <w:rFonts w:ascii="Symbol" w:hAnsi="Symbol"/>
                        <w:color w:val="221F1F"/>
                        <w:sz w:val="16"/>
                      </w:rPr>
                      <w:t></w:t>
                    </w:r>
                    <w:r>
                      <w:rPr>
                        <w:rFonts w:ascii="Times New Roman" w:hAnsi="Times New Roman"/>
                        <w:color w:val="221F1F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1,2 </w:t>
                    </w:r>
                    <w:r>
                      <w:rPr>
                        <w:rFonts w:ascii="Times New Roman" w:hAnsi="Times New Roman"/>
                        <w:i/>
                        <w:color w:val="221F1F"/>
                        <w:sz w:val="16"/>
                      </w:rPr>
                      <w:t>b</w:t>
                    </w:r>
                    <w:r>
                      <w:rPr>
                        <w:color w:val="221F1F"/>
                        <w:position w:val="-3"/>
                        <w:sz w:val="14"/>
                      </w:rPr>
                      <w:t>m</w:t>
                    </w:r>
                    <w:r>
                      <w:rPr>
                        <w:color w:val="221F1F"/>
                        <w:sz w:val="16"/>
                      </w:rPr>
                      <w:t>. Deshalb muss bei diesen Stiftschrauben zur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Unterscheidung beider Gewindeenden das Mutterende mit einer Linsenkuppe nach DIN EN ISO 4753 ausgeführt werden, wenn nicht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das</w:t>
                    </w:r>
                    <w:r>
                      <w:rPr>
                        <w:color w:val="221F1F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Kennzeichen der Festigkeitsklasse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auf</w:t>
                    </w:r>
                    <w:r>
                      <w:rPr>
                        <w:color w:val="221F1F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der</w:t>
                    </w:r>
                    <w:r>
                      <w:rPr>
                        <w:color w:val="221F1F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Stirnfläche des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Mutterendes</w:t>
                    </w:r>
                    <w:r>
                      <w:rPr>
                        <w:color w:val="221F1F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221F1F"/>
                        <w:sz w:val="16"/>
                      </w:rPr>
                      <w:t>angebracht ist.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/>
          <w:b/>
          <w:color w:val="221F1F"/>
          <w:sz w:val="20"/>
        </w:rPr>
        <w:t>Tabelle</w:t>
      </w:r>
      <w:r>
        <w:rPr>
          <w:rFonts w:ascii="Arial"/>
          <w:b/>
          <w:color w:val="221F1F"/>
          <w:spacing w:val="-4"/>
          <w:sz w:val="20"/>
        </w:rPr>
        <w:t> </w:t>
      </w:r>
      <w:r>
        <w:rPr>
          <w:rFonts w:ascii="Arial"/>
          <w:b/>
          <w:color w:val="221F1F"/>
          <w:sz w:val="20"/>
        </w:rPr>
        <w:t>1</w:t>
      </w:r>
      <w:r>
        <w:rPr>
          <w:rFonts w:ascii="Arial"/>
          <w:b/>
          <w:color w:val="221F1F"/>
          <w:spacing w:val="-4"/>
          <w:sz w:val="20"/>
        </w:rPr>
        <w:t> </w:t>
      </w:r>
      <w:r>
        <w:rPr>
          <w:rFonts w:ascii="Arial"/>
          <w:i/>
          <w:color w:val="221F1F"/>
          <w:sz w:val="20"/>
        </w:rPr>
        <w:t>(fortgesetzt</w:t>
      </w:r>
      <w:r>
        <w:rPr>
          <w:color w:val="221F1F"/>
          <w:sz w:val="20"/>
        </w:rPr>
        <w:t>)</w:t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519" w:val="left" w:leader="none"/>
          <w:tab w:pos="520" w:val="left" w:leader="none"/>
        </w:tabs>
        <w:spacing w:line="240" w:lineRule="auto" w:before="93" w:after="0"/>
        <w:ind w:left="519" w:right="0" w:hanging="404"/>
        <w:jc w:val="left"/>
        <w:rPr>
          <w:rFonts w:ascii="Arial"/>
          <w:b/>
          <w:sz w:val="24"/>
        </w:rPr>
      </w:pPr>
      <w:bookmarkStart w:name="_TOC_250001" w:id="5"/>
      <w:r>
        <w:rPr>
          <w:rFonts w:ascii="Arial"/>
          <w:b/>
          <w:color w:val="221F1F"/>
          <w:sz w:val="24"/>
        </w:rPr>
        <w:t>Technische</w:t>
      </w:r>
      <w:r>
        <w:rPr>
          <w:rFonts w:ascii="Arial"/>
          <w:b/>
          <w:color w:val="221F1F"/>
          <w:spacing w:val="-5"/>
          <w:sz w:val="24"/>
        </w:rPr>
        <w:t> </w:t>
      </w:r>
      <w:bookmarkEnd w:id="5"/>
      <w:r>
        <w:rPr>
          <w:rFonts w:ascii="Arial"/>
          <w:b/>
          <w:color w:val="221F1F"/>
          <w:sz w:val="24"/>
        </w:rPr>
        <w:t>Lieferbedingungen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116"/>
      </w:pPr>
      <w:r>
        <w:rPr>
          <w:color w:val="221F1F"/>
        </w:rPr>
        <w:t>Siehe</w:t>
      </w:r>
      <w:r>
        <w:rPr>
          <w:color w:val="221F1F"/>
          <w:spacing w:val="-4"/>
        </w:rPr>
        <w:t> </w:t>
      </w:r>
      <w:r>
        <w:rPr>
          <w:color w:val="221F1F"/>
        </w:rPr>
        <w:t>Tabelle</w:t>
      </w:r>
      <w:r>
        <w:rPr>
          <w:color w:val="221F1F"/>
          <w:spacing w:val="-3"/>
        </w:rPr>
        <w:t> </w:t>
      </w:r>
      <w:r>
        <w:rPr>
          <w:color w:val="221F1F"/>
        </w:rPr>
        <w:t>2.</w:t>
      </w:r>
    </w:p>
    <w:p>
      <w:pPr>
        <w:pStyle w:val="BodyText"/>
        <w:spacing w:before="1"/>
        <w:rPr>
          <w:sz w:val="31"/>
        </w:rPr>
      </w:pPr>
    </w:p>
    <w:p>
      <w:pPr>
        <w:pStyle w:val="Heading3"/>
        <w:spacing w:before="1"/>
        <w:ind w:left="2929"/>
      </w:pPr>
      <w:r>
        <w:rPr>
          <w:color w:val="221F1F"/>
        </w:rPr>
        <w:t>Tabelle</w:t>
      </w:r>
      <w:r>
        <w:rPr>
          <w:color w:val="221F1F"/>
          <w:spacing w:val="-5"/>
        </w:rPr>
        <w:t> </w:t>
      </w:r>
      <w:r>
        <w:rPr>
          <w:color w:val="221F1F"/>
        </w:rPr>
        <w:t>2</w:t>
      </w:r>
      <w:r>
        <w:rPr>
          <w:color w:val="221F1F"/>
          <w:spacing w:val="-5"/>
        </w:rPr>
        <w:t> </w:t>
      </w:r>
      <w:r>
        <w:rPr>
          <w:color w:val="221F1F"/>
        </w:rPr>
        <w:t>—</w:t>
      </w:r>
      <w:r>
        <w:rPr>
          <w:color w:val="221F1F"/>
          <w:spacing w:val="-5"/>
        </w:rPr>
        <w:t> </w:t>
      </w:r>
      <w:r>
        <w:rPr>
          <w:color w:val="221F1F"/>
        </w:rPr>
        <w:t>Technische</w:t>
      </w:r>
      <w:r>
        <w:rPr>
          <w:color w:val="221F1F"/>
          <w:spacing w:val="-5"/>
        </w:rPr>
        <w:t> </w:t>
      </w:r>
      <w:r>
        <w:rPr>
          <w:color w:val="221F1F"/>
        </w:rPr>
        <w:t>Lieferbedingungen</w:t>
      </w: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132" w:type="dxa"/>
        <w:tblBorders>
          <w:top w:val="single" w:sz="12" w:space="0" w:color="221F1F"/>
          <w:left w:val="single" w:sz="12" w:space="0" w:color="221F1F"/>
          <w:bottom w:val="single" w:sz="12" w:space="0" w:color="221F1F"/>
          <w:right w:val="single" w:sz="12" w:space="0" w:color="221F1F"/>
          <w:insideH w:val="single" w:sz="12" w:space="0" w:color="221F1F"/>
          <w:insideV w:val="single" w:sz="12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783"/>
        <w:gridCol w:w="3096"/>
        <w:gridCol w:w="3156"/>
      </w:tblGrid>
      <w:tr>
        <w:trPr>
          <w:trHeight w:val="349" w:hRule="atLeast"/>
        </w:trPr>
        <w:tc>
          <w:tcPr>
            <w:tcW w:w="3499" w:type="dxa"/>
            <w:gridSpan w:val="2"/>
            <w:tcBorders>
              <w:bottom w:val="single" w:sz="6" w:space="0" w:color="221F1F"/>
            </w:tcBorders>
          </w:tcPr>
          <w:p>
            <w:pPr>
              <w:pStyle w:val="TableParagraph"/>
              <w:spacing w:before="5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Werkstoff</w:t>
            </w:r>
          </w:p>
        </w:tc>
        <w:tc>
          <w:tcPr>
            <w:tcW w:w="6252" w:type="dxa"/>
            <w:gridSpan w:val="2"/>
            <w:tcBorders>
              <w:bottom w:val="single" w:sz="6" w:space="0" w:color="221F1F"/>
            </w:tcBorders>
          </w:tcPr>
          <w:p>
            <w:pPr>
              <w:pStyle w:val="TableParagraph"/>
              <w:spacing w:before="56"/>
              <w:ind w:left="2225" w:right="2200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Stahl</w:t>
            </w:r>
          </w:p>
        </w:tc>
      </w:tr>
      <w:tr>
        <w:trPr>
          <w:trHeight w:val="349" w:hRule="atLeast"/>
        </w:trPr>
        <w:tc>
          <w:tcPr>
            <w:tcW w:w="349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Allgemeine</w:t>
            </w:r>
            <w:r>
              <w:rPr>
                <w:rFonts w:ascii="Arial"/>
                <w:b/>
                <w:color w:val="221F1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21F1F"/>
                <w:sz w:val="20"/>
              </w:rPr>
              <w:t>Anforderungen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2225" w:right="2198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ISO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8992</w:t>
            </w:r>
          </w:p>
        </w:tc>
      </w:tr>
      <w:tr>
        <w:trPr>
          <w:trHeight w:val="1744" w:hRule="atLeast"/>
        </w:trPr>
        <w:tc>
          <w:tcPr>
            <w:tcW w:w="1716" w:type="dxa"/>
            <w:vMerge w:val="restart"/>
            <w:tcBorders>
              <w:top w:val="single" w:sz="6" w:space="0" w:color="221F1F"/>
              <w:bottom w:val="single" w:sz="6" w:space="0" w:color="221F1F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Gewinde</w:t>
            </w:r>
          </w:p>
        </w:tc>
        <w:tc>
          <w:tcPr>
            <w:tcW w:w="1783" w:type="dxa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Toleranzklasse</w:t>
            </w:r>
          </w:p>
        </w:tc>
        <w:tc>
          <w:tcPr>
            <w:tcW w:w="3096" w:type="dxa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>
            <w:pPr>
              <w:pStyle w:val="TableParagraph"/>
              <w:spacing w:line="364" w:lineRule="auto" w:before="58"/>
              <w:ind w:left="230" w:right="208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einschraubseitiges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Gewinde</w:t>
            </w:r>
            <w:r>
              <w:rPr>
                <w:color w:val="221F1F"/>
                <w:position w:val="6"/>
                <w:sz w:val="14"/>
              </w:rPr>
              <w:t>a</w:t>
            </w:r>
            <w:r>
              <w:rPr>
                <w:color w:val="221F1F"/>
                <w:sz w:val="20"/>
              </w:rPr>
              <w:t>:</w:t>
            </w:r>
            <w:r>
              <w:rPr>
                <w:color w:val="221F1F"/>
                <w:spacing w:val="-52"/>
                <w:sz w:val="20"/>
              </w:rPr>
              <w:t> </w:t>
            </w:r>
            <w:r>
              <w:rPr>
                <w:color w:val="221F1F"/>
                <w:sz w:val="20"/>
              </w:rPr>
              <w:t>Sk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z w:val="20"/>
              </w:rPr>
              <w:t>6,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Sn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4</w:t>
            </w:r>
          </w:p>
          <w:p>
            <w:pPr>
              <w:pStyle w:val="TableParagraph"/>
              <w:spacing w:before="1"/>
              <w:ind w:left="234" w:right="214" w:hanging="1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Die für die Gewinde fest-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gelegten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Gewindegrenzmaße</w:t>
            </w:r>
            <w:r>
              <w:rPr>
                <w:color w:val="221F1F"/>
                <w:spacing w:val="-52"/>
                <w:sz w:val="20"/>
              </w:rPr>
              <w:t> </w:t>
            </w:r>
            <w:r>
              <w:rPr>
                <w:color w:val="221F1F"/>
                <w:sz w:val="20"/>
              </w:rPr>
              <w:t>gelten für das Fertigteil nach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der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Beschichtung.</w:t>
            </w:r>
          </w:p>
        </w:tc>
        <w:tc>
          <w:tcPr>
            <w:tcW w:w="31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line="364" w:lineRule="auto" w:before="57"/>
              <w:ind w:left="1473" w:right="469" w:hanging="963"/>
              <w:rPr>
                <w:sz w:val="20"/>
              </w:rPr>
            </w:pPr>
            <w:r>
              <w:rPr>
                <w:color w:val="221F1F"/>
                <w:sz w:val="20"/>
              </w:rPr>
              <w:t>mutterseitiges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Gewinde:</w:t>
            </w:r>
            <w:r>
              <w:rPr>
                <w:color w:val="221F1F"/>
                <w:spacing w:val="-52"/>
                <w:sz w:val="20"/>
              </w:rPr>
              <w:t> </w:t>
            </w:r>
            <w:r>
              <w:rPr>
                <w:color w:val="221F1F"/>
                <w:sz w:val="20"/>
              </w:rPr>
              <w:t>6g</w:t>
            </w:r>
          </w:p>
        </w:tc>
      </w:tr>
      <w:tr>
        <w:trPr>
          <w:trHeight w:val="349" w:hRule="atLeast"/>
        </w:trPr>
        <w:tc>
          <w:tcPr>
            <w:tcW w:w="1716" w:type="dxa"/>
            <w:vMerge/>
            <w:tcBorders>
              <w:top w:val="nil"/>
              <w:bottom w:val="single" w:sz="6" w:space="0" w:color="221F1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Norm</w:t>
            </w:r>
          </w:p>
        </w:tc>
        <w:tc>
          <w:tcPr>
            <w:tcW w:w="3096" w:type="dxa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>
            <w:pPr>
              <w:pStyle w:val="TableParagraph"/>
              <w:spacing w:before="57"/>
              <w:ind w:left="226" w:right="208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13-51</w:t>
            </w:r>
          </w:p>
        </w:tc>
        <w:tc>
          <w:tcPr>
            <w:tcW w:w="315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138"/>
              <w:rPr>
                <w:sz w:val="20"/>
              </w:rPr>
            </w:pP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ISO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261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und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ISO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965-1</w:t>
            </w:r>
          </w:p>
        </w:tc>
      </w:tr>
      <w:tr>
        <w:trPr>
          <w:trHeight w:val="702" w:hRule="atLeast"/>
        </w:trPr>
        <w:tc>
          <w:tcPr>
            <w:tcW w:w="1716" w:type="dxa"/>
            <w:vMerge w:val="restart"/>
            <w:tcBorders>
              <w:top w:val="single" w:sz="6" w:space="0" w:color="221F1F"/>
              <w:bottom w:val="single" w:sz="6" w:space="0" w:color="221F1F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7" w:right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Mechanische</w:t>
            </w:r>
            <w:r>
              <w:rPr>
                <w:rFonts w:ascii="Arial"/>
                <w:b/>
                <w:color w:val="221F1F"/>
                <w:spacing w:val="1"/>
                <w:sz w:val="20"/>
              </w:rPr>
              <w:t> </w:t>
            </w:r>
            <w:r>
              <w:rPr>
                <w:rFonts w:ascii="Arial"/>
                <w:b/>
                <w:color w:val="221F1F"/>
                <w:spacing w:val="-1"/>
                <w:sz w:val="20"/>
              </w:rPr>
              <w:t>Eigenschaften</w:t>
            </w:r>
          </w:p>
        </w:tc>
        <w:tc>
          <w:tcPr>
            <w:tcW w:w="1783" w:type="dxa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2"/>
              <w:rPr>
                <w:sz w:val="14"/>
              </w:rPr>
            </w:pPr>
            <w:r>
              <w:rPr>
                <w:color w:val="221F1F"/>
                <w:sz w:val="20"/>
              </w:rPr>
              <w:t>Festigkeitsklasse</w:t>
            </w:r>
            <w:r>
              <w:rPr>
                <w:color w:val="221F1F"/>
                <w:position w:val="6"/>
                <w:sz w:val="14"/>
              </w:rPr>
              <w:t>b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4"/>
              <w:ind w:left="1881"/>
              <w:rPr>
                <w:sz w:val="20"/>
                <w:szCs w:val="20"/>
              </w:rPr>
            </w:pPr>
            <w:r>
              <w:rPr>
                <w:color w:val="221F1F"/>
                <w:w w:val="95"/>
                <w:sz w:val="20"/>
                <w:szCs w:val="20"/>
              </w:rPr>
              <w:t>M3</w:t>
            </w:r>
            <w:r>
              <w:rPr>
                <w:color w:val="221F1F"/>
                <w:spacing w:val="-10"/>
                <w:w w:val="95"/>
                <w:sz w:val="20"/>
                <w:szCs w:val="20"/>
              </w:rPr>
              <w:t> </w:t>
            </w:r>
            <w:r>
              <w:rPr>
                <w:color w:val="221F1F"/>
                <w:w w:val="95"/>
                <w:sz w:val="20"/>
                <w:szCs w:val="20"/>
              </w:rPr>
              <w:t></w:t>
            </w:r>
            <w:r>
              <w:rPr>
                <w:color w:val="221F1F"/>
                <w:spacing w:val="-9"/>
                <w:w w:val="9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iCs/>
                <w:color w:val="221F1F"/>
                <w:w w:val="95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i/>
                <w:iCs/>
                <w:color w:val="221F1F"/>
                <w:spacing w:val="-3"/>
                <w:w w:val="95"/>
                <w:sz w:val="20"/>
                <w:szCs w:val="20"/>
              </w:rPr>
              <w:t> </w:t>
            </w:r>
            <w:r>
              <w:rPr>
                <w:color w:val="221F1F"/>
                <w:w w:val="95"/>
                <w:sz w:val="20"/>
                <w:szCs w:val="20"/>
              </w:rPr>
              <w:t></w:t>
            </w:r>
            <w:r>
              <w:rPr>
                <w:color w:val="221F1F"/>
                <w:spacing w:val="-9"/>
                <w:w w:val="95"/>
                <w:sz w:val="20"/>
                <w:szCs w:val="20"/>
              </w:rPr>
              <w:t> </w:t>
            </w:r>
            <w:r>
              <w:rPr>
                <w:color w:val="221F1F"/>
                <w:w w:val="95"/>
                <w:sz w:val="20"/>
                <w:szCs w:val="20"/>
              </w:rPr>
              <w:t>M39:</w:t>
            </w:r>
            <w:r>
              <w:rPr>
                <w:color w:val="221F1F"/>
                <w:spacing w:val="-9"/>
                <w:w w:val="95"/>
                <w:sz w:val="20"/>
                <w:szCs w:val="20"/>
              </w:rPr>
              <w:t> </w:t>
            </w:r>
            <w:r>
              <w:rPr>
                <w:color w:val="221F1F"/>
                <w:w w:val="95"/>
                <w:sz w:val="20"/>
                <w:szCs w:val="20"/>
              </w:rPr>
              <w:t>5.6,</w:t>
            </w:r>
            <w:r>
              <w:rPr>
                <w:color w:val="221F1F"/>
                <w:spacing w:val="-7"/>
                <w:w w:val="95"/>
                <w:sz w:val="20"/>
                <w:szCs w:val="20"/>
              </w:rPr>
              <w:t> </w:t>
            </w:r>
            <w:r>
              <w:rPr>
                <w:color w:val="221F1F"/>
                <w:w w:val="95"/>
                <w:sz w:val="20"/>
                <w:szCs w:val="20"/>
              </w:rPr>
              <w:t>8.8,</w:t>
            </w:r>
            <w:r>
              <w:rPr>
                <w:color w:val="221F1F"/>
                <w:spacing w:val="-8"/>
                <w:w w:val="95"/>
                <w:sz w:val="20"/>
                <w:szCs w:val="20"/>
              </w:rPr>
              <w:t> </w:t>
            </w:r>
            <w:r>
              <w:rPr>
                <w:color w:val="221F1F"/>
                <w:w w:val="95"/>
                <w:sz w:val="20"/>
                <w:szCs w:val="20"/>
              </w:rPr>
              <w:t>10.9</w:t>
            </w:r>
          </w:p>
          <w:p>
            <w:pPr>
              <w:pStyle w:val="TableParagraph"/>
              <w:spacing w:before="122"/>
              <w:ind w:left="1866"/>
              <w:rPr>
                <w:sz w:val="20"/>
              </w:rPr>
            </w:pPr>
            <w:r>
              <w:rPr>
                <w:rFonts w:ascii="Times New Roman"/>
                <w:i/>
                <w:color w:val="221F1F"/>
                <w:sz w:val="20"/>
              </w:rPr>
              <w:t>d</w:t>
            </w:r>
            <w:r>
              <w:rPr>
                <w:rFonts w:ascii="Times New Roman"/>
                <w:i/>
                <w:color w:val="221F1F"/>
                <w:spacing w:val="3"/>
                <w:sz w:val="20"/>
              </w:rPr>
              <w:t> </w:t>
            </w:r>
            <w:r>
              <w:rPr>
                <w:color w:val="221F1F"/>
                <w:sz w:val="20"/>
              </w:rPr>
              <w:t>&gt;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M39: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nach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Vereinbarung</w:t>
            </w:r>
          </w:p>
        </w:tc>
      </w:tr>
      <w:tr>
        <w:trPr>
          <w:trHeight w:val="349" w:hRule="atLeast"/>
        </w:trPr>
        <w:tc>
          <w:tcPr>
            <w:tcW w:w="1716" w:type="dxa"/>
            <w:vMerge/>
            <w:tcBorders>
              <w:top w:val="nil"/>
              <w:bottom w:val="single" w:sz="6" w:space="0" w:color="221F1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Norm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2225" w:right="219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ISO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898-1</w:t>
            </w:r>
          </w:p>
        </w:tc>
      </w:tr>
      <w:tr>
        <w:trPr>
          <w:trHeight w:val="395" w:hRule="atLeast"/>
        </w:trPr>
        <w:tc>
          <w:tcPr>
            <w:tcW w:w="1716" w:type="dxa"/>
            <w:vMerge w:val="restart"/>
            <w:tcBorders>
              <w:top w:val="single" w:sz="6" w:space="0" w:color="221F1F"/>
              <w:bottom w:val="single" w:sz="6" w:space="0" w:color="221F1F"/>
              <w:right w:val="nil"/>
            </w:tcBorders>
          </w:tcPr>
          <w:p>
            <w:pPr>
              <w:pStyle w:val="TableParagraph"/>
              <w:spacing w:before="54"/>
              <w:ind w:left="107" w:right="1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Grenzabmaße,</w:t>
            </w:r>
            <w:r>
              <w:rPr>
                <w:rFonts w:ascii="Arial" w:hAnsi="Arial"/>
                <w:b/>
                <w:color w:val="221F1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21F1F"/>
                <w:sz w:val="20"/>
              </w:rPr>
              <w:t>Form- und</w:t>
            </w:r>
            <w:r>
              <w:rPr>
                <w:rFonts w:ascii="Arial" w:hAnsi="Arial"/>
                <w:b/>
                <w:color w:val="221F1F"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color w:val="221F1F"/>
                <w:spacing w:val="-1"/>
                <w:sz w:val="20"/>
              </w:rPr>
              <w:t>Lagetoleranzen</w:t>
            </w:r>
          </w:p>
        </w:tc>
        <w:tc>
          <w:tcPr>
            <w:tcW w:w="1783" w:type="dxa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Produktklasse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24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A</w:t>
            </w:r>
          </w:p>
        </w:tc>
      </w:tr>
      <w:tr>
        <w:trPr>
          <w:trHeight w:val="400" w:hRule="atLeast"/>
        </w:trPr>
        <w:tc>
          <w:tcPr>
            <w:tcW w:w="1716" w:type="dxa"/>
            <w:vMerge/>
            <w:tcBorders>
              <w:top w:val="nil"/>
              <w:bottom w:val="single" w:sz="6" w:space="0" w:color="221F1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>
            <w:pPr>
              <w:pStyle w:val="TableParagraph"/>
              <w:spacing w:before="59"/>
              <w:ind w:left="122"/>
              <w:rPr>
                <w:sz w:val="20"/>
              </w:rPr>
            </w:pPr>
            <w:r>
              <w:rPr>
                <w:color w:val="221F1F"/>
                <w:sz w:val="20"/>
              </w:rPr>
              <w:t>Norm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9"/>
              <w:ind w:left="2225" w:right="2201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EN ISO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4759-1</w:t>
            </w:r>
          </w:p>
        </w:tc>
      </w:tr>
      <w:tr>
        <w:trPr>
          <w:trHeight w:val="1859" w:hRule="atLeast"/>
        </w:trPr>
        <w:tc>
          <w:tcPr>
            <w:tcW w:w="349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7"/>
              <w:ind w:left="107" w:right="8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Oberflächenausführung —</w:t>
            </w:r>
            <w:r>
              <w:rPr>
                <w:rFonts w:ascii="Arial" w:hAnsi="Arial"/>
                <w:b/>
                <w:color w:val="221F1F"/>
                <w:spacing w:val="-54"/>
                <w:sz w:val="20"/>
              </w:rPr>
              <w:t> </w:t>
            </w:r>
            <w:r>
              <w:rPr>
                <w:rFonts w:ascii="Arial" w:hAnsi="Arial"/>
                <w:b/>
                <w:color w:val="221F1F"/>
                <w:sz w:val="20"/>
              </w:rPr>
              <w:t>Beschichtung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wie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hergestellt</w:t>
            </w:r>
          </w:p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Für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die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Oberflächenrauheit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gilt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267-2.</w:t>
            </w:r>
          </w:p>
          <w:p>
            <w:pPr>
              <w:pStyle w:val="TableParagraph"/>
              <w:spacing w:before="118"/>
              <w:ind w:left="107" w:right="903" w:hanging="1"/>
              <w:rPr>
                <w:sz w:val="20"/>
              </w:rPr>
            </w:pPr>
            <w:r>
              <w:rPr>
                <w:color w:val="221F1F"/>
                <w:sz w:val="20"/>
              </w:rPr>
              <w:t>Anforderungen für galvanischen Oberflächenschutz sind in</w:t>
            </w:r>
            <w:r>
              <w:rPr>
                <w:color w:val="221F1F"/>
                <w:spacing w:val="-54"/>
                <w:sz w:val="20"/>
              </w:rPr>
              <w:t> </w:t>
            </w: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ISO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z w:val="20"/>
              </w:rPr>
              <w:t>4042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festgelegt.</w:t>
            </w:r>
          </w:p>
          <w:p>
            <w:pPr>
              <w:pStyle w:val="TableParagraph"/>
              <w:spacing w:before="121"/>
              <w:ind w:left="107" w:hanging="1"/>
              <w:rPr>
                <w:sz w:val="20"/>
              </w:rPr>
            </w:pPr>
            <w:r>
              <w:rPr>
                <w:color w:val="221F1F"/>
                <w:sz w:val="20"/>
              </w:rPr>
              <w:t>Anforderungen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für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nichtelektrolytisch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aufgebrachte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Zinklamellen-</w:t>
            </w:r>
            <w:r>
              <w:rPr>
                <w:color w:val="221F1F"/>
                <w:spacing w:val="-53"/>
                <w:sz w:val="20"/>
              </w:rPr>
              <w:t> </w:t>
            </w:r>
            <w:r>
              <w:rPr>
                <w:color w:val="221F1F"/>
                <w:sz w:val="20"/>
              </w:rPr>
              <w:t>überzüge sind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1"/>
                <w:sz w:val="20"/>
              </w:rPr>
              <w:t> </w:t>
            </w:r>
            <w:r>
              <w:rPr>
                <w:color w:val="221F1F"/>
                <w:sz w:val="20"/>
              </w:rPr>
              <w:t>ISO</w:t>
            </w:r>
            <w:r>
              <w:rPr>
                <w:color w:val="221F1F"/>
                <w:spacing w:val="2"/>
                <w:sz w:val="20"/>
              </w:rPr>
              <w:t> </w:t>
            </w:r>
            <w:r>
              <w:rPr>
                <w:color w:val="221F1F"/>
                <w:sz w:val="20"/>
              </w:rPr>
              <w:t>10683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festgelegt.</w:t>
            </w:r>
          </w:p>
        </w:tc>
      </w:tr>
      <w:tr>
        <w:trPr>
          <w:trHeight w:val="580" w:hRule="atLeast"/>
        </w:trPr>
        <w:tc>
          <w:tcPr>
            <w:tcW w:w="3499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16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Oberflächenzustand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  <w:bottom w:val="single" w:sz="6" w:space="0" w:color="221F1F"/>
            </w:tcBorders>
          </w:tcPr>
          <w:p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Grenzwerte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der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Oberflächenfehler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sind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26157-3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festge-</w:t>
            </w:r>
            <w:r>
              <w:rPr>
                <w:color w:val="221F1F"/>
                <w:spacing w:val="-53"/>
                <w:sz w:val="20"/>
              </w:rPr>
              <w:t> </w:t>
            </w:r>
            <w:r>
              <w:rPr>
                <w:color w:val="221F1F"/>
                <w:sz w:val="20"/>
              </w:rPr>
              <w:t>legt.</w:t>
            </w:r>
          </w:p>
        </w:tc>
      </w:tr>
      <w:tr>
        <w:trPr>
          <w:trHeight w:val="349" w:hRule="atLeast"/>
        </w:trPr>
        <w:tc>
          <w:tcPr>
            <w:tcW w:w="3499" w:type="dxa"/>
            <w:gridSpan w:val="2"/>
            <w:tcBorders>
              <w:top w:val="single" w:sz="6" w:space="0" w:color="221F1F"/>
            </w:tcBorders>
          </w:tcPr>
          <w:p>
            <w:pPr>
              <w:pStyle w:val="TableParagraph"/>
              <w:spacing w:before="54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Annahmeprüfung</w:t>
            </w:r>
          </w:p>
        </w:tc>
        <w:tc>
          <w:tcPr>
            <w:tcW w:w="6252" w:type="dxa"/>
            <w:gridSpan w:val="2"/>
            <w:tcBorders>
              <w:top w:val="single" w:sz="6" w:space="0" w:color="221F1F"/>
            </w:tcBorders>
          </w:tcPr>
          <w:p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Für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die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Annahmeprüfung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gilt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DIN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EN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ISO 3269.</w:t>
            </w:r>
          </w:p>
        </w:tc>
      </w:tr>
      <w:tr>
        <w:trPr>
          <w:trHeight w:val="826" w:hRule="atLeast"/>
        </w:trPr>
        <w:tc>
          <w:tcPr>
            <w:tcW w:w="9751" w:type="dxa"/>
            <w:gridSpan w:val="4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48" w:val="left" w:leader="none"/>
                <w:tab w:pos="449" w:val="left" w:leader="none"/>
              </w:tabs>
              <w:spacing w:line="242" w:lineRule="auto" w:before="55" w:after="0"/>
              <w:ind w:left="448" w:right="74" w:hanging="341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>Für</w:t>
            </w:r>
            <w:r>
              <w:rPr>
                <w:color w:val="221F1F"/>
                <w:spacing w:val="7"/>
                <w:sz w:val="16"/>
              </w:rPr>
              <w:t> </w:t>
            </w:r>
            <w:r>
              <w:rPr>
                <w:color w:val="221F1F"/>
                <w:sz w:val="16"/>
              </w:rPr>
              <w:t>das</w:t>
            </w:r>
            <w:r>
              <w:rPr>
                <w:color w:val="221F1F"/>
                <w:spacing w:val="6"/>
                <w:sz w:val="16"/>
              </w:rPr>
              <w:t> </w:t>
            </w:r>
            <w:r>
              <w:rPr>
                <w:color w:val="221F1F"/>
                <w:sz w:val="16"/>
              </w:rPr>
              <w:t>einschraubseitige</w:t>
            </w:r>
            <w:r>
              <w:rPr>
                <w:color w:val="221F1F"/>
                <w:spacing w:val="4"/>
                <w:sz w:val="16"/>
              </w:rPr>
              <w:t> </w:t>
            </w:r>
            <w:r>
              <w:rPr>
                <w:color w:val="221F1F"/>
                <w:sz w:val="16"/>
              </w:rPr>
              <w:t>Gewinde</w:t>
            </w:r>
            <w:r>
              <w:rPr>
                <w:color w:val="221F1F"/>
                <w:spacing w:val="6"/>
                <w:sz w:val="16"/>
              </w:rPr>
              <w:t> </w:t>
            </w:r>
            <w:r>
              <w:rPr>
                <w:color w:val="221F1F"/>
                <w:sz w:val="16"/>
              </w:rPr>
              <w:t>gilt</w:t>
            </w:r>
            <w:r>
              <w:rPr>
                <w:color w:val="221F1F"/>
                <w:spacing w:val="6"/>
                <w:sz w:val="16"/>
              </w:rPr>
              <w:t> </w:t>
            </w:r>
            <w:r>
              <w:rPr>
                <w:color w:val="221F1F"/>
                <w:sz w:val="16"/>
              </w:rPr>
              <w:t>nach</w:t>
            </w:r>
            <w:r>
              <w:rPr>
                <w:color w:val="221F1F"/>
                <w:spacing w:val="6"/>
                <w:sz w:val="16"/>
              </w:rPr>
              <w:t> </w:t>
            </w:r>
            <w:r>
              <w:rPr>
                <w:color w:val="221F1F"/>
                <w:sz w:val="16"/>
              </w:rPr>
              <w:t>DIN</w:t>
            </w:r>
            <w:r>
              <w:rPr>
                <w:color w:val="221F1F"/>
                <w:spacing w:val="-4"/>
                <w:sz w:val="16"/>
              </w:rPr>
              <w:t> </w:t>
            </w:r>
            <w:r>
              <w:rPr>
                <w:color w:val="221F1F"/>
                <w:sz w:val="16"/>
              </w:rPr>
              <w:t>267-2</w:t>
            </w:r>
            <w:r>
              <w:rPr>
                <w:color w:val="221F1F"/>
                <w:spacing w:val="7"/>
                <w:sz w:val="16"/>
              </w:rPr>
              <w:t> </w:t>
            </w:r>
            <w:r>
              <w:rPr>
                <w:color w:val="221F1F"/>
                <w:sz w:val="16"/>
              </w:rPr>
              <w:t>die</w:t>
            </w:r>
            <w:r>
              <w:rPr>
                <w:color w:val="221F1F"/>
                <w:spacing w:val="4"/>
                <w:sz w:val="16"/>
              </w:rPr>
              <w:t> </w:t>
            </w:r>
            <w:r>
              <w:rPr>
                <w:color w:val="221F1F"/>
                <w:sz w:val="16"/>
              </w:rPr>
              <w:t>Toleranzklasse</w:t>
            </w:r>
            <w:r>
              <w:rPr>
                <w:color w:val="221F1F"/>
                <w:spacing w:val="4"/>
                <w:sz w:val="16"/>
              </w:rPr>
              <w:t> </w:t>
            </w:r>
            <w:r>
              <w:rPr>
                <w:color w:val="221F1F"/>
                <w:sz w:val="16"/>
              </w:rPr>
              <w:t>Sk</w:t>
            </w:r>
            <w:r>
              <w:rPr>
                <w:color w:val="221F1F"/>
                <w:spacing w:val="-1"/>
                <w:sz w:val="16"/>
              </w:rPr>
              <w:t> </w:t>
            </w:r>
            <w:r>
              <w:rPr>
                <w:color w:val="221F1F"/>
                <w:sz w:val="16"/>
              </w:rPr>
              <w:t>6,</w:t>
            </w:r>
            <w:r>
              <w:rPr>
                <w:color w:val="221F1F"/>
                <w:spacing w:val="6"/>
                <w:sz w:val="16"/>
              </w:rPr>
              <w:t> </w:t>
            </w:r>
            <w:r>
              <w:rPr>
                <w:color w:val="221F1F"/>
                <w:sz w:val="16"/>
              </w:rPr>
              <w:t>wenn</w:t>
            </w:r>
            <w:r>
              <w:rPr>
                <w:color w:val="221F1F"/>
                <w:spacing w:val="6"/>
                <w:sz w:val="16"/>
              </w:rPr>
              <w:t> </w:t>
            </w:r>
            <w:r>
              <w:rPr>
                <w:color w:val="221F1F"/>
                <w:sz w:val="16"/>
              </w:rPr>
              <w:t>nicht</w:t>
            </w:r>
            <w:r>
              <w:rPr>
                <w:color w:val="221F1F"/>
                <w:spacing w:val="8"/>
                <w:sz w:val="16"/>
              </w:rPr>
              <w:t> </w:t>
            </w:r>
            <w:r>
              <w:rPr>
                <w:color w:val="221F1F"/>
                <w:sz w:val="16"/>
              </w:rPr>
              <w:t>in</w:t>
            </w:r>
            <w:r>
              <w:rPr>
                <w:color w:val="221F1F"/>
                <w:spacing w:val="6"/>
                <w:sz w:val="16"/>
              </w:rPr>
              <w:t> </w:t>
            </w:r>
            <w:r>
              <w:rPr>
                <w:color w:val="221F1F"/>
                <w:sz w:val="16"/>
              </w:rPr>
              <w:t>der</w:t>
            </w:r>
            <w:r>
              <w:rPr>
                <w:color w:val="221F1F"/>
                <w:spacing w:val="48"/>
                <w:sz w:val="16"/>
              </w:rPr>
              <w:t> </w:t>
            </w:r>
            <w:r>
              <w:rPr>
                <w:color w:val="221F1F"/>
                <w:sz w:val="16"/>
              </w:rPr>
              <w:t>Bezeichnung</w:t>
            </w:r>
            <w:r>
              <w:rPr>
                <w:color w:val="221F1F"/>
                <w:spacing w:val="50"/>
                <w:sz w:val="16"/>
              </w:rPr>
              <w:t> </w:t>
            </w:r>
            <w:r>
              <w:rPr>
                <w:color w:val="221F1F"/>
                <w:sz w:val="16"/>
              </w:rPr>
              <w:t>(siehe</w:t>
            </w:r>
            <w:r>
              <w:rPr>
                <w:color w:val="221F1F"/>
                <w:spacing w:val="-42"/>
                <w:sz w:val="16"/>
              </w:rPr>
              <w:t> </w:t>
            </w:r>
            <w:r>
              <w:rPr>
                <w:color w:val="221F1F"/>
                <w:sz w:val="16"/>
              </w:rPr>
              <w:t>Abschnitt</w:t>
            </w:r>
            <w:r>
              <w:rPr>
                <w:color w:val="221F1F"/>
                <w:spacing w:val="1"/>
                <w:sz w:val="16"/>
              </w:rPr>
              <w:t> </w:t>
            </w:r>
            <w:r>
              <w:rPr>
                <w:color w:val="221F1F"/>
                <w:sz w:val="16"/>
              </w:rPr>
              <w:t>5)</w:t>
            </w:r>
            <w:r>
              <w:rPr>
                <w:color w:val="221F1F"/>
                <w:spacing w:val="-3"/>
                <w:sz w:val="16"/>
              </w:rPr>
              <w:t> </w:t>
            </w:r>
            <w:r>
              <w:rPr>
                <w:color w:val="221F1F"/>
                <w:sz w:val="16"/>
              </w:rPr>
              <w:t>Fo</w:t>
            </w:r>
            <w:r>
              <w:rPr>
                <w:color w:val="221F1F"/>
                <w:spacing w:val="1"/>
                <w:sz w:val="16"/>
              </w:rPr>
              <w:t> </w:t>
            </w:r>
            <w:r>
              <w:rPr>
                <w:color w:val="221F1F"/>
                <w:sz w:val="16"/>
              </w:rPr>
              <w:t>(</w:t>
            </w:r>
            <w:r>
              <w:rPr>
                <w:rFonts w:ascii="Symbol" w:hAnsi="Symbol"/>
                <w:color w:val="221F1F"/>
                <w:sz w:val="16"/>
              </w:rPr>
              <w:t></w:t>
            </w:r>
            <w:r>
              <w:rPr>
                <w:rFonts w:ascii="Times New Roman" w:hAnsi="Times New Roman"/>
                <w:color w:val="221F1F"/>
                <w:spacing w:val="2"/>
                <w:sz w:val="16"/>
              </w:rPr>
              <w:t> </w:t>
            </w:r>
            <w:r>
              <w:rPr>
                <w:color w:val="221F1F"/>
                <w:sz w:val="16"/>
              </w:rPr>
              <w:t>ohne</w:t>
            </w:r>
            <w:r>
              <w:rPr>
                <w:color w:val="221F1F"/>
                <w:spacing w:val="1"/>
                <w:sz w:val="16"/>
              </w:rPr>
              <w:t> </w:t>
            </w:r>
            <w:r>
              <w:rPr>
                <w:color w:val="221F1F"/>
                <w:sz w:val="16"/>
              </w:rPr>
              <w:t>Festsitzgewinde) oder</w:t>
            </w:r>
            <w:r>
              <w:rPr>
                <w:color w:val="221F1F"/>
                <w:spacing w:val="1"/>
                <w:sz w:val="16"/>
              </w:rPr>
              <w:t> </w:t>
            </w:r>
            <w:r>
              <w:rPr>
                <w:color w:val="221F1F"/>
                <w:sz w:val="16"/>
              </w:rPr>
              <w:t>Sn 4 angegeben</w:t>
            </w:r>
            <w:r>
              <w:rPr>
                <w:color w:val="221F1F"/>
                <w:spacing w:val="1"/>
                <w:sz w:val="16"/>
              </w:rPr>
              <w:t> </w:t>
            </w:r>
            <w:r>
              <w:rPr>
                <w:color w:val="221F1F"/>
                <w:sz w:val="16"/>
              </w:rPr>
              <w:t>ist.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8" w:val="left" w:leader="none"/>
                <w:tab w:pos="449" w:val="left" w:leader="none"/>
              </w:tabs>
              <w:spacing w:line="240" w:lineRule="auto" w:before="57" w:after="0"/>
              <w:ind w:left="448" w:right="0" w:hanging="342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>Andere</w:t>
            </w:r>
            <w:r>
              <w:rPr>
                <w:color w:val="221F1F"/>
                <w:spacing w:val="-2"/>
                <w:sz w:val="16"/>
              </w:rPr>
              <w:t> </w:t>
            </w:r>
            <w:r>
              <w:rPr>
                <w:color w:val="221F1F"/>
                <w:sz w:val="16"/>
              </w:rPr>
              <w:t>Festigkeitsklassen</w:t>
            </w:r>
            <w:r>
              <w:rPr>
                <w:color w:val="221F1F"/>
                <w:spacing w:val="-2"/>
                <w:sz w:val="16"/>
              </w:rPr>
              <w:t> </w:t>
            </w:r>
            <w:r>
              <w:rPr>
                <w:color w:val="221F1F"/>
                <w:sz w:val="16"/>
              </w:rPr>
              <w:t>oder</w:t>
            </w:r>
            <w:r>
              <w:rPr>
                <w:color w:val="221F1F"/>
                <w:spacing w:val="-5"/>
                <w:sz w:val="16"/>
              </w:rPr>
              <w:t> </w:t>
            </w:r>
            <w:r>
              <w:rPr>
                <w:color w:val="221F1F"/>
                <w:sz w:val="16"/>
              </w:rPr>
              <w:t>Werkstoffe</w:t>
            </w:r>
            <w:r>
              <w:rPr>
                <w:color w:val="221F1F"/>
                <w:spacing w:val="-4"/>
                <w:sz w:val="16"/>
              </w:rPr>
              <w:t> </w:t>
            </w:r>
            <w:r>
              <w:rPr>
                <w:color w:val="221F1F"/>
                <w:sz w:val="16"/>
              </w:rPr>
              <w:t>nach</w:t>
            </w:r>
            <w:r>
              <w:rPr>
                <w:color w:val="221F1F"/>
                <w:spacing w:val="-4"/>
                <w:sz w:val="16"/>
              </w:rPr>
              <w:t> </w:t>
            </w:r>
            <w:r>
              <w:rPr>
                <w:color w:val="221F1F"/>
                <w:sz w:val="16"/>
              </w:rPr>
              <w:t>Vereinbarung.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1900" w:h="16840"/>
          <w:pgMar w:header="710" w:footer="1180" w:top="940" w:bottom="1360" w:left="620" w:right="58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218" w:after="0"/>
        <w:ind w:left="1200" w:right="0" w:hanging="403"/>
        <w:jc w:val="left"/>
        <w:rPr>
          <w:rFonts w:ascii="Arial"/>
          <w:b/>
          <w:sz w:val="24"/>
        </w:rPr>
      </w:pPr>
      <w:bookmarkStart w:name="_TOC_250000" w:id="6"/>
      <w:bookmarkEnd w:id="6"/>
      <w:r>
        <w:rPr>
          <w:rFonts w:ascii="Arial"/>
          <w:b/>
          <w:color w:val="221F1F"/>
          <w:sz w:val="24"/>
        </w:rPr>
        <w:t>Bezeichnung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798"/>
      </w:pPr>
      <w:r>
        <w:rPr>
          <w:color w:val="221F1F"/>
        </w:rPr>
        <w:t>Bezeichnung</w:t>
      </w:r>
      <w:r>
        <w:rPr>
          <w:color w:val="221F1F"/>
          <w:spacing w:val="29"/>
        </w:rPr>
        <w:t> </w:t>
      </w:r>
      <w:r>
        <w:rPr>
          <w:color w:val="221F1F"/>
        </w:rPr>
        <w:t>einer</w:t>
      </w:r>
      <w:r>
        <w:rPr>
          <w:color w:val="221F1F"/>
          <w:spacing w:val="34"/>
        </w:rPr>
        <w:t> </w:t>
      </w:r>
      <w:r>
        <w:rPr>
          <w:color w:val="221F1F"/>
        </w:rPr>
        <w:t>Stiftschraube</w:t>
      </w:r>
      <w:r>
        <w:rPr>
          <w:color w:val="221F1F"/>
          <w:spacing w:val="29"/>
        </w:rPr>
        <w:t> </w:t>
      </w:r>
      <w:r>
        <w:rPr>
          <w:color w:val="221F1F"/>
        </w:rPr>
        <w:t>mit</w:t>
      </w:r>
      <w:r>
        <w:rPr>
          <w:color w:val="221F1F"/>
          <w:spacing w:val="30"/>
        </w:rPr>
        <w:t> </w:t>
      </w:r>
      <w:r>
        <w:rPr>
          <w:color w:val="221F1F"/>
        </w:rPr>
        <w:t>Festsitzgewinde</w:t>
      </w:r>
      <w:r>
        <w:rPr>
          <w:color w:val="221F1F"/>
          <w:spacing w:val="32"/>
        </w:rPr>
        <w:t> </w:t>
      </w:r>
      <w:r>
        <w:rPr>
          <w:color w:val="221F1F"/>
        </w:rPr>
        <w:t>M12</w:t>
      </w:r>
      <w:r>
        <w:rPr>
          <w:color w:val="221F1F"/>
          <w:spacing w:val="33"/>
        </w:rPr>
        <w:t> </w:t>
      </w:r>
      <w:r>
        <w:rPr>
          <w:color w:val="221F1F"/>
        </w:rPr>
        <w:t>und</w:t>
      </w:r>
      <w:r>
        <w:rPr>
          <w:color w:val="221F1F"/>
          <w:spacing w:val="32"/>
        </w:rPr>
        <w:t> </w:t>
      </w:r>
      <w:r>
        <w:rPr>
          <w:color w:val="221F1F"/>
        </w:rPr>
        <w:t>einschraubseitigem</w:t>
      </w:r>
      <w:r>
        <w:rPr>
          <w:color w:val="221F1F"/>
          <w:spacing w:val="34"/>
        </w:rPr>
        <w:t> </w:t>
      </w:r>
      <w:r>
        <w:rPr>
          <w:color w:val="221F1F"/>
        </w:rPr>
        <w:t>Gewinde</w:t>
      </w:r>
      <w:r>
        <w:rPr>
          <w:color w:val="221F1F"/>
          <w:spacing w:val="30"/>
        </w:rPr>
        <w:t> </w:t>
      </w:r>
      <w:r>
        <w:rPr>
          <w:color w:val="221F1F"/>
        </w:rPr>
        <w:t>der</w:t>
      </w:r>
      <w:r>
        <w:rPr>
          <w:color w:val="221F1F"/>
          <w:spacing w:val="32"/>
        </w:rPr>
        <w:t> </w:t>
      </w:r>
      <w:r>
        <w:rPr>
          <w:color w:val="221F1F"/>
        </w:rPr>
        <w:t>Toleranz-</w:t>
      </w:r>
      <w:r>
        <w:rPr>
          <w:color w:val="221F1F"/>
          <w:spacing w:val="-53"/>
        </w:rPr>
        <w:t> </w:t>
      </w:r>
      <w:r>
        <w:rPr>
          <w:color w:val="221F1F"/>
        </w:rPr>
        <w:t>klasse</w:t>
      </w:r>
      <w:r>
        <w:rPr>
          <w:color w:val="221F1F"/>
          <w:spacing w:val="-2"/>
        </w:rPr>
        <w:t> </w:t>
      </w:r>
      <w:r>
        <w:rPr>
          <w:color w:val="221F1F"/>
        </w:rPr>
        <w:t>Sk</w:t>
      </w:r>
      <w:r>
        <w:rPr>
          <w:color w:val="221F1F"/>
          <w:spacing w:val="2"/>
        </w:rPr>
        <w:t> </w:t>
      </w:r>
      <w:r>
        <w:rPr>
          <w:color w:val="221F1F"/>
        </w:rPr>
        <w:t>6,</w:t>
      </w:r>
      <w:r>
        <w:rPr>
          <w:color w:val="221F1F"/>
          <w:spacing w:val="-1"/>
        </w:rPr>
        <w:t> </w:t>
      </w:r>
      <w:r>
        <w:rPr>
          <w:color w:val="221F1F"/>
        </w:rPr>
        <w:t>Nennlänge</w:t>
      </w:r>
      <w:r>
        <w:rPr>
          <w:color w:val="221F1F"/>
          <w:spacing w:val="1"/>
        </w:rPr>
        <w:t> </w:t>
      </w:r>
      <w:r>
        <w:rPr>
          <w:rFonts w:ascii="Times New Roman" w:hAnsi="Times New Roman"/>
          <w:i/>
          <w:color w:val="221F1F"/>
        </w:rPr>
        <w:t>l</w:t>
      </w:r>
      <w:r>
        <w:rPr>
          <w:rFonts w:ascii="Times New Roman" w:hAnsi="Times New Roman"/>
          <w:i/>
          <w:color w:val="221F1F"/>
          <w:spacing w:val="4"/>
        </w:rPr>
        <w:t> </w:t>
      </w:r>
      <w:r>
        <w:rPr>
          <w:rFonts w:ascii="Symbol" w:hAnsi="Symbol"/>
          <w:color w:val="221F1F"/>
        </w:rPr>
        <w:t></w:t>
      </w:r>
      <w:r>
        <w:rPr>
          <w:rFonts w:ascii="Times New Roman" w:hAnsi="Times New Roman"/>
          <w:color w:val="221F1F"/>
          <w:spacing w:val="8"/>
        </w:rPr>
        <w:t> </w:t>
      </w:r>
      <w:r>
        <w:rPr>
          <w:color w:val="221F1F"/>
        </w:rPr>
        <w:t>80</w:t>
      </w:r>
      <w:r>
        <w:rPr>
          <w:color w:val="221F1F"/>
          <w:spacing w:val="-2"/>
        </w:rPr>
        <w:t> </w:t>
      </w:r>
      <w:r>
        <w:rPr>
          <w:color w:val="221F1F"/>
        </w:rPr>
        <w:t>mm</w:t>
      </w:r>
      <w:r>
        <w:rPr>
          <w:color w:val="221F1F"/>
          <w:spacing w:val="3"/>
        </w:rPr>
        <w:t> </w:t>
      </w:r>
      <w:r>
        <w:rPr>
          <w:color w:val="221F1F"/>
        </w:rPr>
        <w:t>und</w:t>
      </w:r>
      <w:r>
        <w:rPr>
          <w:color w:val="221F1F"/>
          <w:spacing w:val="-2"/>
        </w:rPr>
        <w:t> </w:t>
      </w:r>
      <w:r>
        <w:rPr>
          <w:color w:val="221F1F"/>
        </w:rPr>
        <w:t>Festigkeitsklasse</w:t>
      </w:r>
      <w:r>
        <w:rPr>
          <w:color w:val="221F1F"/>
          <w:spacing w:val="-2"/>
        </w:rPr>
        <w:t> </w:t>
      </w:r>
      <w:r>
        <w:rPr>
          <w:color w:val="221F1F"/>
        </w:rPr>
        <w:t>8.8: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>
          <w:color w:val="221F1F"/>
        </w:rPr>
        <w:t>Stiftschraube</w:t>
      </w:r>
      <w:r>
        <w:rPr>
          <w:color w:val="221F1F"/>
          <w:spacing w:val="-3"/>
        </w:rPr>
        <w:t> </w:t>
      </w:r>
      <w:r>
        <w:rPr>
          <w:color w:val="221F1F"/>
        </w:rPr>
        <w:t>DIN</w:t>
      </w:r>
      <w:r>
        <w:rPr>
          <w:color w:val="221F1F"/>
          <w:spacing w:val="-1"/>
        </w:rPr>
        <w:t> </w:t>
      </w:r>
      <w:r>
        <w:rPr>
          <w:color w:val="221F1F"/>
        </w:rPr>
        <w:t>938</w:t>
      </w:r>
      <w:r>
        <w:rPr>
          <w:color w:val="221F1F"/>
          <w:spacing w:val="-3"/>
        </w:rPr>
        <w:t> </w:t>
      </w:r>
      <w:r>
        <w:rPr>
          <w:color w:val="221F1F"/>
        </w:rPr>
        <w:t>—</w:t>
      </w:r>
      <w:r>
        <w:rPr>
          <w:color w:val="221F1F"/>
          <w:spacing w:val="-2"/>
        </w:rPr>
        <w:t> </w:t>
      </w:r>
      <w:r>
        <w:rPr>
          <w:color w:val="221F1F"/>
        </w:rPr>
        <w:t>M12 </w:t>
      </w:r>
      <w:r>
        <w:rPr>
          <w:rFonts w:ascii="Symbol" w:hAnsi="Symbol"/>
          <w:color w:val="221F1F"/>
        </w:rPr>
        <w:t></w:t>
      </w:r>
      <w:r>
        <w:rPr>
          <w:rFonts w:ascii="Times New Roman" w:hAnsi="Times New Roman"/>
          <w:color w:val="221F1F"/>
          <w:spacing w:val="7"/>
        </w:rPr>
        <w:t> </w:t>
      </w:r>
      <w:r>
        <w:rPr>
          <w:color w:val="221F1F"/>
        </w:rPr>
        <w:t>80</w:t>
      </w:r>
      <w:r>
        <w:rPr>
          <w:color w:val="221F1F"/>
          <w:spacing w:val="-3"/>
        </w:rPr>
        <w:t> </w:t>
      </w:r>
      <w:r>
        <w:rPr>
          <w:color w:val="221F1F"/>
        </w:rPr>
        <w:t>— 8.8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5" w:lineRule="auto" w:before="1"/>
        <w:ind w:left="798"/>
      </w:pPr>
      <w:r>
        <w:rPr>
          <w:color w:val="221F1F"/>
        </w:rPr>
        <w:t>Bezeichnung</w:t>
      </w:r>
      <w:r>
        <w:rPr>
          <w:color w:val="221F1F"/>
          <w:spacing w:val="11"/>
        </w:rPr>
        <w:t> </w:t>
      </w:r>
      <w:r>
        <w:rPr>
          <w:color w:val="221F1F"/>
        </w:rPr>
        <w:t>einer</w:t>
      </w:r>
      <w:r>
        <w:rPr>
          <w:color w:val="221F1F"/>
          <w:spacing w:val="14"/>
        </w:rPr>
        <w:t> </w:t>
      </w:r>
      <w:r>
        <w:rPr>
          <w:color w:val="221F1F"/>
        </w:rPr>
        <w:t>Stiftschraube</w:t>
      </w:r>
      <w:r>
        <w:rPr>
          <w:color w:val="221F1F"/>
          <w:spacing w:val="13"/>
        </w:rPr>
        <w:t> </w:t>
      </w:r>
      <w:r>
        <w:rPr>
          <w:color w:val="221F1F"/>
        </w:rPr>
        <w:t>mit</w:t>
      </w:r>
      <w:r>
        <w:rPr>
          <w:color w:val="221F1F"/>
          <w:spacing w:val="11"/>
        </w:rPr>
        <w:t> </w:t>
      </w:r>
      <w:r>
        <w:rPr>
          <w:color w:val="221F1F"/>
        </w:rPr>
        <w:t>Festsitzgewinde</w:t>
      </w:r>
      <w:r>
        <w:rPr>
          <w:color w:val="221F1F"/>
          <w:spacing w:val="12"/>
        </w:rPr>
        <w:t> </w:t>
      </w:r>
      <w:r>
        <w:rPr>
          <w:color w:val="221F1F"/>
        </w:rPr>
        <w:t>M12</w:t>
      </w:r>
      <w:r>
        <w:rPr>
          <w:color w:val="221F1F"/>
          <w:spacing w:val="-3"/>
        </w:rPr>
        <w:t> </w:t>
      </w:r>
      <w:r>
        <w:rPr>
          <w:rFonts w:ascii="Symbol" w:hAnsi="Symbol"/>
          <w:color w:val="221F1F"/>
        </w:rPr>
        <w:t></w:t>
      </w:r>
      <w:r>
        <w:rPr>
          <w:rFonts w:ascii="Times New Roman" w:hAnsi="Times New Roman"/>
          <w:color w:val="221F1F"/>
          <w:spacing w:val="4"/>
        </w:rPr>
        <w:t> </w:t>
      </w:r>
      <w:r>
        <w:rPr>
          <w:color w:val="221F1F"/>
        </w:rPr>
        <w:t>1,25</w:t>
      </w:r>
      <w:r>
        <w:rPr>
          <w:color w:val="221F1F"/>
          <w:spacing w:val="13"/>
        </w:rPr>
        <w:t> </w:t>
      </w:r>
      <w:r>
        <w:rPr>
          <w:color w:val="221F1F"/>
        </w:rPr>
        <w:t>und</w:t>
      </w:r>
      <w:r>
        <w:rPr>
          <w:color w:val="221F1F"/>
          <w:spacing w:val="13"/>
        </w:rPr>
        <w:t> </w:t>
      </w:r>
      <w:r>
        <w:rPr>
          <w:color w:val="221F1F"/>
        </w:rPr>
        <w:t>einschraubseitigem</w:t>
      </w:r>
      <w:r>
        <w:rPr>
          <w:color w:val="221F1F"/>
          <w:spacing w:val="15"/>
        </w:rPr>
        <w:t> </w:t>
      </w:r>
      <w:r>
        <w:rPr>
          <w:color w:val="221F1F"/>
        </w:rPr>
        <w:t>Gewinde</w:t>
      </w:r>
      <w:r>
        <w:rPr>
          <w:color w:val="221F1F"/>
          <w:spacing w:val="13"/>
        </w:rPr>
        <w:t> </w:t>
      </w:r>
      <w:r>
        <w:rPr>
          <w:color w:val="221F1F"/>
        </w:rPr>
        <w:t>der</w:t>
      </w:r>
      <w:r>
        <w:rPr>
          <w:color w:val="221F1F"/>
          <w:spacing w:val="-53"/>
        </w:rPr>
        <w:t> </w:t>
      </w:r>
      <w:r>
        <w:rPr>
          <w:color w:val="221F1F"/>
        </w:rPr>
        <w:t>Toleranzklasse</w:t>
      </w:r>
      <w:r>
        <w:rPr>
          <w:color w:val="221F1F"/>
          <w:spacing w:val="-2"/>
        </w:rPr>
        <w:t> </w:t>
      </w:r>
      <w:r>
        <w:rPr>
          <w:color w:val="221F1F"/>
        </w:rPr>
        <w:t>Sn</w:t>
      </w:r>
      <w:r>
        <w:rPr>
          <w:color w:val="221F1F"/>
          <w:spacing w:val="1"/>
        </w:rPr>
        <w:t> </w:t>
      </w:r>
      <w:r>
        <w:rPr>
          <w:color w:val="221F1F"/>
        </w:rPr>
        <w:t>4,</w:t>
      </w:r>
      <w:r>
        <w:rPr>
          <w:color w:val="221F1F"/>
          <w:spacing w:val="-1"/>
        </w:rPr>
        <w:t> </w:t>
      </w:r>
      <w:r>
        <w:rPr>
          <w:color w:val="221F1F"/>
        </w:rPr>
        <w:t>Nennlänge</w:t>
      </w:r>
      <w:r>
        <w:rPr>
          <w:color w:val="221F1F"/>
          <w:spacing w:val="1"/>
        </w:rPr>
        <w:t> </w:t>
      </w:r>
      <w:r>
        <w:rPr>
          <w:rFonts w:ascii="Times New Roman" w:hAnsi="Times New Roman"/>
          <w:i/>
          <w:color w:val="221F1F"/>
        </w:rPr>
        <w:t>l</w:t>
      </w:r>
      <w:r>
        <w:rPr>
          <w:rFonts w:ascii="Times New Roman" w:hAnsi="Times New Roman"/>
          <w:i/>
          <w:color w:val="221F1F"/>
          <w:spacing w:val="4"/>
        </w:rPr>
        <w:t> </w:t>
      </w:r>
      <w:r>
        <w:rPr>
          <w:rFonts w:ascii="Symbol" w:hAnsi="Symbol"/>
          <w:color w:val="221F1F"/>
        </w:rPr>
        <w:t></w:t>
      </w:r>
      <w:r>
        <w:rPr>
          <w:rFonts w:ascii="Times New Roman" w:hAnsi="Times New Roman"/>
          <w:color w:val="221F1F"/>
          <w:spacing w:val="6"/>
        </w:rPr>
        <w:t> </w:t>
      </w:r>
      <w:r>
        <w:rPr>
          <w:color w:val="221F1F"/>
        </w:rPr>
        <w:t>80</w:t>
      </w:r>
      <w:r>
        <w:rPr>
          <w:color w:val="221F1F"/>
          <w:spacing w:val="1"/>
        </w:rPr>
        <w:t> </w:t>
      </w:r>
      <w:r>
        <w:rPr>
          <w:color w:val="221F1F"/>
        </w:rPr>
        <w:t>mm</w:t>
      </w:r>
      <w:r>
        <w:rPr>
          <w:color w:val="221F1F"/>
          <w:spacing w:val="3"/>
        </w:rPr>
        <w:t> </w:t>
      </w:r>
      <w:r>
        <w:rPr>
          <w:color w:val="221F1F"/>
        </w:rPr>
        <w:t>und</w:t>
      </w:r>
      <w:r>
        <w:rPr>
          <w:color w:val="221F1F"/>
          <w:spacing w:val="-2"/>
        </w:rPr>
        <w:t> </w:t>
      </w:r>
      <w:r>
        <w:rPr>
          <w:color w:val="221F1F"/>
        </w:rPr>
        <w:t>Festigkeitsklasse</w:t>
      </w:r>
      <w:r>
        <w:rPr>
          <w:color w:val="221F1F"/>
          <w:spacing w:val="-2"/>
        </w:rPr>
        <w:t> </w:t>
      </w:r>
      <w:r>
        <w:rPr>
          <w:color w:val="221F1F"/>
        </w:rPr>
        <w:t>8.8: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color w:val="221F1F"/>
        </w:rPr>
        <w:t>Stiftschraube</w:t>
      </w:r>
      <w:r>
        <w:rPr>
          <w:color w:val="221F1F"/>
          <w:spacing w:val="-3"/>
        </w:rPr>
        <w:t> </w:t>
      </w:r>
      <w:r>
        <w:rPr>
          <w:color w:val="221F1F"/>
        </w:rPr>
        <w:t>DIN</w:t>
      </w:r>
      <w:r>
        <w:rPr>
          <w:color w:val="221F1F"/>
          <w:spacing w:val="-1"/>
        </w:rPr>
        <w:t> </w:t>
      </w:r>
      <w:r>
        <w:rPr>
          <w:color w:val="221F1F"/>
        </w:rPr>
        <w:t>938</w:t>
      </w:r>
      <w:r>
        <w:rPr>
          <w:color w:val="221F1F"/>
          <w:spacing w:val="-2"/>
        </w:rPr>
        <w:t> </w:t>
      </w:r>
      <w:r>
        <w:rPr>
          <w:color w:val="221F1F"/>
        </w:rPr>
        <w:t>—</w:t>
      </w:r>
      <w:r>
        <w:rPr>
          <w:color w:val="221F1F"/>
          <w:spacing w:val="-2"/>
        </w:rPr>
        <w:t> </w:t>
      </w:r>
      <w:r>
        <w:rPr>
          <w:color w:val="221F1F"/>
        </w:rPr>
        <w:t>M12</w:t>
      </w:r>
      <w:r>
        <w:rPr>
          <w:color w:val="221F1F"/>
          <w:spacing w:val="1"/>
        </w:rPr>
        <w:t> </w:t>
      </w:r>
      <w:r>
        <w:rPr>
          <w:rFonts w:ascii="Symbol" w:hAnsi="Symbol"/>
          <w:color w:val="221F1F"/>
        </w:rPr>
        <w:t></w:t>
      </w:r>
      <w:r>
        <w:rPr>
          <w:rFonts w:ascii="Times New Roman" w:hAnsi="Times New Roman"/>
          <w:color w:val="221F1F"/>
          <w:spacing w:val="7"/>
        </w:rPr>
        <w:t> </w:t>
      </w:r>
      <w:r>
        <w:rPr>
          <w:color w:val="221F1F"/>
        </w:rPr>
        <w:t>1,25 Sn</w:t>
      </w:r>
      <w:r>
        <w:rPr>
          <w:color w:val="221F1F"/>
          <w:spacing w:val="1"/>
        </w:rPr>
        <w:t> </w:t>
      </w:r>
      <w:r>
        <w:rPr>
          <w:color w:val="221F1F"/>
        </w:rPr>
        <w:t>4</w:t>
      </w:r>
      <w:r>
        <w:rPr>
          <w:color w:val="221F1F"/>
          <w:spacing w:val="-5"/>
        </w:rPr>
        <w:t> </w:t>
      </w:r>
      <w:r>
        <w:rPr>
          <w:rFonts w:ascii="Symbol" w:hAnsi="Symbol"/>
          <w:color w:val="221F1F"/>
        </w:rPr>
        <w:t></w:t>
      </w:r>
      <w:r>
        <w:rPr>
          <w:rFonts w:ascii="Times New Roman" w:hAnsi="Times New Roman"/>
          <w:color w:val="221F1F"/>
          <w:spacing w:val="8"/>
        </w:rPr>
        <w:t> </w:t>
      </w:r>
      <w:r>
        <w:rPr>
          <w:color w:val="221F1F"/>
        </w:rPr>
        <w:t>80</w:t>
      </w:r>
      <w:r>
        <w:rPr>
          <w:color w:val="221F1F"/>
          <w:spacing w:val="-3"/>
        </w:rPr>
        <w:t> </w:t>
      </w:r>
      <w:r>
        <w:rPr>
          <w:color w:val="221F1F"/>
        </w:rPr>
        <w:t>—</w:t>
      </w:r>
      <w:r>
        <w:rPr>
          <w:color w:val="221F1F"/>
          <w:spacing w:val="-1"/>
        </w:rPr>
        <w:t> </w:t>
      </w:r>
      <w:r>
        <w:rPr>
          <w:color w:val="221F1F"/>
        </w:rPr>
        <w:t>8.8</w:t>
      </w:r>
    </w:p>
    <w:p>
      <w:pPr>
        <w:pStyle w:val="BodyText"/>
        <w:spacing w:before="5"/>
      </w:pPr>
    </w:p>
    <w:p>
      <w:pPr>
        <w:pStyle w:val="BodyText"/>
        <w:ind w:left="798" w:hanging="1"/>
      </w:pPr>
      <w:r>
        <w:rPr>
          <w:color w:val="221F1F"/>
        </w:rPr>
        <w:t>Bezeichnung</w:t>
      </w:r>
      <w:r>
        <w:rPr>
          <w:color w:val="221F1F"/>
          <w:spacing w:val="35"/>
        </w:rPr>
        <w:t> </w:t>
      </w:r>
      <w:r>
        <w:rPr>
          <w:color w:val="221F1F"/>
        </w:rPr>
        <w:t>einer</w:t>
      </w:r>
      <w:r>
        <w:rPr>
          <w:color w:val="221F1F"/>
          <w:spacing w:val="38"/>
        </w:rPr>
        <w:t> </w:t>
      </w:r>
      <w:r>
        <w:rPr>
          <w:color w:val="221F1F"/>
        </w:rPr>
        <w:t>Stiftschraube</w:t>
      </w:r>
      <w:r>
        <w:rPr>
          <w:color w:val="221F1F"/>
          <w:spacing w:val="36"/>
        </w:rPr>
        <w:t> </w:t>
      </w:r>
      <w:r>
        <w:rPr>
          <w:color w:val="221F1F"/>
        </w:rPr>
        <w:t>mit</w:t>
      </w:r>
      <w:r>
        <w:rPr>
          <w:color w:val="221F1F"/>
          <w:spacing w:val="36"/>
        </w:rPr>
        <w:t> </w:t>
      </w:r>
      <w:r>
        <w:rPr>
          <w:color w:val="221F1F"/>
        </w:rPr>
        <w:t>Gewinde</w:t>
      </w:r>
      <w:r>
        <w:rPr>
          <w:color w:val="221F1F"/>
          <w:spacing w:val="36"/>
        </w:rPr>
        <w:t> </w:t>
      </w:r>
      <w:r>
        <w:rPr>
          <w:color w:val="221F1F"/>
        </w:rPr>
        <w:t>M12</w:t>
      </w:r>
      <w:r>
        <w:rPr>
          <w:color w:val="221F1F"/>
          <w:spacing w:val="36"/>
        </w:rPr>
        <w:t> </w:t>
      </w:r>
      <w:r>
        <w:rPr>
          <w:color w:val="221F1F"/>
        </w:rPr>
        <w:t>ohne</w:t>
      </w:r>
      <w:r>
        <w:rPr>
          <w:color w:val="221F1F"/>
          <w:spacing w:val="36"/>
        </w:rPr>
        <w:t> </w:t>
      </w:r>
      <w:r>
        <w:rPr>
          <w:color w:val="221F1F"/>
        </w:rPr>
        <w:t>Festsitzgewinde</w:t>
      </w:r>
      <w:r>
        <w:rPr>
          <w:color w:val="221F1F"/>
          <w:spacing w:val="36"/>
        </w:rPr>
        <w:t> </w:t>
      </w:r>
      <w:r>
        <w:rPr>
          <w:color w:val="221F1F"/>
        </w:rPr>
        <w:t>(Fo),</w:t>
      </w:r>
      <w:r>
        <w:rPr>
          <w:color w:val="221F1F"/>
          <w:spacing w:val="38"/>
        </w:rPr>
        <w:t> </w:t>
      </w:r>
      <w:r>
        <w:rPr>
          <w:color w:val="221F1F"/>
        </w:rPr>
        <w:t>Nennlänge</w:t>
      </w:r>
      <w:r>
        <w:rPr>
          <w:color w:val="221F1F"/>
          <w:spacing w:val="39"/>
        </w:rPr>
        <w:t> </w:t>
      </w:r>
      <w:r>
        <w:rPr>
          <w:rFonts w:ascii="Times New Roman" w:hAnsi="Times New Roman"/>
          <w:i/>
          <w:color w:val="221F1F"/>
        </w:rPr>
        <w:t>l</w:t>
      </w:r>
      <w:r>
        <w:rPr>
          <w:rFonts w:ascii="Times New Roman" w:hAnsi="Times New Roman"/>
          <w:i/>
          <w:color w:val="221F1F"/>
          <w:spacing w:val="3"/>
        </w:rPr>
        <w:t> </w:t>
      </w:r>
      <w:r>
        <w:rPr>
          <w:rFonts w:ascii="Symbol" w:hAnsi="Symbol"/>
          <w:color w:val="221F1F"/>
        </w:rPr>
        <w:t></w:t>
      </w:r>
      <w:r>
        <w:rPr>
          <w:rFonts w:ascii="Times New Roman" w:hAnsi="Times New Roman"/>
          <w:color w:val="221F1F"/>
          <w:spacing w:val="4"/>
        </w:rPr>
        <w:t> </w:t>
      </w:r>
      <w:r>
        <w:rPr>
          <w:color w:val="221F1F"/>
        </w:rPr>
        <w:t>80</w:t>
      </w:r>
      <w:r>
        <w:rPr>
          <w:color w:val="221F1F"/>
          <w:spacing w:val="-1"/>
        </w:rPr>
        <w:t> </w:t>
      </w:r>
      <w:r>
        <w:rPr>
          <w:color w:val="221F1F"/>
        </w:rPr>
        <w:t>mm</w:t>
      </w:r>
      <w:r>
        <w:rPr>
          <w:color w:val="221F1F"/>
          <w:spacing w:val="39"/>
        </w:rPr>
        <w:t> </w:t>
      </w:r>
      <w:r>
        <w:rPr>
          <w:color w:val="221F1F"/>
        </w:rPr>
        <w:t>und</w:t>
      </w:r>
      <w:r>
        <w:rPr>
          <w:color w:val="221F1F"/>
          <w:spacing w:val="-53"/>
        </w:rPr>
        <w:t> </w:t>
      </w:r>
      <w:r>
        <w:rPr>
          <w:color w:val="221F1F"/>
        </w:rPr>
        <w:t>Festigkeitsklasse</w:t>
      </w:r>
      <w:r>
        <w:rPr>
          <w:color w:val="221F1F"/>
          <w:spacing w:val="-2"/>
        </w:rPr>
        <w:t> </w:t>
      </w:r>
      <w:r>
        <w:rPr>
          <w:color w:val="221F1F"/>
        </w:rPr>
        <w:t>8.8:</w:t>
      </w:r>
    </w:p>
    <w:p>
      <w:pPr>
        <w:pStyle w:val="BodyText"/>
        <w:spacing w:before="5"/>
        <w:rPr>
          <w:sz w:val="12"/>
        </w:rPr>
      </w:pPr>
    </w:p>
    <w:p>
      <w:pPr>
        <w:pStyle w:val="Heading2"/>
        <w:spacing w:before="101"/>
      </w:pPr>
      <w:r>
        <w:rPr>
          <w:color w:val="221F1F"/>
        </w:rPr>
        <w:t>Stiftschraube</w:t>
      </w:r>
      <w:r>
        <w:rPr>
          <w:color w:val="221F1F"/>
          <w:spacing w:val="-3"/>
        </w:rPr>
        <w:t> </w:t>
      </w:r>
      <w:r>
        <w:rPr>
          <w:color w:val="221F1F"/>
        </w:rPr>
        <w:t>DIN</w:t>
      </w:r>
      <w:r>
        <w:rPr>
          <w:color w:val="221F1F"/>
          <w:spacing w:val="-1"/>
        </w:rPr>
        <w:t> </w:t>
      </w:r>
      <w:r>
        <w:rPr>
          <w:color w:val="221F1F"/>
        </w:rPr>
        <w:t>938</w:t>
      </w:r>
      <w:r>
        <w:rPr>
          <w:color w:val="221F1F"/>
          <w:spacing w:val="-3"/>
        </w:rPr>
        <w:t> </w:t>
      </w:r>
      <w:r>
        <w:rPr>
          <w:color w:val="221F1F"/>
        </w:rPr>
        <w:t>—</w:t>
      </w:r>
      <w:r>
        <w:rPr>
          <w:color w:val="221F1F"/>
          <w:spacing w:val="-2"/>
        </w:rPr>
        <w:t> </w:t>
      </w:r>
      <w:r>
        <w:rPr>
          <w:color w:val="221F1F"/>
        </w:rPr>
        <w:t>M12</w:t>
      </w:r>
      <w:r>
        <w:rPr>
          <w:color w:val="221F1F"/>
          <w:spacing w:val="-1"/>
        </w:rPr>
        <w:t> </w:t>
      </w:r>
      <w:r>
        <w:rPr>
          <w:color w:val="221F1F"/>
        </w:rPr>
        <w:t>Fo </w:t>
      </w:r>
      <w:r>
        <w:rPr>
          <w:rFonts w:ascii="Symbol" w:hAnsi="Symbol"/>
          <w:color w:val="221F1F"/>
        </w:rPr>
        <w:t></w:t>
      </w:r>
      <w:r>
        <w:rPr>
          <w:rFonts w:ascii="Times New Roman" w:hAnsi="Times New Roman"/>
          <w:color w:val="221F1F"/>
          <w:spacing w:val="8"/>
        </w:rPr>
        <w:t> </w:t>
      </w:r>
      <w:r>
        <w:rPr>
          <w:color w:val="221F1F"/>
        </w:rPr>
        <w:t>80 —</w:t>
      </w:r>
      <w:r>
        <w:rPr>
          <w:color w:val="221F1F"/>
          <w:spacing w:val="-3"/>
        </w:rPr>
        <w:t> </w:t>
      </w:r>
      <w:r>
        <w:rPr>
          <w:color w:val="221F1F"/>
        </w:rPr>
        <w:t>8.8</w:t>
      </w:r>
    </w:p>
    <w:p>
      <w:pPr>
        <w:pStyle w:val="BodyText"/>
        <w:spacing w:before="7"/>
      </w:pPr>
    </w:p>
    <w:p>
      <w:pPr>
        <w:pStyle w:val="BodyText"/>
        <w:ind w:left="798" w:right="147" w:hanging="1"/>
        <w:jc w:val="both"/>
      </w:pPr>
      <w:r>
        <w:rPr>
          <w:color w:val="221F1F"/>
        </w:rPr>
        <w:t>Sollen die Stiftschrauben einschraubseitig und mutterseitig mit unterschiedlichen Gewindesteigungen geliefert</w:t>
      </w:r>
      <w:r>
        <w:rPr>
          <w:color w:val="221F1F"/>
          <w:spacing w:val="-53"/>
        </w:rPr>
        <w:t> </w:t>
      </w:r>
      <w:r>
        <w:rPr>
          <w:color w:val="221F1F"/>
        </w:rPr>
        <w:t>werden, so ist dies in der Bezeichnung anzugeben, wobei in der Reihenfolge zuerst das einschraubseitige</w:t>
      </w:r>
      <w:r>
        <w:rPr>
          <w:color w:val="221F1F"/>
          <w:spacing w:val="1"/>
        </w:rPr>
        <w:t> </w:t>
      </w:r>
      <w:r>
        <w:rPr>
          <w:color w:val="221F1F"/>
        </w:rPr>
        <w:t>Gewinde</w:t>
      </w:r>
      <w:r>
        <w:rPr>
          <w:color w:val="221F1F"/>
          <w:spacing w:val="1"/>
        </w:rPr>
        <w:t> </w:t>
      </w:r>
      <w:r>
        <w:rPr>
          <w:color w:val="221F1F"/>
        </w:rPr>
        <w:t>zu</w:t>
      </w:r>
      <w:r>
        <w:rPr>
          <w:color w:val="221F1F"/>
          <w:spacing w:val="1"/>
        </w:rPr>
        <w:t> </w:t>
      </w:r>
      <w:r>
        <w:rPr>
          <w:color w:val="221F1F"/>
        </w:rPr>
        <w:t>nennen</w:t>
      </w:r>
      <w:r>
        <w:rPr>
          <w:color w:val="221F1F"/>
          <w:spacing w:val="1"/>
        </w:rPr>
        <w:t> </w:t>
      </w:r>
      <w:r>
        <w:rPr>
          <w:color w:val="221F1F"/>
        </w:rPr>
        <w:t>ist,</w:t>
      </w:r>
      <w:r>
        <w:rPr>
          <w:color w:val="221F1F"/>
          <w:spacing w:val="2"/>
        </w:rPr>
        <w:t> </w:t>
      </w:r>
      <w:r>
        <w:rPr>
          <w:color w:val="221F1F"/>
        </w:rPr>
        <w:t>z.</w:t>
      </w:r>
      <w:r>
        <w:rPr>
          <w:color w:val="221F1F"/>
          <w:spacing w:val="1"/>
        </w:rPr>
        <w:t> </w:t>
      </w:r>
      <w:r>
        <w:rPr>
          <w:color w:val="221F1F"/>
        </w:rPr>
        <w:t>B.: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0"/>
      </w:pPr>
      <w:r>
        <w:rPr>
          <w:color w:val="221F1F"/>
        </w:rPr>
        <w:t>Stiftschraube</w:t>
      </w:r>
      <w:r>
        <w:rPr>
          <w:color w:val="221F1F"/>
          <w:spacing w:val="-3"/>
        </w:rPr>
        <w:t> </w:t>
      </w:r>
      <w:r>
        <w:rPr>
          <w:color w:val="221F1F"/>
        </w:rPr>
        <w:t>DIN 938</w:t>
      </w:r>
      <w:r>
        <w:rPr>
          <w:color w:val="221F1F"/>
          <w:spacing w:val="-3"/>
        </w:rPr>
        <w:t> </w:t>
      </w:r>
      <w:r>
        <w:rPr>
          <w:color w:val="221F1F"/>
        </w:rPr>
        <w:t>—</w:t>
      </w:r>
      <w:r>
        <w:rPr>
          <w:color w:val="221F1F"/>
          <w:spacing w:val="-2"/>
        </w:rPr>
        <w:t> </w:t>
      </w:r>
      <w:r>
        <w:rPr>
          <w:color w:val="221F1F"/>
        </w:rPr>
        <w:t>M12 — M12</w:t>
      </w:r>
      <w:r>
        <w:rPr>
          <w:color w:val="221F1F"/>
          <w:spacing w:val="1"/>
        </w:rPr>
        <w:t> </w:t>
      </w:r>
      <w:r>
        <w:rPr>
          <w:rFonts w:ascii="Symbol" w:hAnsi="Symbol"/>
          <w:color w:val="221F1F"/>
        </w:rPr>
        <w:t></w:t>
      </w:r>
      <w:r>
        <w:rPr>
          <w:rFonts w:ascii="Times New Roman" w:hAnsi="Times New Roman"/>
          <w:color w:val="221F1F"/>
          <w:spacing w:val="7"/>
        </w:rPr>
        <w:t> </w:t>
      </w:r>
      <w:r>
        <w:rPr>
          <w:color w:val="221F1F"/>
        </w:rPr>
        <w:t>1,25</w:t>
      </w:r>
      <w:r>
        <w:rPr>
          <w:color w:val="221F1F"/>
          <w:spacing w:val="-3"/>
        </w:rPr>
        <w:t> </w:t>
      </w:r>
      <w:r>
        <w:rPr>
          <w:rFonts w:ascii="Symbol" w:hAnsi="Symbol"/>
          <w:color w:val="221F1F"/>
        </w:rPr>
        <w:t></w:t>
      </w:r>
      <w:r>
        <w:rPr>
          <w:rFonts w:ascii="Times New Roman" w:hAnsi="Times New Roman"/>
          <w:color w:val="221F1F"/>
          <w:spacing w:val="7"/>
        </w:rPr>
        <w:t> </w:t>
      </w:r>
      <w:r>
        <w:rPr>
          <w:color w:val="221F1F"/>
        </w:rPr>
        <w:t>80</w:t>
      </w:r>
      <w:r>
        <w:rPr>
          <w:color w:val="221F1F"/>
          <w:spacing w:val="-3"/>
        </w:rPr>
        <w:t> </w:t>
      </w:r>
      <w:r>
        <w:rPr>
          <w:color w:val="221F1F"/>
        </w:rPr>
        <w:t>— 8.8</w:t>
      </w:r>
    </w:p>
    <w:p>
      <w:pPr>
        <w:pStyle w:val="BodyText"/>
        <w:spacing w:before="7"/>
      </w:pPr>
    </w:p>
    <w:p>
      <w:pPr>
        <w:pStyle w:val="BodyText"/>
        <w:ind w:left="798"/>
        <w:jc w:val="both"/>
      </w:pPr>
      <w:r>
        <w:rPr>
          <w:color w:val="221F1F"/>
        </w:rPr>
        <w:t>Für</w:t>
      </w:r>
      <w:r>
        <w:rPr>
          <w:color w:val="221F1F"/>
          <w:spacing w:val="-3"/>
        </w:rPr>
        <w:t> </w:t>
      </w:r>
      <w:r>
        <w:rPr>
          <w:color w:val="221F1F"/>
        </w:rPr>
        <w:t>die</w:t>
      </w:r>
      <w:r>
        <w:rPr>
          <w:color w:val="221F1F"/>
          <w:spacing w:val="-2"/>
        </w:rPr>
        <w:t> </w:t>
      </w:r>
      <w:r>
        <w:rPr>
          <w:color w:val="221F1F"/>
        </w:rPr>
        <w:t>Bezeichnung</w:t>
      </w:r>
      <w:r>
        <w:rPr>
          <w:color w:val="221F1F"/>
          <w:spacing w:val="-2"/>
        </w:rPr>
        <w:t> </w:t>
      </w:r>
      <w:r>
        <w:rPr>
          <w:color w:val="221F1F"/>
        </w:rPr>
        <w:t>von</w:t>
      </w:r>
      <w:r>
        <w:rPr>
          <w:color w:val="221F1F"/>
          <w:spacing w:val="-4"/>
        </w:rPr>
        <w:t> </w:t>
      </w:r>
      <w:r>
        <w:rPr>
          <w:color w:val="221F1F"/>
        </w:rPr>
        <w:t>Formen</w:t>
      </w:r>
      <w:r>
        <w:rPr>
          <w:color w:val="221F1F"/>
          <w:spacing w:val="-5"/>
        </w:rPr>
        <w:t> </w:t>
      </w:r>
      <w:r>
        <w:rPr>
          <w:color w:val="221F1F"/>
        </w:rPr>
        <w:t>und</w:t>
      </w:r>
      <w:r>
        <w:rPr>
          <w:color w:val="221F1F"/>
          <w:spacing w:val="-4"/>
        </w:rPr>
        <w:t> </w:t>
      </w:r>
      <w:r>
        <w:rPr>
          <w:color w:val="221F1F"/>
        </w:rPr>
        <w:t>Ausführungen mit</w:t>
      </w:r>
      <w:r>
        <w:rPr>
          <w:color w:val="221F1F"/>
          <w:spacing w:val="-4"/>
        </w:rPr>
        <w:t> </w:t>
      </w:r>
      <w:r>
        <w:rPr>
          <w:color w:val="221F1F"/>
        </w:rPr>
        <w:t>zusätzlichen</w:t>
      </w:r>
      <w:r>
        <w:rPr>
          <w:color w:val="221F1F"/>
          <w:spacing w:val="-2"/>
        </w:rPr>
        <w:t> </w:t>
      </w:r>
      <w:r>
        <w:rPr>
          <w:color w:val="221F1F"/>
        </w:rPr>
        <w:t>Bestellangaben</w:t>
      </w:r>
      <w:r>
        <w:rPr>
          <w:color w:val="221F1F"/>
          <w:spacing w:val="-1"/>
        </w:rPr>
        <w:t> </w:t>
      </w:r>
      <w:r>
        <w:rPr>
          <w:color w:val="221F1F"/>
        </w:rPr>
        <w:t>gilt</w:t>
      </w:r>
      <w:r>
        <w:rPr>
          <w:color w:val="221F1F"/>
          <w:spacing w:val="-5"/>
        </w:rPr>
        <w:t> </w:t>
      </w:r>
      <w:r>
        <w:rPr>
          <w:color w:val="221F1F"/>
        </w:rPr>
        <w:t>DIN</w:t>
      </w:r>
      <w:r>
        <w:rPr>
          <w:color w:val="221F1F"/>
          <w:spacing w:val="-5"/>
        </w:rPr>
        <w:t> </w:t>
      </w:r>
      <w:r>
        <w:rPr>
          <w:color w:val="221F1F"/>
        </w:rPr>
        <w:t>962.</w:t>
      </w:r>
    </w:p>
    <w:sectPr>
      <w:pgSz w:w="11900" w:h="16840"/>
      <w:pgMar w:header="710" w:footer="1180" w:top="940" w:bottom="136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3.839802pt;margin-top:772.005798pt;width:12.15pt;height:14.35pt;mso-position-horizontal-relative:page;mso-position-vertical-relative:page;z-index:-1778636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21F1F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9.360168pt;margin-top:772.005798pt;width:12.15pt;height:14.35pt;mso-position-horizontal-relative:page;mso-position-vertical-relative:page;z-index:-1778585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221F1F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839802pt;margin-top:34.485783pt;width:86.45pt;height:14.35pt;mso-position-horizontal-relative:page;mso-position-vertical-relative:page;z-index:-177873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21F1F"/>
                    <w:sz w:val="22"/>
                  </w:rPr>
                  <w:t>DIN</w:t>
                </w:r>
                <w:r>
                  <w:rPr>
                    <w:rFonts w:ascii="Arial"/>
                    <w:b/>
                    <w:color w:val="221F1F"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F1F"/>
                    <w:sz w:val="22"/>
                  </w:rPr>
                  <w:t>938:2012-12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73.119995pt;margin-top:34.485783pt;width:86.45pt;height:14.35pt;mso-position-horizontal-relative:page;mso-position-vertical-relative:page;z-index:-177868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221F1F"/>
                    <w:sz w:val="22"/>
                  </w:rPr>
                  <w:t>DIN</w:t>
                </w:r>
                <w:r>
                  <w:rPr>
                    <w:rFonts w:ascii="Arial"/>
                    <w:b/>
                    <w:color w:val="221F1F"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21F1F"/>
                    <w:sz w:val="22"/>
                  </w:rPr>
                  <w:t>938:2012-12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"/>
      <w:lvlJc w:val="left"/>
      <w:pPr>
        <w:ind w:left="448" w:hanging="341"/>
        <w:jc w:val="left"/>
      </w:pPr>
      <w:rPr>
        <w:rFonts w:hint="default" w:ascii="Arial MT" w:hAnsi="Arial MT" w:eastAsia="Arial MT" w:cs="Arial MT"/>
        <w:color w:val="221F1F"/>
        <w:w w:val="99"/>
        <w:position w:val="6"/>
        <w:sz w:val="14"/>
        <w:szCs w:val="1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8" w:hanging="34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96" w:hanging="34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24" w:hanging="34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52" w:hanging="34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08" w:hanging="34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36" w:hanging="34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64" w:hanging="341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19" w:hanging="403"/>
        <w:jc w:val="right"/>
      </w:pPr>
      <w:rPr>
        <w:rFonts w:hint="default" w:ascii="Arial" w:hAnsi="Arial" w:eastAsia="Arial" w:cs="Arial"/>
        <w:b/>
        <w:bCs/>
        <w:color w:val="221F1F"/>
        <w:w w:val="99"/>
        <w:sz w:val="24"/>
        <w:szCs w:val="24"/>
        <w:lang w:val="de-DE" w:eastAsia="en-US" w:bidi="ar-SA"/>
      </w:rPr>
    </w:lvl>
    <w:lvl w:ilvl="1">
      <w:start w:val="1"/>
      <w:numFmt w:val="lowerLetter"/>
      <w:lvlText w:val="%2"/>
      <w:lvlJc w:val="left"/>
      <w:pPr>
        <w:ind w:left="1139" w:hanging="341"/>
        <w:jc w:val="left"/>
      </w:pPr>
      <w:rPr>
        <w:rFonts w:hint="default" w:ascii="Arial MT" w:hAnsi="Arial MT" w:eastAsia="Arial MT" w:cs="Arial MT"/>
        <w:color w:val="221F1F"/>
        <w:w w:val="99"/>
        <w:position w:val="6"/>
        <w:sz w:val="14"/>
        <w:szCs w:val="14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02" w:hanging="34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64" w:hanging="34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26" w:hanging="34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88" w:hanging="34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51" w:hanging="34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13" w:hanging="34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575" w:hanging="34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99" w:hanging="401"/>
        <w:jc w:val="left"/>
      </w:pPr>
      <w:rPr>
        <w:rFonts w:hint="default" w:ascii="Arial MT" w:hAnsi="Arial MT" w:eastAsia="Arial MT" w:cs="Arial MT"/>
        <w:color w:val="221F1F"/>
        <w:spacing w:val="-1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2150" w:hanging="40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3100" w:hanging="40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4050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000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950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900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850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800" w:hanging="40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37" w:hanging="721"/>
        <w:jc w:val="left"/>
      </w:pPr>
      <w:rPr>
        <w:rFonts w:hint="default" w:ascii="Arial" w:hAnsi="Arial" w:eastAsia="Arial" w:cs="Arial"/>
        <w:b/>
        <w:bCs/>
        <w:color w:val="221F1F"/>
        <w:w w:val="99"/>
        <w:sz w:val="20"/>
        <w:szCs w:val="20"/>
        <w:lang w:val="de-DE" w:eastAsia="en-US" w:bidi="ar-SA"/>
      </w:rPr>
    </w:lvl>
    <w:lvl w:ilvl="1">
      <w:start w:val="1"/>
      <w:numFmt w:val="lowerLetter"/>
      <w:lvlText w:val="%2)"/>
      <w:lvlJc w:val="left"/>
      <w:pPr>
        <w:ind w:left="1199" w:hanging="401"/>
        <w:jc w:val="left"/>
      </w:pPr>
      <w:rPr>
        <w:rFonts w:hint="default" w:ascii="Arial MT" w:hAnsi="Arial MT" w:eastAsia="Arial MT" w:cs="Arial MT"/>
        <w:color w:val="221F1F"/>
        <w:spacing w:val="-1"/>
        <w:w w:val="99"/>
        <w:sz w:val="20"/>
        <w:szCs w:val="20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55" w:hanging="40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11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66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422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77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533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588" w:hanging="401"/>
      </w:pPr>
      <w:rPr>
        <w:rFonts w:hint="default"/>
        <w:lang w:val="de-D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TOC1" w:type="paragraph">
    <w:name w:val="TOC 1"/>
    <w:basedOn w:val="Normal"/>
    <w:uiPriority w:val="1"/>
    <w:qFormat/>
    <w:pPr>
      <w:spacing w:before="118"/>
      <w:ind w:left="837" w:hanging="722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54"/>
      <w:ind w:left="116"/>
      <w:outlineLvl w:val="1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066"/>
      <w:outlineLvl w:val="2"/>
    </w:pPr>
    <w:rPr>
      <w:rFonts w:ascii="Arial MT" w:hAnsi="Arial MT" w:eastAsia="Arial MT" w:cs="Arial MT"/>
      <w:sz w:val="22"/>
      <w:szCs w:val="22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798"/>
      <w:outlineLvl w:val="3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402"/>
    </w:pPr>
    <w:rPr>
      <w:rFonts w:ascii="Arial MT" w:hAnsi="Arial MT" w:eastAsia="Arial MT" w:cs="Arial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2021-09-27T13:04:34Z</dcterms:created>
  <dcterms:modified xsi:type="dcterms:W3CDTF">2021-09-27T13:04:34Z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2013-02-01T00:00:00Z</vt:filetime>
  </property>
  <property fmtid="{D5CDD505-2E9C-101B-9397-08002B2CF9AE}" pid="3" name="LastSaved">
    <vt:filetime>2021-09-27T00:00:00Z</vt:filetime>
  </property>
</Properties>
</file>