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EF" w:rsidRPr="000D27EF" w:rsidRDefault="000D27EF" w:rsidP="000D27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A85A7"/>
          <w:kern w:val="36"/>
          <w:sz w:val="36"/>
          <w:szCs w:val="36"/>
          <w:lang w:eastAsia="ru-RU"/>
        </w:rPr>
      </w:pPr>
      <w:r w:rsidRPr="000D27EF">
        <w:rPr>
          <w:rFonts w:ascii="Arial" w:eastAsia="Times New Roman" w:hAnsi="Arial" w:cs="Arial"/>
          <w:color w:val="5A85A7"/>
          <w:kern w:val="36"/>
          <w:sz w:val="36"/>
          <w:szCs w:val="36"/>
          <w:lang w:eastAsia="ru-RU"/>
        </w:rPr>
        <w:t>DIN 831 Скоба такелажная омегообразная без шплинта</w:t>
      </w:r>
    </w:p>
    <w:p w:rsidR="000D27EF" w:rsidRPr="000D27EF" w:rsidRDefault="000D27EF" w:rsidP="000D2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C3E50"/>
          <w:sz w:val="21"/>
          <w:lang w:eastAsia="ru-RU"/>
        </w:rPr>
      </w:pPr>
    </w:p>
    <w:p w:rsidR="000D27EF" w:rsidRPr="000D27EF" w:rsidRDefault="000D27EF" w:rsidP="000D2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0D27E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Конструкция: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DIN 831 — без шплинта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0D27E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Материал: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сталь класс 8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0D27E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Коэффициент запаса: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6:1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0D27E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Маркировка: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SWL (грузоподъемность, серия, номер партии)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0D27E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Покрытие:</w:t>
      </w:r>
      <w:r w:rsidRPr="000D27E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оцинкованная, штифт окрашенный</w:t>
      </w:r>
    </w:p>
    <w:tbl>
      <w:tblPr>
        <w:tblW w:w="4000" w:type="pct"/>
        <w:tblCellSpacing w:w="15" w:type="dxa"/>
        <w:tblInd w:w="5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1147"/>
        <w:gridCol w:w="1306"/>
        <w:gridCol w:w="1461"/>
        <w:gridCol w:w="1249"/>
        <w:gridCol w:w="1249"/>
        <w:gridCol w:w="1264"/>
      </w:tblGrid>
      <w:tr w:rsidR="000D27EF" w:rsidRPr="000D27EF" w:rsidTr="000D27E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Г/</w:t>
            </w:r>
            <w:proofErr w:type="spellStart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п</w:t>
            </w:r>
            <w:proofErr w:type="spellEnd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                   Скоба DIN 831                                      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vAlign w:val="center"/>
            <w:hideMark/>
          </w:tcPr>
          <w:p w:rsidR="000D27EF" w:rsidRPr="000D27EF" w:rsidRDefault="000D27EF" w:rsidP="000D2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D,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d1,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a</w:t>
            </w:r>
            <w:proofErr w:type="spellEnd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c</w:t>
            </w:r>
            <w:proofErr w:type="spellEnd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e</w:t>
            </w:r>
            <w:proofErr w:type="spellEnd"/>
            <w:r w:rsidRPr="000D27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190</w:t>
            </w:r>
          </w:p>
        </w:tc>
      </w:tr>
      <w:tr w:rsidR="000D27EF" w:rsidRPr="000D27EF" w:rsidTr="000D27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0D27EF" w:rsidRPr="000D27EF" w:rsidRDefault="000D27EF" w:rsidP="000D27E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D27E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238</w:t>
            </w:r>
          </w:p>
        </w:tc>
      </w:tr>
    </w:tbl>
    <w:p w:rsidR="00A83162" w:rsidRDefault="00A83162"/>
    <w:sectPr w:rsidR="00A83162" w:rsidSect="00A8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7EF"/>
    <w:rsid w:val="000D27EF"/>
    <w:rsid w:val="00A8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2"/>
  </w:style>
  <w:style w:type="paragraph" w:styleId="1">
    <w:name w:val="heading 1"/>
    <w:basedOn w:val="a"/>
    <w:link w:val="10"/>
    <w:uiPriority w:val="9"/>
    <w:qFormat/>
    <w:rsid w:val="000D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7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2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2021-05-27T20:02:00Z</dcterms:created>
  <dcterms:modified xsi:type="dcterms:W3CDTF">2021-05-27T20:04:00Z</dcterms:modified>
</cp:coreProperties>
</file>