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1" w:rsidRDefault="00F31DA1">
      <w:pPr>
        <w:rPr>
          <w:sz w:val="2"/>
          <w:szCs w:val="2"/>
        </w:rPr>
      </w:pPr>
      <w:r w:rsidRPr="00F31DA1">
        <w:pict>
          <v:rect id="_x0000_s1029" style="position:absolute;margin-left:319.2pt;margin-top:319.45pt;width:40.8pt;height:28.55pt;z-index:-251658752;mso-position-horizontal-relative:page;mso-position-vertical-relative:page" fillcolor="#fdfdfd" stroked="f">
            <w10:wrap anchorx="page" anchory="page"/>
          </v:rect>
        </w:pict>
      </w:r>
      <w:r w:rsidRPr="00F31D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.2pt;margin-top:49.45pt;width:424.55pt;height:0;z-index:-251658240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</w:p>
    <w:p w:rsidR="00F31DA1" w:rsidRDefault="00FF72FE">
      <w:pPr>
        <w:pStyle w:val="30"/>
        <w:framePr w:w="3302" w:h="691" w:hRule="exact" w:wrap="none" w:vAnchor="page" w:hAnchor="page" w:x="721" w:y="276"/>
        <w:shd w:val="clear" w:color="auto" w:fill="auto"/>
      </w:pPr>
      <w:r>
        <w:t xml:space="preserve">УДК 621.64ЗД.М5:(Х№54 </w:t>
      </w:r>
      <w:r>
        <w:rPr>
          <w:rStyle w:val="385pt5pt"/>
        </w:rPr>
        <w:t>ГОСУДАРСТВЕННЫЙ</w:t>
      </w:r>
    </w:p>
    <w:p w:rsidR="00F31DA1" w:rsidRDefault="00FF72FE">
      <w:pPr>
        <w:pStyle w:val="40"/>
        <w:framePr w:wrap="none" w:vAnchor="page" w:hAnchor="page" w:x="4667" w:y="715"/>
        <w:shd w:val="clear" w:color="auto" w:fill="auto"/>
        <w:spacing w:line="170" w:lineRule="exact"/>
      </w:pPr>
      <w:r>
        <w:rPr>
          <w:rStyle w:val="45pt"/>
        </w:rPr>
        <w:t>СТАНДАРТ</w:t>
      </w:r>
    </w:p>
    <w:p w:rsidR="00F31DA1" w:rsidRDefault="00FF72FE">
      <w:pPr>
        <w:pStyle w:val="50"/>
        <w:framePr w:wrap="none" w:vAnchor="page" w:hAnchor="page" w:x="6947" w:y="731"/>
        <w:shd w:val="clear" w:color="auto" w:fill="auto"/>
        <w:spacing w:line="160" w:lineRule="exact"/>
      </w:pPr>
      <w:r>
        <w:t>СОЮЗА</w:t>
      </w:r>
    </w:p>
    <w:p w:rsidR="00F31DA1" w:rsidRDefault="00FF72FE">
      <w:pPr>
        <w:pStyle w:val="30"/>
        <w:framePr w:w="782" w:h="686" w:hRule="exact" w:wrap="none" w:vAnchor="page" w:hAnchor="page" w:x="8502" w:y="317"/>
        <w:shd w:val="clear" w:color="auto" w:fill="auto"/>
        <w:spacing w:line="307" w:lineRule="exact"/>
      </w:pPr>
      <w:r>
        <w:t>Группа Г11</w:t>
      </w:r>
    </w:p>
    <w:p w:rsidR="00F31DA1" w:rsidRDefault="00FF72FE">
      <w:pPr>
        <w:pStyle w:val="20"/>
        <w:framePr w:w="782" w:h="686" w:hRule="exact" w:wrap="none" w:vAnchor="page" w:hAnchor="page" w:x="8502" w:y="317"/>
        <w:shd w:val="clear" w:color="auto" w:fill="auto"/>
        <w:ind w:left="220"/>
      </w:pPr>
      <w:r>
        <w:rPr>
          <w:rStyle w:val="25pt"/>
        </w:rPr>
        <w:t>ССР</w:t>
      </w:r>
    </w:p>
    <w:p w:rsidR="00F31DA1" w:rsidRDefault="00FF72FE">
      <w:pPr>
        <w:pStyle w:val="40"/>
        <w:framePr w:w="8582" w:h="1246" w:hRule="exact" w:wrap="none" w:vAnchor="page" w:hAnchor="page" w:x="687" w:y="1436"/>
        <w:shd w:val="clear" w:color="auto" w:fill="auto"/>
        <w:spacing w:after="97" w:line="216" w:lineRule="exact"/>
        <w:ind w:left="1292" w:right="3427"/>
        <w:jc w:val="center"/>
      </w:pPr>
      <w:r>
        <w:t>ШТУЦЕРА ПРИВАРНЫЕ ДЛЯ СОЕДИНЕНИЙ</w:t>
      </w:r>
      <w:r>
        <w:br/>
        <w:t>ТРУБОПРОВОДОВ ПО ВНУТРЕННЕМУ КОНУСУ</w:t>
      </w:r>
    </w:p>
    <w:p w:rsidR="00F31DA1" w:rsidRPr="00A468BC" w:rsidRDefault="00FF72FE">
      <w:pPr>
        <w:pStyle w:val="40"/>
        <w:framePr w:w="8582" w:h="1246" w:hRule="exact" w:wrap="none" w:vAnchor="page" w:hAnchor="page" w:x="687" w:y="1436"/>
        <w:shd w:val="clear" w:color="auto" w:fill="auto"/>
        <w:spacing w:after="28" w:line="170" w:lineRule="exact"/>
        <w:ind w:left="1292" w:right="3427"/>
        <w:jc w:val="center"/>
        <w:rPr>
          <w:lang w:val="en-US"/>
        </w:rPr>
      </w:pPr>
      <w:r>
        <w:t>Конструкция</w:t>
      </w:r>
      <w:r w:rsidRPr="00A468BC">
        <w:rPr>
          <w:lang w:val="en-US"/>
        </w:rPr>
        <w:t xml:space="preserve"> </w:t>
      </w:r>
      <w:r>
        <w:t>и</w:t>
      </w:r>
      <w:r w:rsidRPr="00A468BC">
        <w:rPr>
          <w:lang w:val="en-US"/>
        </w:rPr>
        <w:t xml:space="preserve"> </w:t>
      </w:r>
      <w:r>
        <w:t>размеры</w:t>
      </w:r>
    </w:p>
    <w:p w:rsidR="00F31DA1" w:rsidRDefault="00FF72FE">
      <w:pPr>
        <w:pStyle w:val="60"/>
        <w:framePr w:w="8582" w:h="1246" w:hRule="exact" w:wrap="none" w:vAnchor="page" w:hAnchor="page" w:x="687" w:y="1436"/>
        <w:shd w:val="clear" w:color="auto" w:fill="auto"/>
        <w:spacing w:before="0" w:after="0"/>
        <w:ind w:left="1292" w:right="3427"/>
      </w:pPr>
      <w:r>
        <w:rPr>
          <w:rStyle w:val="61"/>
        </w:rPr>
        <w:t xml:space="preserve">Welded fitting* lor tube connections </w:t>
      </w:r>
      <w:r>
        <w:rPr>
          <w:rStyle w:val="62"/>
        </w:rPr>
        <w:t xml:space="preserve">on </w:t>
      </w:r>
      <w:r>
        <w:rPr>
          <w:rStyle w:val="61"/>
        </w:rPr>
        <w:t xml:space="preserve">internal </w:t>
      </w:r>
      <w:r>
        <w:rPr>
          <w:rStyle w:val="62"/>
        </w:rPr>
        <w:t>cone.</w:t>
      </w:r>
      <w:r>
        <w:rPr>
          <w:rStyle w:val="62"/>
        </w:rPr>
        <w:br/>
      </w:r>
      <w:r>
        <w:rPr>
          <w:rStyle w:val="61"/>
        </w:rPr>
        <w:t xml:space="preserve">Construction and </w:t>
      </w:r>
      <w:r>
        <w:rPr>
          <w:rStyle w:val="62"/>
        </w:rPr>
        <w:t>dimensions</w:t>
      </w:r>
    </w:p>
    <w:p w:rsidR="00F31DA1" w:rsidRDefault="00FF72FE">
      <w:pPr>
        <w:pStyle w:val="70"/>
        <w:framePr w:w="1632" w:h="865" w:hRule="exact" w:wrap="none" w:vAnchor="page" w:hAnchor="page" w:x="7340" w:y="1612"/>
        <w:shd w:val="clear" w:color="auto" w:fill="auto"/>
        <w:spacing w:after="14" w:line="380" w:lineRule="exact"/>
        <w:ind w:left="420"/>
      </w:pPr>
      <w:r>
        <w:rPr>
          <w:lang w:val="ru-RU" w:eastAsia="ru-RU" w:bidi="ru-RU"/>
        </w:rPr>
        <w:t>ГОСТ</w:t>
      </w:r>
    </w:p>
    <w:p w:rsidR="00F31DA1" w:rsidRDefault="00FF72FE">
      <w:pPr>
        <w:pStyle w:val="70"/>
        <w:framePr w:w="1632" w:h="865" w:hRule="exact" w:wrap="none" w:vAnchor="page" w:hAnchor="page" w:x="7340" w:y="1612"/>
        <w:shd w:val="clear" w:color="auto" w:fill="auto"/>
        <w:spacing w:after="0" w:line="380" w:lineRule="exact"/>
      </w:pPr>
      <w:r>
        <w:t>I6045-70</w:t>
      </w:r>
    </w:p>
    <w:p w:rsidR="00F31DA1" w:rsidRDefault="00FF72FE">
      <w:pPr>
        <w:pStyle w:val="30"/>
        <w:framePr w:w="8582" w:h="733" w:hRule="exact" w:wrap="none" w:vAnchor="page" w:hAnchor="page" w:x="687" w:y="3315"/>
        <w:shd w:val="clear" w:color="auto" w:fill="auto"/>
        <w:tabs>
          <w:tab w:val="left" w:pos="4238"/>
          <w:tab w:val="left" w:pos="7877"/>
        </w:tabs>
        <w:spacing w:after="98" w:line="178" w:lineRule="exact"/>
        <w:jc w:val="both"/>
      </w:pPr>
      <w:r>
        <w:t xml:space="preserve">Постановлением Комитата стандарт»», мар и измерительны! лрибороа при Соаеге Ммиистроа СССР от 5 маоиа 1*70 г. </w:t>
      </w:r>
      <w:r>
        <w:rPr>
          <w:lang w:val="en-US" w:eastAsia="en-US" w:bidi="en-US"/>
        </w:rPr>
        <w:t>MS</w:t>
      </w:r>
      <w:r w:rsidRPr="00A468BC">
        <w:rPr>
          <w:lang w:eastAsia="en-US" w:bidi="en-US"/>
        </w:rPr>
        <w:t xml:space="preserve"> </w:t>
      </w:r>
      <w:r>
        <w:t>(3* срок ааадаииа установлен</w:t>
      </w:r>
      <w:r>
        <w:tab/>
        <w:t xml:space="preserve">. </w:t>
      </w:r>
      <w:r>
        <w:rPr>
          <w:rStyle w:val="31"/>
        </w:rPr>
        <w:t xml:space="preserve">н. </w:t>
      </w:r>
      <w:r>
        <w:rPr>
          <w:rStyle w:val="32"/>
        </w:rPr>
        <w:t>,</w:t>
      </w:r>
      <w:r>
        <w:rPr>
          <w:rStyle w:val="32"/>
        </w:rPr>
        <w:tab/>
      </w:r>
      <w:r>
        <w:t>С 01.01.71</w:t>
      </w:r>
    </w:p>
    <w:p w:rsidR="00F31DA1" w:rsidRDefault="00FF72FE">
      <w:pPr>
        <w:pStyle w:val="30"/>
        <w:framePr w:w="8582" w:h="733" w:hRule="exact" w:wrap="none" w:vAnchor="page" w:hAnchor="page" w:x="687" w:y="3315"/>
        <w:shd w:val="clear" w:color="auto" w:fill="auto"/>
        <w:spacing w:line="130" w:lineRule="exact"/>
        <w:ind w:right="20"/>
        <w:jc w:val="center"/>
      </w:pPr>
      <w:r>
        <w:t>Несоблюдение стандарта преследуете» по закону</w:t>
      </w:r>
    </w:p>
    <w:p w:rsidR="00F31DA1" w:rsidRDefault="00FF72FE">
      <w:pPr>
        <w:pStyle w:val="20"/>
        <w:framePr w:w="8582" w:h="403" w:hRule="exact" w:wrap="none" w:vAnchor="page" w:hAnchor="page" w:x="687" w:y="4307"/>
        <w:numPr>
          <w:ilvl w:val="0"/>
          <w:numId w:val="1"/>
        </w:numPr>
        <w:shd w:val="clear" w:color="auto" w:fill="auto"/>
        <w:tabs>
          <w:tab w:val="left" w:pos="695"/>
        </w:tabs>
        <w:spacing w:line="173" w:lineRule="exact"/>
        <w:ind w:firstLine="500"/>
      </w:pPr>
      <w:r>
        <w:rPr>
          <w:rStyle w:val="21"/>
        </w:rPr>
        <w:t xml:space="preserve">Конструкция и размеры приварных штуцеров </w:t>
      </w:r>
      <w:r>
        <w:rPr>
          <w:rStyle w:val="21"/>
        </w:rPr>
        <w:t>должны соответствовать указанным на черте</w:t>
      </w:r>
      <w:r>
        <w:rPr>
          <w:rStyle w:val="21"/>
        </w:rPr>
        <w:softHyphen/>
        <w:t xml:space="preserve">же </w:t>
      </w:r>
      <w:r>
        <w:t xml:space="preserve">и </w:t>
      </w:r>
      <w:r>
        <w:rPr>
          <w:rStyle w:val="275pt"/>
        </w:rPr>
        <w:t xml:space="preserve">в </w:t>
      </w:r>
      <w:r>
        <w:rPr>
          <w:rStyle w:val="21"/>
        </w:rPr>
        <w:t>таблице.</w:t>
      </w:r>
    </w:p>
    <w:p w:rsidR="00F31DA1" w:rsidRDefault="00FF72FE">
      <w:pPr>
        <w:framePr w:wrap="none" w:vAnchor="page" w:hAnchor="page" w:x="2723" w:y="583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110.7pt">
            <v:imagedata r:id="rId7" r:href="rId8"/>
          </v:shape>
        </w:pict>
      </w:r>
    </w:p>
    <w:p w:rsidR="00F31DA1" w:rsidRDefault="00FF72FE">
      <w:pPr>
        <w:pStyle w:val="a5"/>
        <w:framePr w:wrap="none" w:vAnchor="page" w:hAnchor="page" w:x="2876" w:y="8300"/>
        <w:shd w:val="clear" w:color="auto" w:fill="auto"/>
        <w:spacing w:line="150" w:lineRule="exact"/>
      </w:pPr>
      <w:r>
        <w:t xml:space="preserve">* </w:t>
      </w:r>
      <w:r>
        <w:rPr>
          <w:rStyle w:val="a6"/>
        </w:rPr>
        <w:t>Размеры для справок.</w:t>
      </w:r>
    </w:p>
    <w:p w:rsidR="00F31DA1" w:rsidRDefault="00FF72FE">
      <w:pPr>
        <w:framePr w:wrap="none" w:vAnchor="page" w:hAnchor="page" w:x="5329" w:y="5171"/>
        <w:rPr>
          <w:sz w:val="2"/>
          <w:szCs w:val="2"/>
        </w:rPr>
      </w:pPr>
      <w:r>
        <w:pict>
          <v:shape id="_x0000_i1026" type="#_x0000_t75" style="width:121.45pt;height:135.4pt">
            <v:imagedata r:id="rId9" r:href="rId10"/>
          </v:shape>
        </w:pict>
      </w:r>
    </w:p>
    <w:p w:rsidR="00F31DA1" w:rsidRDefault="00FF72FE">
      <w:pPr>
        <w:pStyle w:val="80"/>
        <w:framePr w:w="1546" w:h="537" w:hRule="exact" w:wrap="none" w:vAnchor="page" w:hAnchor="page" w:x="687" w:y="11247"/>
        <w:shd w:val="clear" w:color="auto" w:fill="auto"/>
        <w:ind w:left="580"/>
      </w:pPr>
      <w:r>
        <w:t>Издание официальное ★</w:t>
      </w:r>
    </w:p>
    <w:p w:rsidR="00F31DA1" w:rsidRDefault="00FF72FE">
      <w:pPr>
        <w:pStyle w:val="80"/>
        <w:framePr w:wrap="none" w:vAnchor="page" w:hAnchor="page" w:x="7494" w:y="11355"/>
        <w:shd w:val="clear" w:color="auto" w:fill="auto"/>
        <w:spacing w:line="130" w:lineRule="exact"/>
        <w:ind w:firstLine="0"/>
      </w:pPr>
      <w:r>
        <w:t>Перепечатка воспрещена</w:t>
      </w:r>
    </w:p>
    <w:p w:rsidR="00F31DA1" w:rsidRDefault="00FF72FE">
      <w:pPr>
        <w:pStyle w:val="a8"/>
        <w:framePr w:wrap="none" w:vAnchor="page" w:hAnchor="page" w:x="678" w:y="12069"/>
        <w:shd w:val="clear" w:color="auto" w:fill="auto"/>
        <w:spacing w:line="150" w:lineRule="exact"/>
      </w:pPr>
      <w:r>
        <w:rPr>
          <w:rStyle w:val="a9"/>
        </w:rPr>
        <w:t>20</w:t>
      </w:r>
    </w:p>
    <w:p w:rsidR="00F31DA1" w:rsidRDefault="00FF72FE">
      <w:pPr>
        <w:pStyle w:val="90"/>
        <w:framePr w:wrap="none" w:vAnchor="page" w:hAnchor="page" w:x="4019" w:y="11785"/>
        <w:shd w:val="clear" w:color="auto" w:fill="auto"/>
        <w:spacing w:line="130" w:lineRule="exact"/>
      </w:pPr>
      <w:r>
        <w:rPr>
          <w:rStyle w:val="91"/>
          <w:i/>
          <w:iCs/>
        </w:rPr>
        <w:t>Переиздание. Июнь 1987 г.</w:t>
      </w:r>
    </w:p>
    <w:p w:rsidR="00F31DA1" w:rsidRDefault="00F31DA1">
      <w:pPr>
        <w:rPr>
          <w:sz w:val="2"/>
          <w:szCs w:val="2"/>
        </w:rPr>
        <w:sectPr w:rsidR="00F31DA1">
          <w:pgSz w:w="9466" w:h="1246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1DA1" w:rsidRDefault="00FF72FE">
      <w:pPr>
        <w:pStyle w:val="40"/>
        <w:framePr w:w="8568" w:h="232" w:hRule="exact" w:wrap="none" w:vAnchor="page" w:hAnchor="page" w:x="525" w:y="96"/>
        <w:shd w:val="clear" w:color="auto" w:fill="auto"/>
        <w:spacing w:line="170" w:lineRule="exact"/>
        <w:jc w:val="right"/>
      </w:pPr>
      <w:r>
        <w:lastRenderedPageBreak/>
        <w:t xml:space="preserve">ГОСТ </w:t>
      </w:r>
      <w:r w:rsidRPr="00A468BC">
        <w:rPr>
          <w:lang w:eastAsia="en-US" w:bidi="en-US"/>
        </w:rPr>
        <w:t>1604</w:t>
      </w:r>
      <w:r>
        <w:rPr>
          <w:lang w:val="en-US" w:eastAsia="en-US" w:bidi="en-US"/>
        </w:rPr>
        <w:t>J</w:t>
      </w:r>
      <w:r w:rsidRPr="00A468BC">
        <w:rPr>
          <w:lang w:eastAsia="en-US" w:bidi="en-US"/>
        </w:rPr>
        <w:t>—</w:t>
      </w:r>
      <w:r>
        <w:t>70 С. 2</w:t>
      </w:r>
    </w:p>
    <w:p w:rsidR="00F31DA1" w:rsidRDefault="00FF72FE">
      <w:pPr>
        <w:pStyle w:val="ab"/>
        <w:framePr w:wrap="none" w:vAnchor="page" w:hAnchor="page" w:x="4173" w:y="586"/>
        <w:shd w:val="clear" w:color="auto" w:fill="auto"/>
        <w:spacing w:line="150" w:lineRule="exact"/>
      </w:pPr>
      <w:r>
        <w:rPr>
          <w:rStyle w:val="ac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456"/>
        <w:gridCol w:w="461"/>
        <w:gridCol w:w="888"/>
        <w:gridCol w:w="883"/>
        <w:gridCol w:w="456"/>
        <w:gridCol w:w="466"/>
        <w:gridCol w:w="461"/>
        <w:gridCol w:w="461"/>
        <w:gridCol w:w="456"/>
        <w:gridCol w:w="643"/>
        <w:gridCol w:w="672"/>
        <w:gridCol w:w="466"/>
        <w:gridCol w:w="893"/>
      </w:tblGrid>
      <w:tr w:rsidR="00F31DA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»&gt;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»•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260" w:lineRule="exact"/>
            </w:pPr>
            <w:r>
              <w:rPr>
                <w:rStyle w:val="2Garamond13pt0pt"/>
              </w:rPr>
              <w:t>ГГ"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93" w:type="dxa"/>
            <w:vMerge w:val="restart"/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01" w:lineRule="exact"/>
              <w:jc w:val="center"/>
            </w:pPr>
            <w:r>
              <w:rPr>
                <w:rStyle w:val="26pt"/>
              </w:rPr>
              <w:t xml:space="preserve">Наружный </w:t>
            </w:r>
            <w:r>
              <w:rPr>
                <w:rStyle w:val="26pt0"/>
              </w:rPr>
              <w:t>лмцмкгр Труб</w:t>
            </w:r>
          </w:p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30" w:lineRule="exact"/>
              <w:jc w:val="center"/>
            </w:pPr>
            <w:r>
              <w:rPr>
                <w:rStyle w:val="265pt0pt"/>
              </w:rPr>
              <w:t>°а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60" w:lineRule="exact"/>
              <w:ind w:left="180"/>
            </w:pPr>
            <w:r>
              <w:rPr>
                <w:rStyle w:val="28pt"/>
                <w:lang w:val="en-US" w:eastAsia="en-US" w:bidi="en-US"/>
              </w:rPr>
              <w:t>d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4.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10" w:lineRule="exact"/>
              <w:ind w:left="300" w:hanging="300"/>
            </w:pPr>
            <w:r>
              <w:rPr>
                <w:rStyle w:val="26pt1"/>
              </w:rPr>
              <w:t>Пред, откл +0.12 -о.ов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265pt0pt"/>
                <w:lang w:val="en-US" w:eastAsia="en-US" w:bidi="en-US"/>
              </w:rPr>
              <w:t>D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  <w:lang w:val="en-US" w:eastAsia="en-US" w:bidi="en-US"/>
              </w:rPr>
              <w:t>S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Пред. откл.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30" w:lineRule="exact"/>
            </w:pPr>
            <w:r>
              <w:rPr>
                <w:rStyle w:val="26pt1"/>
              </w:rPr>
              <w:t xml:space="preserve">«Масел </w:t>
            </w:r>
            <w:r>
              <w:rPr>
                <w:rStyle w:val="26pt2"/>
              </w:rPr>
              <w:t xml:space="preserve">1011 </w:t>
            </w:r>
            <w:r>
              <w:rPr>
                <w:rStyle w:val="265pt0pt0"/>
              </w:rPr>
              <w:t>иг.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93" w:type="dxa"/>
            <w:vMerge/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60" w:lineRule="exact"/>
            </w:pPr>
            <w:r>
              <w:rPr>
                <w:rStyle w:val="28pt"/>
              </w:rPr>
              <w:t>о»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ind w:left="160"/>
            </w:pPr>
            <w:r>
              <w:rPr>
                <w:rStyle w:val="26pt1"/>
              </w:rPr>
              <w:t>±«.4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±0.2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ind w:left="220"/>
            </w:pPr>
            <w:r>
              <w:rPr>
                <w:rStyle w:val="26pt1"/>
              </w:rPr>
              <w:t>±«.4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ind w:right="160"/>
              <w:jc w:val="right"/>
            </w:pPr>
            <w:r>
              <w:rPr>
                <w:rStyle w:val="26pt2"/>
              </w:rPr>
              <w:t>+0.2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ш</w:t>
            </w:r>
            <w:r>
              <w:rPr>
                <w:rStyle w:val="27pt1"/>
              </w:rPr>
              <w:t xml:space="preserve"> </w:t>
            </w:r>
            <w:r>
              <w:rPr>
                <w:rStyle w:val="27pt0"/>
              </w:rPr>
              <w:t>К/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4.0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  <w:lang w:val="en-US" w:eastAsia="en-US" w:bidi="en-US"/>
              </w:rPr>
              <w:t>M14XI.5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19.6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6.5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2,17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6.0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13,0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М16Х1.5</w:t>
            </w: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8.5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  <w:lang w:val="en-US" w:eastAsia="en-US" w:bidi="en-US"/>
              </w:rPr>
              <w:t>2.S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26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27pt2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2.42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8,0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15,0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  <w:lang w:val="en-US" w:eastAsia="en-US" w:bidi="en-US"/>
              </w:rPr>
              <w:t>M18XI.5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21,9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10.5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19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2,94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10,0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17,01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М20Х1.5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25.4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12.5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22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3,76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12,0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19,0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  <w:lang w:val="en-US" w:eastAsia="en-US" w:bidi="en-US"/>
              </w:rPr>
              <w:t>M22XI.5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27.7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4,27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14,0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21,0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1.6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  <w:lang w:val="en-US" w:eastAsia="en-US" w:bidi="en-US"/>
              </w:rPr>
              <w:t>M24XJ.5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31.2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16.5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0"/>
              </w:rPr>
              <w:t>2.0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27pt0"/>
              </w:rPr>
              <w:t>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5.43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</w:rPr>
              <w:t>1»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15,5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24.0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М27Х1.5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34.6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18.5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15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6.48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17.5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27.0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М30Х1.5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36.9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20.5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з.о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7,77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19,5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29,0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</w:t>
            </w:r>
            <w:r>
              <w:rPr>
                <w:rStyle w:val="27pt"/>
                <w:lang w:val="en-US" w:eastAsia="en-US" w:bidi="en-US"/>
              </w:rPr>
              <w:t>33X1.5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41.6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22.5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16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32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  <w:lang w:val="en-US" w:eastAsia="en-US" w:bidi="en-US"/>
              </w:rPr>
              <w:t>'N•,39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22,5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32,0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МЗбХМ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25,5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33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12.40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25.5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35,о: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М39Х1.5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47.3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28,5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41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27pt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12,63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27.5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35,51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30.5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3,5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220"/>
            </w:pPr>
            <w:r>
              <w:rPr>
                <w:rStyle w:val="27pt"/>
              </w:rPr>
              <w:t>34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12,23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29.5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М42Х1.5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51.3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32.5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46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16,01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31,5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41.0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"/>
              </w:rPr>
              <w:t>М45Х1.5</w:t>
            </w: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34,5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4.0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26pt1"/>
              </w:rPr>
              <w:t>2.5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ind w:left="220"/>
            </w:pPr>
            <w:r>
              <w:rPr>
                <w:rStyle w:val="26pt2"/>
              </w:rPr>
              <w:t>35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20" w:lineRule="exact"/>
              <w:ind w:right="160"/>
              <w:jc w:val="right"/>
            </w:pPr>
            <w:r>
              <w:rPr>
                <w:rStyle w:val="26pt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16.40 ,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33,5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36.5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31DA1">
            <w:pPr>
              <w:framePr w:w="8554" w:h="5040" w:wrap="none" w:vAnchor="page" w:hAnchor="page" w:x="525" w:y="803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19.93</w:t>
            </w:r>
          </w:p>
        </w:tc>
      </w:tr>
      <w:tr w:rsidR="00F31DA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35.5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"/>
              </w:rPr>
              <w:t>44.0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right="200"/>
              <w:jc w:val="right"/>
            </w:pPr>
            <w:r>
              <w:rPr>
                <w:rStyle w:val="27pt0"/>
                <w:lang w:val="en-US" w:eastAsia="en-US" w:bidi="en-US"/>
              </w:rPr>
              <w:t>M43XI.5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57,7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</w:pPr>
            <w:r>
              <w:rPr>
                <w:rStyle w:val="27pt0"/>
              </w:rPr>
              <w:t>38,5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31DA1" w:rsidRDefault="00F31DA1">
            <w:pPr>
              <w:framePr w:w="8554" w:h="5040" w:wrap="none" w:vAnchor="page" w:hAnchor="page" w:x="525" w:y="80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1" w:rsidRDefault="00FF72FE">
            <w:pPr>
              <w:pStyle w:val="20"/>
              <w:framePr w:w="8554" w:h="5040" w:wrap="none" w:vAnchor="page" w:hAnchor="page" w:x="525" w:y="803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17,39</w:t>
            </w:r>
          </w:p>
        </w:tc>
      </w:tr>
    </w:tbl>
    <w:p w:rsidR="00F31DA1" w:rsidRDefault="00FF72FE">
      <w:pPr>
        <w:pStyle w:val="20"/>
        <w:framePr w:w="8568" w:h="1365" w:hRule="exact" w:wrap="none" w:vAnchor="page" w:hAnchor="page" w:x="525" w:y="5967"/>
        <w:numPr>
          <w:ilvl w:val="0"/>
          <w:numId w:val="1"/>
        </w:numPr>
        <w:shd w:val="clear" w:color="auto" w:fill="auto"/>
        <w:tabs>
          <w:tab w:val="left" w:pos="795"/>
        </w:tabs>
        <w:spacing w:line="180" w:lineRule="exact"/>
        <w:ind w:left="480"/>
        <w:jc w:val="both"/>
      </w:pPr>
      <w:r>
        <w:rPr>
          <w:rStyle w:val="21"/>
        </w:rPr>
        <w:t>Матери</w:t>
      </w:r>
      <w:r>
        <w:rPr>
          <w:rStyle w:val="21"/>
        </w:rPr>
        <w:t xml:space="preserve">ал: </w:t>
      </w:r>
      <w:r>
        <w:rPr>
          <w:rStyle w:val="22"/>
        </w:rPr>
        <w:t xml:space="preserve">сталь </w:t>
      </w:r>
      <w:r>
        <w:rPr>
          <w:rStyle w:val="21"/>
        </w:rPr>
        <w:t xml:space="preserve">марки </w:t>
      </w:r>
      <w:r>
        <w:rPr>
          <w:rStyle w:val="21"/>
          <w:lang w:val="en-US" w:eastAsia="en-US" w:bidi="en-US"/>
        </w:rPr>
        <w:t>I</w:t>
      </w:r>
      <w:r w:rsidRPr="00A468BC">
        <w:rPr>
          <w:rStyle w:val="21"/>
          <w:lang w:eastAsia="en-US" w:bidi="en-US"/>
        </w:rPr>
        <w:t>2</w:t>
      </w:r>
      <w:r>
        <w:rPr>
          <w:rStyle w:val="21"/>
          <w:lang w:val="en-US" w:eastAsia="en-US" w:bidi="en-US"/>
        </w:rPr>
        <w:t>X</w:t>
      </w:r>
      <w:r w:rsidRPr="00A468BC">
        <w:rPr>
          <w:rStyle w:val="21"/>
          <w:lang w:eastAsia="en-US" w:bidi="en-US"/>
        </w:rPr>
        <w:t>18</w:t>
      </w:r>
      <w:r>
        <w:rPr>
          <w:rStyle w:val="21"/>
          <w:lang w:val="en-US" w:eastAsia="en-US" w:bidi="en-US"/>
        </w:rPr>
        <w:t>H</w:t>
      </w:r>
      <w:r w:rsidRPr="00A468BC">
        <w:rPr>
          <w:rStyle w:val="21"/>
          <w:lang w:eastAsia="en-US" w:bidi="en-US"/>
        </w:rPr>
        <w:t>9</w:t>
      </w:r>
      <w:r>
        <w:rPr>
          <w:rStyle w:val="21"/>
          <w:lang w:val="en-US" w:eastAsia="en-US" w:bidi="en-US"/>
        </w:rPr>
        <w:t>T</w:t>
      </w:r>
      <w:r w:rsidRPr="00A468BC">
        <w:rPr>
          <w:rStyle w:val="21"/>
          <w:lang w:eastAsia="en-US" w:bidi="en-US"/>
        </w:rPr>
        <w:t xml:space="preserve"> </w:t>
      </w:r>
      <w:r>
        <w:rPr>
          <w:rStyle w:val="21"/>
        </w:rPr>
        <w:t>(Х18Н9Т).</w:t>
      </w:r>
    </w:p>
    <w:p w:rsidR="00F31DA1" w:rsidRDefault="00FF72FE">
      <w:pPr>
        <w:pStyle w:val="20"/>
        <w:framePr w:w="8568" w:h="1365" w:hRule="exact" w:wrap="none" w:vAnchor="page" w:hAnchor="page" w:x="525" w:y="5967"/>
        <w:numPr>
          <w:ilvl w:val="0"/>
          <w:numId w:val="1"/>
        </w:numPr>
        <w:shd w:val="clear" w:color="auto" w:fill="auto"/>
        <w:tabs>
          <w:tab w:val="left" w:pos="804"/>
        </w:tabs>
        <w:spacing w:line="180" w:lineRule="exact"/>
        <w:ind w:left="480"/>
        <w:jc w:val="both"/>
      </w:pPr>
      <w:r>
        <w:rPr>
          <w:rStyle w:val="21"/>
        </w:rPr>
        <w:t>Технические требования — по ГОСТ 16078</w:t>
      </w:r>
      <w:r>
        <w:rPr>
          <w:rStyle w:val="22"/>
        </w:rPr>
        <w:t>—70.</w:t>
      </w:r>
    </w:p>
    <w:p w:rsidR="00F31DA1" w:rsidRDefault="00FF72FE">
      <w:pPr>
        <w:pStyle w:val="20"/>
        <w:framePr w:w="8568" w:h="1365" w:hRule="exact" w:wrap="none" w:vAnchor="page" w:hAnchor="page" w:x="525" w:y="5967"/>
        <w:shd w:val="clear" w:color="auto" w:fill="auto"/>
        <w:spacing w:line="250" w:lineRule="exact"/>
        <w:ind w:left="480" w:right="380"/>
      </w:pPr>
      <w:r>
        <w:rPr>
          <w:rStyle w:val="22pt"/>
        </w:rPr>
        <w:t>Пример условного</w:t>
      </w:r>
      <w:r>
        <w:rPr>
          <w:rStyle w:val="21"/>
        </w:rPr>
        <w:t xml:space="preserve"> о б о з </w:t>
      </w:r>
      <w:r>
        <w:rPr>
          <w:rStyle w:val="22"/>
        </w:rPr>
        <w:t xml:space="preserve">и </w:t>
      </w:r>
      <w:r>
        <w:rPr>
          <w:rStyle w:val="21"/>
        </w:rPr>
        <w:t xml:space="preserve">а ч е и и я приварного штуцера к </w:t>
      </w:r>
      <w:r>
        <w:rPr>
          <w:rStyle w:val="22"/>
        </w:rPr>
        <w:t xml:space="preserve">трубопроводу </w:t>
      </w:r>
      <w:r>
        <w:rPr>
          <w:rStyle w:val="23"/>
          <w:lang w:val="en-US" w:eastAsia="en-US" w:bidi="en-US"/>
        </w:rPr>
        <w:t>D</w:t>
      </w:r>
      <w:r w:rsidRPr="00A468BC">
        <w:rPr>
          <w:rStyle w:val="23"/>
          <w:lang w:eastAsia="en-US" w:bidi="en-US"/>
        </w:rPr>
        <w:t>„</w:t>
      </w:r>
      <w:r w:rsidRPr="00A468BC">
        <w:rPr>
          <w:rStyle w:val="21"/>
          <w:lang w:eastAsia="en-US" w:bidi="en-US"/>
        </w:rPr>
        <w:t xml:space="preserve"> </w:t>
      </w:r>
      <w:r>
        <w:rPr>
          <w:rStyle w:val="22"/>
        </w:rPr>
        <w:t xml:space="preserve">16: </w:t>
      </w:r>
      <w:r>
        <w:rPr>
          <w:rStyle w:val="23"/>
        </w:rPr>
        <w:t xml:space="preserve">Штуцер приварной 16—012 ГОСТ </w:t>
      </w:r>
      <w:r>
        <w:rPr>
          <w:rStyle w:val="24"/>
        </w:rPr>
        <w:t xml:space="preserve">16045—70 </w:t>
      </w:r>
      <w:r>
        <w:rPr>
          <w:rStyle w:val="22"/>
        </w:rPr>
        <w:t xml:space="preserve">То </w:t>
      </w:r>
      <w:r>
        <w:rPr>
          <w:rStyle w:val="21"/>
        </w:rPr>
        <w:t xml:space="preserve">же, </w:t>
      </w:r>
      <w:r>
        <w:rPr>
          <w:rStyle w:val="22"/>
        </w:rPr>
        <w:t xml:space="preserve">для </w:t>
      </w:r>
      <w:r>
        <w:rPr>
          <w:rStyle w:val="21"/>
        </w:rPr>
        <w:t xml:space="preserve">изделий авиационной </w:t>
      </w:r>
      <w:r>
        <w:rPr>
          <w:rStyle w:val="22"/>
        </w:rPr>
        <w:t xml:space="preserve">и </w:t>
      </w:r>
      <w:r>
        <w:rPr>
          <w:rStyle w:val="21"/>
        </w:rPr>
        <w:t>общей техники:</w:t>
      </w:r>
    </w:p>
    <w:p w:rsidR="00F31DA1" w:rsidRDefault="00FF72FE">
      <w:pPr>
        <w:pStyle w:val="10"/>
        <w:framePr w:w="8568" w:h="1365" w:hRule="exact" w:wrap="none" w:vAnchor="page" w:hAnchor="page" w:x="525" w:y="5967"/>
        <w:shd w:val="clear" w:color="auto" w:fill="auto"/>
        <w:ind w:right="40"/>
      </w:pPr>
      <w:bookmarkStart w:id="0" w:name="bookmark0"/>
      <w:r>
        <w:rPr>
          <w:rStyle w:val="11"/>
          <w:i/>
          <w:iCs/>
        </w:rPr>
        <w:t>Штуцер прива</w:t>
      </w:r>
      <w:r>
        <w:rPr>
          <w:rStyle w:val="11"/>
          <w:i/>
          <w:iCs/>
        </w:rPr>
        <w:t>рной 16—012</w:t>
      </w:r>
      <w:r>
        <w:rPr>
          <w:rStyle w:val="12"/>
        </w:rPr>
        <w:t xml:space="preserve">.4 </w:t>
      </w:r>
      <w:r>
        <w:rPr>
          <w:rStyle w:val="13"/>
          <w:i/>
          <w:iCs/>
        </w:rPr>
        <w:t>ГОСТ 16045</w:t>
      </w:r>
      <w:r>
        <w:rPr>
          <w:rStyle w:val="14"/>
          <w:i/>
          <w:iCs/>
        </w:rPr>
        <w:t>—</w:t>
      </w:r>
      <w:r>
        <w:rPr>
          <w:rStyle w:val="13"/>
          <w:i/>
          <w:iCs/>
        </w:rPr>
        <w:t>70</w:t>
      </w:r>
      <w:bookmarkEnd w:id="0"/>
    </w:p>
    <w:p w:rsidR="00F31DA1" w:rsidRDefault="00FF72FE">
      <w:pPr>
        <w:pStyle w:val="a8"/>
        <w:framePr w:wrap="none" w:vAnchor="page" w:hAnchor="page" w:x="8901" w:y="11732"/>
        <w:shd w:val="clear" w:color="auto" w:fill="auto"/>
        <w:spacing w:line="150" w:lineRule="exact"/>
      </w:pPr>
      <w:r>
        <w:t>91</w:t>
      </w:r>
    </w:p>
    <w:p w:rsidR="00F31DA1" w:rsidRDefault="00F31DA1">
      <w:pPr>
        <w:rPr>
          <w:sz w:val="2"/>
          <w:szCs w:val="2"/>
        </w:rPr>
      </w:pPr>
    </w:p>
    <w:sectPr w:rsidR="00F31DA1" w:rsidSect="00F31DA1">
      <w:pgSz w:w="9466" w:h="1246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FE" w:rsidRDefault="00FF72FE" w:rsidP="00F31DA1">
      <w:r>
        <w:separator/>
      </w:r>
    </w:p>
  </w:endnote>
  <w:endnote w:type="continuationSeparator" w:id="1">
    <w:p w:rsidR="00FF72FE" w:rsidRDefault="00FF72FE" w:rsidP="00F3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FE" w:rsidRDefault="00FF72FE"/>
  </w:footnote>
  <w:footnote w:type="continuationSeparator" w:id="1">
    <w:p w:rsidR="00FF72FE" w:rsidRDefault="00FF72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84D"/>
    <w:multiLevelType w:val="multilevel"/>
    <w:tmpl w:val="60E4853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1DA1"/>
    <w:rsid w:val="00A468BC"/>
    <w:rsid w:val="00F31DA1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D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DA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31DA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85pt5pt">
    <w:name w:val="Основной текст (3) + 8;5 pt;Интервал 5 pt"/>
    <w:basedOn w:val="3"/>
    <w:rsid w:val="00F31DA1"/>
    <w:rPr>
      <w:color w:val="000000"/>
      <w:spacing w:val="11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1DA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5pt">
    <w:name w:val="Основной текст (4) + Интервал 5 pt"/>
    <w:basedOn w:val="4"/>
    <w:rsid w:val="00F31DA1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1DA1"/>
    <w:rPr>
      <w:rFonts w:ascii="Tahoma" w:eastAsia="Tahoma" w:hAnsi="Tahoma" w:cs="Tahoma"/>
      <w:b/>
      <w:bCs/>
      <w:i w:val="0"/>
      <w:iCs w:val="0"/>
      <w:smallCaps w:val="0"/>
      <w:strike w:val="0"/>
      <w:spacing w:val="12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31DA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ной текст (2) + Интервал 5 pt"/>
    <w:basedOn w:val="2"/>
    <w:rsid w:val="00F31DA1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31D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F31DA1"/>
    <w:rPr>
      <w:color w:val="000000"/>
      <w:spacing w:val="0"/>
      <w:w w:val="100"/>
      <w:position w:val="0"/>
    </w:rPr>
  </w:style>
  <w:style w:type="character" w:customStyle="1" w:styleId="62">
    <w:name w:val="Основной текст (6)"/>
    <w:basedOn w:val="6"/>
    <w:rsid w:val="00F31DA1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F31D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F31DA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31DA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"/>
    <w:basedOn w:val="a4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31DA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_"/>
    <w:basedOn w:val="a0"/>
    <w:link w:val="a8"/>
    <w:rsid w:val="00F31DA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9">
    <w:name w:val="Колонтитул"/>
    <w:basedOn w:val="a7"/>
    <w:rsid w:val="00F31DA1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31DA1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F31DA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ac">
    <w:name w:val="Подпись к таблице"/>
    <w:basedOn w:val="aa"/>
    <w:rsid w:val="00F31DA1"/>
    <w:rPr>
      <w:color w:val="00000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"/>
    <w:rsid w:val="00F31DA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Garamond13pt0pt">
    <w:name w:val="Основной текст (2) + Garamond;13 pt;Полужирный;Интервал 0 pt"/>
    <w:basedOn w:val="2"/>
    <w:rsid w:val="00F31DA1"/>
    <w:rPr>
      <w:rFonts w:ascii="Garamond" w:eastAsia="Garamond" w:hAnsi="Garamond" w:cs="Garamond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6pt">
    <w:name w:val="Основной текст (2) + 6 pt;Малые прописные"/>
    <w:basedOn w:val="2"/>
    <w:rsid w:val="00F31DA1"/>
    <w:rPr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F31DA1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sid w:val="00F31DA1"/>
    <w:rPr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F31DA1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pt1">
    <w:name w:val="Основной текст (2) + 6 pt"/>
    <w:basedOn w:val="2"/>
    <w:rsid w:val="00F31DA1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7pt0">
    <w:name w:val="Основной текст (2) + 7 pt"/>
    <w:basedOn w:val="2"/>
    <w:rsid w:val="00F31DA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pt2">
    <w:name w:val="Основной текст (2) + 6 pt"/>
    <w:basedOn w:val="2"/>
    <w:rsid w:val="00F31DA1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5pt0pt0">
    <w:name w:val="Основной текст (2) + 6;5 pt;Курсив;Интервал 0 pt"/>
    <w:basedOn w:val="2"/>
    <w:rsid w:val="00F31DA1"/>
    <w:rPr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F31DA1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pt1">
    <w:name w:val="Основной текст (2) + 7 pt"/>
    <w:basedOn w:val="2"/>
    <w:rsid w:val="00F31DA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2">
    <w:name w:val="Основной текст (2) + 7 pt"/>
    <w:basedOn w:val="2"/>
    <w:rsid w:val="00F31DA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">
    <w:name w:val="Основной текст (2)"/>
    <w:basedOn w:val="2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31DA1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F31D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F31D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31DA1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+ Не курсив"/>
    <w:basedOn w:val="1"/>
    <w:rsid w:val="00F31D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"/>
    <w:rsid w:val="00F31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"/>
    <w:basedOn w:val="1"/>
    <w:rsid w:val="00F31DA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1DA1"/>
    <w:pPr>
      <w:shd w:val="clear" w:color="auto" w:fill="FFFFFF"/>
      <w:spacing w:line="317" w:lineRule="exact"/>
    </w:pPr>
    <w:rPr>
      <w:rFonts w:ascii="Segoe UI" w:eastAsia="Segoe UI" w:hAnsi="Segoe UI" w:cs="Segoe UI"/>
      <w:sz w:val="13"/>
      <w:szCs w:val="13"/>
    </w:rPr>
  </w:style>
  <w:style w:type="paragraph" w:customStyle="1" w:styleId="40">
    <w:name w:val="Основной текст (4)"/>
    <w:basedOn w:val="a"/>
    <w:link w:val="4"/>
    <w:rsid w:val="00F31DA1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rsid w:val="00F31DA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20"/>
      <w:sz w:val="16"/>
      <w:szCs w:val="16"/>
    </w:rPr>
  </w:style>
  <w:style w:type="paragraph" w:customStyle="1" w:styleId="20">
    <w:name w:val="Основной текст (2)"/>
    <w:basedOn w:val="a"/>
    <w:link w:val="2"/>
    <w:rsid w:val="00F31DA1"/>
    <w:pPr>
      <w:shd w:val="clear" w:color="auto" w:fill="FFFFFF"/>
      <w:spacing w:line="307" w:lineRule="exact"/>
    </w:pPr>
    <w:rPr>
      <w:rFonts w:ascii="Sylfaen" w:eastAsia="Sylfaen" w:hAnsi="Sylfaen" w:cs="Sylfaen"/>
      <w:sz w:val="18"/>
      <w:szCs w:val="18"/>
    </w:rPr>
  </w:style>
  <w:style w:type="paragraph" w:customStyle="1" w:styleId="60">
    <w:name w:val="Основной текст (6)"/>
    <w:basedOn w:val="a"/>
    <w:link w:val="6"/>
    <w:rsid w:val="00F31DA1"/>
    <w:pPr>
      <w:shd w:val="clear" w:color="auto" w:fill="FFFFFF"/>
      <w:spacing w:before="60" w:after="660" w:line="154" w:lineRule="exact"/>
      <w:jc w:val="center"/>
    </w:pPr>
    <w:rPr>
      <w:rFonts w:ascii="Book Antiqua" w:eastAsia="Book Antiqua" w:hAnsi="Book Antiqua" w:cs="Book Antiqua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31DA1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38"/>
      <w:szCs w:val="38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F31DA1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80">
    <w:name w:val="Основной текст (8)"/>
    <w:basedOn w:val="a"/>
    <w:link w:val="8"/>
    <w:rsid w:val="00F31DA1"/>
    <w:pPr>
      <w:shd w:val="clear" w:color="auto" w:fill="FFFFFF"/>
      <w:spacing w:line="235" w:lineRule="exact"/>
      <w:ind w:hanging="580"/>
    </w:pPr>
    <w:rPr>
      <w:rFonts w:ascii="Segoe UI" w:eastAsia="Segoe UI" w:hAnsi="Segoe UI" w:cs="Segoe UI"/>
      <w:sz w:val="13"/>
      <w:szCs w:val="13"/>
    </w:rPr>
  </w:style>
  <w:style w:type="paragraph" w:customStyle="1" w:styleId="a8">
    <w:name w:val="Колонтитул"/>
    <w:basedOn w:val="a"/>
    <w:link w:val="a7"/>
    <w:rsid w:val="00F31DA1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15"/>
      <w:szCs w:val="15"/>
    </w:rPr>
  </w:style>
  <w:style w:type="paragraph" w:customStyle="1" w:styleId="90">
    <w:name w:val="Основной текст (9)"/>
    <w:basedOn w:val="a"/>
    <w:link w:val="9"/>
    <w:rsid w:val="00F31DA1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ab">
    <w:name w:val="Подпись к таблице"/>
    <w:basedOn w:val="a"/>
    <w:link w:val="aa"/>
    <w:rsid w:val="00F31DA1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15"/>
      <w:szCs w:val="15"/>
    </w:rPr>
  </w:style>
  <w:style w:type="paragraph" w:customStyle="1" w:styleId="10">
    <w:name w:val="Заголовок №1"/>
    <w:basedOn w:val="a"/>
    <w:link w:val="1"/>
    <w:rsid w:val="00F31DA1"/>
    <w:pPr>
      <w:shd w:val="clear" w:color="auto" w:fill="FFFFFF"/>
      <w:spacing w:line="250" w:lineRule="exact"/>
      <w:jc w:val="center"/>
      <w:outlineLvl w:val="0"/>
    </w:pPr>
    <w:rPr>
      <w:rFonts w:ascii="Sylfaen" w:eastAsia="Sylfaen" w:hAnsi="Sylfaen" w:cs="Sylfae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SAF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16045-70 Штуцера приварные для соединений трубопроводов по внутреннему конусу. Конструкция и размеры</dc:title>
  <dc:subject>ГОСТ 16045-70 Штуцера приварные для соединений трубопроводов по внутреннему конусу. Конструкция и размеры Welded fittings for tube connections on internal cone. Construction and dimensions</dc:subject>
  <dc:creator>SAF</dc:creator>
  <cp:keywords>Настоящий стандарт устанавливает конструкцию и размеры приварных штуцеров для соединений трубопроводов по внутреннему конусу</cp:keywords>
  <cp:lastModifiedBy>SAF</cp:lastModifiedBy>
  <cp:revision>2</cp:revision>
  <dcterms:created xsi:type="dcterms:W3CDTF">2020-10-12T18:17:00Z</dcterms:created>
  <dcterms:modified xsi:type="dcterms:W3CDTF">2020-10-12T18:17:00Z</dcterms:modified>
</cp:coreProperties>
</file>