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7315" w:h="222" w:hRule="exact" w:wrap="none" w:vAnchor="page" w:hAnchor="page" w:x="1308" w:y="1387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ФЕДЕРАЛЬНОЕ АГЕНТСТВО</w:t>
      </w:r>
    </w:p>
    <w:p>
      <w:pPr>
        <w:pStyle w:val="Style3"/>
        <w:framePr w:w="7315" w:h="217" w:hRule="exact" w:wrap="none" w:vAnchor="page" w:hAnchor="page" w:x="1308" w:y="1791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ТЕХНИЧЕСКОМУ РЕГУЛИРОВАНИЮ И МЕТРОЛОГИИ</w:t>
      </w:r>
    </w:p>
    <w:p>
      <w:pPr>
        <w:framePr w:wrap="none" w:vAnchor="page" w:hAnchor="page" w:x="914" w:y="277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97pt;height:63pt;">
            <v:imagedata r:id="rId5" r:href="rId6"/>
          </v:shape>
        </w:pict>
      </w:r>
    </w:p>
    <w:p>
      <w:pPr>
        <w:pStyle w:val="Style5"/>
        <w:framePr w:w="7315" w:h="1079" w:hRule="exact" w:wrap="none" w:vAnchor="page" w:hAnchor="page" w:x="1308" w:y="281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083" w:right="0" w:firstLine="0"/>
      </w:pPr>
      <w:r>
        <w:rPr>
          <w:rStyle w:val="CharStyle7"/>
          <w:b/>
          <w:bCs/>
        </w:rPr>
        <w:t>НАЦИОНАЛЬНЫЙ</w:t>
      </w:r>
    </w:p>
    <w:p>
      <w:pPr>
        <w:pStyle w:val="Style5"/>
        <w:framePr w:w="7315" w:h="1079" w:hRule="exact" w:wrap="none" w:vAnchor="page" w:hAnchor="page" w:x="1308" w:y="2811"/>
        <w:widowControl w:val="0"/>
        <w:keepNext w:val="0"/>
        <w:keepLines w:val="0"/>
        <w:shd w:val="clear" w:color="auto" w:fill="auto"/>
        <w:bidi w:val="0"/>
        <w:jc w:val="center"/>
        <w:spacing w:before="0" w:after="0" w:line="259" w:lineRule="exact"/>
        <w:ind w:left="2083" w:right="2765" w:firstLine="0"/>
      </w:pPr>
      <w:r>
        <w:rPr>
          <w:rStyle w:val="CharStyle7"/>
          <w:b/>
          <w:bCs/>
        </w:rPr>
        <w:t>СТАНДАРТ</w:t>
      </w:r>
    </w:p>
    <w:p>
      <w:pPr>
        <w:pStyle w:val="Style5"/>
        <w:framePr w:w="7315" w:h="1079" w:hRule="exact" w:wrap="none" w:vAnchor="page" w:hAnchor="page" w:x="1308" w:y="2811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2083" w:right="0" w:firstLine="0"/>
      </w:pPr>
      <w:r>
        <w:rPr>
          <w:rStyle w:val="CharStyle7"/>
          <w:b/>
          <w:bCs/>
        </w:rPr>
        <w:t>РОССИЙСКОЙ</w:t>
      </w:r>
    </w:p>
    <w:p>
      <w:pPr>
        <w:pStyle w:val="Style5"/>
        <w:framePr w:w="7315" w:h="1079" w:hRule="exact" w:wrap="none" w:vAnchor="page" w:hAnchor="page" w:x="1308" w:y="2811"/>
        <w:widowControl w:val="0"/>
        <w:keepNext w:val="0"/>
        <w:keepLines w:val="0"/>
        <w:shd w:val="clear" w:color="auto" w:fill="auto"/>
        <w:bidi w:val="0"/>
        <w:jc w:val="center"/>
        <w:spacing w:before="0" w:after="0" w:line="259" w:lineRule="exact"/>
        <w:ind w:left="2083" w:right="2765" w:firstLine="0"/>
      </w:pPr>
      <w:r>
        <w:rPr>
          <w:rStyle w:val="CharStyle7"/>
          <w:b/>
          <w:bCs/>
        </w:rPr>
        <w:t>ФЕДЕРАЦИИ</w:t>
      </w:r>
    </w:p>
    <w:p>
      <w:pPr>
        <w:pStyle w:val="Style8"/>
        <w:framePr w:w="2078" w:h="1137" w:hRule="exact" w:wrap="none" w:vAnchor="page" w:hAnchor="page" w:x="6775" w:y="2807"/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ГОСТ Р исо </w:t>
      </w:r>
      <w:r>
        <w:rPr>
          <w:rStyle w:val="CharStyle10"/>
          <w:b/>
          <w:bCs/>
        </w:rPr>
        <w:t>3506</w:t>
      </w:r>
      <w:r>
        <w:rPr>
          <w:rStyle w:val="CharStyle11"/>
          <w:b w:val="0"/>
          <w:bCs w:val="0"/>
        </w:rPr>
        <w:t>-</w:t>
      </w:r>
      <w:r>
        <w:rPr>
          <w:rStyle w:val="CharStyle10"/>
          <w:b/>
          <w:bCs/>
        </w:rPr>
        <w:t>1</w:t>
      </w:r>
      <w:r>
        <w:rPr>
          <w:rStyle w:val="CharStyle11"/>
          <w:b w:val="0"/>
          <w:bCs w:val="0"/>
        </w:rPr>
        <w:softHyphen/>
      </w:r>
      <w:r>
        <w:rPr>
          <w:rStyle w:val="CharStyle10"/>
          <w:b/>
          <w:bCs/>
        </w:rPr>
        <w:t>2009</w:t>
      </w:r>
    </w:p>
    <w:p>
      <w:pPr>
        <w:pStyle w:val="Style8"/>
        <w:framePr w:w="7315" w:h="3368" w:hRule="exact" w:wrap="none" w:vAnchor="page" w:hAnchor="page" w:x="1308" w:y="5331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МЕХАНИЧЕСКИЕ СВОЙСТВА КРЕПЕЖНЫХ</w:t>
        <w:br/>
        <w:t>ИЗДЕЛИЙ ИЗ КОРРОЗИОННО-СТОЙКОЙ</w:t>
        <w:br/>
        <w:t>НЕРЖАВЕЮЩЕЙ СТАЛИ</w:t>
      </w:r>
    </w:p>
    <w:p>
      <w:pPr>
        <w:pStyle w:val="Style12"/>
        <w:framePr w:w="7315" w:h="3368" w:hRule="exact" w:wrap="none" w:vAnchor="page" w:hAnchor="page" w:x="1308" w:y="5331"/>
        <w:widowControl w:val="0"/>
        <w:keepNext w:val="0"/>
        <w:keepLines w:val="0"/>
        <w:shd w:val="clear" w:color="auto" w:fill="auto"/>
        <w:bidi w:val="0"/>
        <w:spacing w:before="0" w:after="178" w:line="140" w:lineRule="exact"/>
        <w:ind w:left="20" w:right="0" w:firstLine="0"/>
      </w:pPr>
      <w:r>
        <w:rPr>
          <w:rStyle w:val="CharStyle14"/>
        </w:rPr>
        <w:t>Часть 1</w:t>
      </w:r>
    </w:p>
    <w:p>
      <w:pPr>
        <w:pStyle w:val="Style15"/>
        <w:framePr w:w="7315" w:h="3368" w:hRule="exact" w:wrap="none" w:vAnchor="page" w:hAnchor="page" w:x="1308" w:y="5331"/>
        <w:widowControl w:val="0"/>
        <w:keepNext w:val="0"/>
        <w:keepLines w:val="0"/>
        <w:shd w:val="clear" w:color="auto" w:fill="auto"/>
        <w:bidi w:val="0"/>
        <w:spacing w:before="0" w:after="320" w:line="30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Болты, винты и шпильки</w:t>
      </w:r>
    </w:p>
    <w:p>
      <w:pPr>
        <w:pStyle w:val="Style5"/>
        <w:framePr w:w="7315" w:h="3368" w:hRule="exact" w:wrap="none" w:vAnchor="page" w:hAnchor="page" w:x="1308" w:y="5331"/>
        <w:widowControl w:val="0"/>
        <w:keepNext w:val="0"/>
        <w:keepLines w:val="0"/>
        <w:shd w:val="clear" w:color="auto" w:fill="auto"/>
        <w:bidi w:val="0"/>
        <w:jc w:val="center"/>
        <w:spacing w:before="0" w:after="0" w:line="230" w:lineRule="exact"/>
        <w:ind w:left="20" w:right="0" w:firstLine="0"/>
      </w:pPr>
      <w:r>
        <w:rPr>
          <w:rStyle w:val="CharStyle7"/>
          <w:lang w:val="en-US" w:eastAsia="en-US" w:bidi="en-US"/>
          <w:b/>
          <w:bCs/>
        </w:rPr>
        <w:t xml:space="preserve">ISO </w:t>
      </w:r>
      <w:r>
        <w:rPr>
          <w:lang w:val="ru-RU" w:eastAsia="ru-RU" w:bidi="ru-RU"/>
          <w:w w:val="100"/>
          <w:spacing w:val="0"/>
          <w:color w:val="000000"/>
          <w:position w:val="0"/>
        </w:rPr>
        <w:t>3506-1:1997</w:t>
      </w:r>
    </w:p>
    <w:p>
      <w:pPr>
        <w:pStyle w:val="Style5"/>
        <w:framePr w:w="7315" w:h="3368" w:hRule="exact" w:wrap="none" w:vAnchor="page" w:hAnchor="page" w:x="1308" w:y="5331"/>
        <w:widowControl w:val="0"/>
        <w:keepNext w:val="0"/>
        <w:keepLines w:val="0"/>
        <w:shd w:val="clear" w:color="auto" w:fill="auto"/>
        <w:bidi w:val="0"/>
        <w:jc w:val="center"/>
        <w:spacing w:before="0" w:after="0" w:line="230" w:lineRule="exact"/>
        <w:ind w:left="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Mechanical properties of corrosion-resistant stainless steel fasteners</w:t>
        <w:br/>
        <w:t>Parti: Bolts, screws and studs</w:t>
        <w:br/>
        <w:t>(IDT)</w:t>
      </w:r>
    </w:p>
    <w:p>
      <w:pPr>
        <w:pStyle w:val="Style3"/>
        <w:framePr w:w="7315" w:h="222" w:hRule="exact" w:wrap="none" w:vAnchor="page" w:hAnchor="page" w:x="1308" w:y="9279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Издание официальное</w:t>
      </w:r>
    </w:p>
    <w:p>
      <w:pPr>
        <w:pStyle w:val="Style5"/>
        <w:framePr w:w="168" w:h="1168" w:hRule="exact" w:wrap="none" w:vAnchor="page" w:hAnchor="page" w:x="991" w:y="10437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17"/>
          <w:b/>
          <w:bCs/>
        </w:rPr>
        <w:t>3</w:t>
      </w:r>
    </w:p>
    <w:p>
      <w:pPr>
        <w:pStyle w:val="Style18"/>
        <w:framePr w:w="168" w:h="1168" w:hRule="exact" w:wrap="none" w:vAnchor="page" w:hAnchor="page" w:x="991" w:y="10437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rStyle w:val="CharStyle20"/>
        </w:rPr>
        <w:t>О»</w:t>
      </w:r>
    </w:p>
    <w:p>
      <w:pPr>
        <w:pStyle w:val="Style21"/>
        <w:framePr w:w="168" w:h="1168" w:hRule="exact" w:wrap="none" w:vAnchor="page" w:hAnchor="page" w:x="991" w:y="1043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23"/>
          <w:b w:val="0"/>
          <w:bCs w:val="0"/>
        </w:rPr>
        <w:t>s</w:t>
      </w:r>
    </w:p>
    <w:p>
      <w:pPr>
        <w:pStyle w:val="Style12"/>
        <w:framePr w:w="168" w:h="1168" w:hRule="exact" w:wrap="none" w:vAnchor="page" w:hAnchor="page" w:x="991" w:y="10437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24"/>
        </w:rPr>
        <w:t>&lt;N</w:t>
      </w:r>
    </w:p>
    <w:p>
      <w:pPr>
        <w:pStyle w:val="Style12"/>
        <w:framePr w:w="168" w:h="1168" w:hRule="exact" w:wrap="none" w:vAnchor="page" w:hAnchor="page" w:x="991" w:y="10437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24"/>
        </w:rPr>
        <w:t>J.</w:t>
      </w:r>
    </w:p>
    <w:p>
      <w:pPr>
        <w:pStyle w:val="Style12"/>
        <w:framePr w:w="168" w:h="1168" w:hRule="exact" w:wrap="none" w:vAnchor="page" w:hAnchor="page" w:x="991" w:y="10437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24"/>
        </w:rPr>
        <w:t>on</w:t>
      </w:r>
    </w:p>
    <w:p>
      <w:pPr>
        <w:pStyle w:val="Style12"/>
        <w:framePr w:w="168" w:h="1168" w:hRule="exact" w:wrap="none" w:vAnchor="page" w:hAnchor="page" w:x="991" w:y="10437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24"/>
        </w:rPr>
        <w:t>Ifl</w:t>
      </w:r>
    </w:p>
    <w:p>
      <w:pPr>
        <w:framePr w:wrap="none" w:vAnchor="page" w:hAnchor="page" w:x="3895" w:y="12095"/>
        <w:widowControl w:val="0"/>
        <w:rPr>
          <w:sz w:val="2"/>
          <w:szCs w:val="2"/>
        </w:rPr>
      </w:pPr>
      <w:r>
        <w:pict>
          <v:shape id="_x0000_s1027" type="#_x0000_t75" style="width:32pt;height:25pt;">
            <v:imagedata r:id="rId7" r:href="rId8"/>
          </v:shape>
        </w:pict>
      </w:r>
    </w:p>
    <w:p>
      <w:pPr>
        <w:pStyle w:val="Style25"/>
        <w:framePr w:w="1334" w:h="580" w:hRule="exact" w:wrap="none" w:vAnchor="page" w:hAnchor="page" w:x="4668" w:y="1205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27"/>
          <w:b/>
          <w:bCs/>
        </w:rPr>
        <w:t>Москва</w:t>
      </w:r>
    </w:p>
    <w:p>
      <w:pPr>
        <w:pStyle w:val="Style25"/>
        <w:framePr w:w="1334" w:h="580" w:hRule="exact" w:wrap="none" w:vAnchor="page" w:hAnchor="page" w:x="4668" w:y="1205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27"/>
          <w:b/>
          <w:bCs/>
        </w:rPr>
        <w:t>Стандартинформ</w:t>
      </w:r>
    </w:p>
    <w:p>
      <w:pPr>
        <w:pStyle w:val="Style28"/>
        <w:framePr w:w="1334" w:h="580" w:hRule="exact" w:wrap="none" w:vAnchor="page" w:hAnchor="page" w:x="4668" w:y="1205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30"/>
          <w:b/>
          <w:bCs/>
        </w:rPr>
        <w:t>2010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9917" w:h="140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1"/>
        <w:framePr w:wrap="none" w:vAnchor="page" w:hAnchor="page" w:x="926" w:y="965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ИСО 3506-1—2009</w:t>
      </w:r>
    </w:p>
    <w:p>
      <w:pPr>
        <w:pStyle w:val="Style5"/>
        <w:framePr w:w="8098" w:h="5650" w:hRule="exact" w:wrap="none" w:vAnchor="page" w:hAnchor="page" w:x="917" w:y="1384"/>
        <w:widowControl w:val="0"/>
        <w:keepNext w:val="0"/>
        <w:keepLines w:val="0"/>
        <w:shd w:val="clear" w:color="auto" w:fill="auto"/>
        <w:bidi w:val="0"/>
        <w:jc w:val="center"/>
        <w:spacing w:before="0" w:after="111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Предисловие</w:t>
      </w:r>
    </w:p>
    <w:p>
      <w:pPr>
        <w:pStyle w:val="Style3"/>
        <w:framePr w:w="8098" w:h="5650" w:hRule="exact" w:wrap="none" w:vAnchor="page" w:hAnchor="page" w:x="917" w:y="1384"/>
        <w:widowControl w:val="0"/>
        <w:keepNext w:val="0"/>
        <w:keepLines w:val="0"/>
        <w:shd w:val="clear" w:color="auto" w:fill="auto"/>
        <w:bidi w:val="0"/>
        <w:jc w:val="both"/>
        <w:spacing w:before="0" w:after="206" w:line="192" w:lineRule="exact"/>
        <w:ind w:left="0" w:right="0" w:firstLine="460"/>
      </w:pPr>
      <w:r>
        <w:rPr>
          <w:rStyle w:val="CharStyle33"/>
        </w:rPr>
        <w:t xml:space="preserve">Цели и принципы стандартизации в Российской Федерации установлены Федеральным законом от 27 декабря 2002 </w:t>
      </w:r>
      <w:r>
        <w:rPr>
          <w:rStyle w:val="CharStyle34"/>
          <w:lang w:val="ru-RU" w:eastAsia="ru-RU" w:bidi="ru-RU"/>
        </w:rPr>
        <w:t xml:space="preserve">г. </w:t>
      </w:r>
      <w:r>
        <w:rPr>
          <w:rStyle w:val="CharStyle33"/>
        </w:rPr>
        <w:t xml:space="preserve">№ 184-ФЗ «О техническом регулировании», а правила применения национальных стандартов Российской Федерации </w:t>
      </w:r>
      <w:r>
        <w:rPr>
          <w:rStyle w:val="CharStyle34"/>
          <w:lang w:val="ru-RU" w:eastAsia="ru-RU" w:bidi="ru-RU"/>
        </w:rPr>
        <w:t xml:space="preserve">— </w:t>
      </w:r>
      <w:r>
        <w:rPr>
          <w:rStyle w:val="CharStyle33"/>
        </w:rPr>
        <w:t>ГОСТ Р 1.</w:t>
      </w:r>
      <w:r>
        <w:rPr>
          <w:rStyle w:val="CharStyle35"/>
        </w:rPr>
        <w:t>0—</w:t>
      </w:r>
      <w:r>
        <w:rPr>
          <w:rStyle w:val="CharStyle34"/>
          <w:lang w:val="ru-RU" w:eastAsia="ru-RU" w:bidi="ru-RU"/>
        </w:rPr>
        <w:t xml:space="preserve"> </w:t>
      </w:r>
      <w:r>
        <w:rPr>
          <w:rStyle w:val="CharStyle33"/>
        </w:rPr>
        <w:t>2004 «Стандартизация в Российской Федерации. Основные положения»</w:t>
      </w:r>
    </w:p>
    <w:p>
      <w:pPr>
        <w:pStyle w:val="Style36"/>
        <w:framePr w:w="8098" w:h="5650" w:hRule="exact" w:wrap="none" w:vAnchor="page" w:hAnchor="page" w:x="917" w:y="1384"/>
        <w:widowControl w:val="0"/>
        <w:keepNext w:val="0"/>
        <w:keepLines w:val="0"/>
        <w:shd w:val="clear" w:color="auto" w:fill="auto"/>
        <w:bidi w:val="0"/>
        <w:spacing w:before="0" w:after="119" w:line="160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о стандарте</w:t>
      </w:r>
    </w:p>
    <w:p>
      <w:pPr>
        <w:pStyle w:val="Style3"/>
        <w:numPr>
          <w:ilvl w:val="0"/>
          <w:numId w:val="1"/>
        </w:numPr>
        <w:framePr w:w="8098" w:h="5650" w:hRule="exact" w:wrap="none" w:vAnchor="page" w:hAnchor="page" w:x="917" w:y="1384"/>
        <w:tabs>
          <w:tab w:leader="none" w:pos="6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06" w:line="192" w:lineRule="exact"/>
        <w:ind w:left="0" w:right="0" w:firstLine="460"/>
      </w:pPr>
      <w:r>
        <w:rPr>
          <w:rStyle w:val="CharStyle33"/>
        </w:rPr>
        <w:t>ПОДГОТОВЛЕН Федеральным государственным унитарным предприятием «Всероссийский научно-исследовательский институт стандартизации и сертификации в машиностроении» (ВНИИНМАШ) на основе собственного аутентичного перевода на русский язык стандарта, указанного в пункте 4</w:t>
      </w:r>
    </w:p>
    <w:p>
      <w:pPr>
        <w:pStyle w:val="Style3"/>
        <w:numPr>
          <w:ilvl w:val="0"/>
          <w:numId w:val="1"/>
        </w:numPr>
        <w:framePr w:w="8098" w:h="5650" w:hRule="exact" w:wrap="none" w:vAnchor="page" w:hAnchor="page" w:x="917" w:y="1384"/>
        <w:tabs>
          <w:tab w:leader="none" w:pos="6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8" w:line="160" w:lineRule="exact"/>
        <w:ind w:left="0" w:right="0" w:firstLine="460"/>
      </w:pPr>
      <w:r>
        <w:rPr>
          <w:rStyle w:val="CharStyle33"/>
        </w:rPr>
        <w:t>ВНЕСЕН Техническим комитетом по стандартизации ТК 229 «Крепежные изделия»</w:t>
      </w:r>
    </w:p>
    <w:p>
      <w:pPr>
        <w:pStyle w:val="Style3"/>
        <w:numPr>
          <w:ilvl w:val="0"/>
          <w:numId w:val="1"/>
        </w:numPr>
        <w:framePr w:w="8098" w:h="5650" w:hRule="exact" w:wrap="none" w:vAnchor="page" w:hAnchor="page" w:x="917" w:y="1384"/>
        <w:tabs>
          <w:tab w:leader="none" w:pos="6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4" w:line="192" w:lineRule="exact"/>
        <w:ind w:left="0" w:right="0" w:firstLine="460"/>
      </w:pPr>
      <w:r>
        <w:rPr>
          <w:rStyle w:val="CharStyle33"/>
        </w:rPr>
        <w:t xml:space="preserve">УТВЕРЖДЕН И ВВЕДЕН В ДЕЙСТВИЕ Приказом Федерального агентства по техническому регулированию и метрологии от 10 декабря 2009 </w:t>
      </w:r>
      <w:r>
        <w:rPr>
          <w:rStyle w:val="CharStyle34"/>
          <w:lang w:val="ru-RU" w:eastAsia="ru-RU" w:bidi="ru-RU"/>
        </w:rPr>
        <w:t xml:space="preserve">г. </w:t>
      </w:r>
      <w:r>
        <w:rPr>
          <w:rStyle w:val="CharStyle33"/>
          <w:lang w:val="en-US" w:eastAsia="en-US" w:bidi="en-US"/>
        </w:rPr>
        <w:t xml:space="preserve">No </w:t>
      </w:r>
      <w:r>
        <w:rPr>
          <w:rStyle w:val="CharStyle33"/>
        </w:rPr>
        <w:t>695-ст</w:t>
      </w:r>
    </w:p>
    <w:p>
      <w:pPr>
        <w:pStyle w:val="Style3"/>
        <w:numPr>
          <w:ilvl w:val="0"/>
          <w:numId w:val="1"/>
        </w:numPr>
        <w:framePr w:w="8098" w:h="5650" w:hRule="exact" w:wrap="none" w:vAnchor="page" w:hAnchor="page" w:x="917" w:y="1384"/>
        <w:tabs>
          <w:tab w:leader="none" w:pos="6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0" w:right="0" w:firstLine="460"/>
      </w:pPr>
      <w:r>
        <w:rPr>
          <w:rStyle w:val="CharStyle33"/>
        </w:rPr>
        <w:t xml:space="preserve">Настоящий стандарт идентичен международному стандарту ИСО 3506-1:1997 «Механические свойства крепежных изделий из коррозионно-стойкой нержавеющей стали. Часть </w:t>
      </w:r>
      <w:r>
        <w:rPr>
          <w:rStyle w:val="CharStyle34"/>
          <w:lang w:val="ru-RU" w:eastAsia="ru-RU" w:bidi="ru-RU"/>
        </w:rPr>
        <w:t xml:space="preserve">1. </w:t>
      </w:r>
      <w:r>
        <w:rPr>
          <w:rStyle w:val="CharStyle33"/>
        </w:rPr>
        <w:t xml:space="preserve">Болты, винты и шпильки» </w:t>
      </w:r>
      <w:r>
        <w:rPr>
          <w:rStyle w:val="CharStyle33"/>
          <w:lang w:val="en-US" w:eastAsia="en-US" w:bidi="en-US"/>
        </w:rPr>
        <w:t xml:space="preserve">(ISO </w:t>
      </w:r>
      <w:r>
        <w:rPr>
          <w:rStyle w:val="CharStyle33"/>
        </w:rPr>
        <w:t xml:space="preserve">3506-1:1997 </w:t>
      </w:r>
      <w:r>
        <w:rPr>
          <w:rStyle w:val="CharStyle33"/>
          <w:lang w:val="en-US" w:eastAsia="en-US" w:bidi="en-US"/>
        </w:rPr>
        <w:t xml:space="preserve">«Mechanical properties of corrosion-resistant stainless steel fasteners </w:t>
      </w:r>
      <w:r>
        <w:rPr>
          <w:rStyle w:val="CharStyle34"/>
        </w:rPr>
        <w:t xml:space="preserve">— </w:t>
      </w:r>
      <w:r>
        <w:rPr>
          <w:rStyle w:val="CharStyle33"/>
          <w:lang w:val="en-US" w:eastAsia="en-US" w:bidi="en-US"/>
        </w:rPr>
        <w:t>Part 1: Bolts, screws and studs»)</w:t>
      </w:r>
    </w:p>
    <w:p>
      <w:pPr>
        <w:pStyle w:val="Style3"/>
        <w:framePr w:w="8098" w:h="5650" w:hRule="exact" w:wrap="none" w:vAnchor="page" w:hAnchor="page" w:x="917" w:y="1384"/>
        <w:widowControl w:val="0"/>
        <w:keepNext w:val="0"/>
        <w:keepLines w:val="0"/>
        <w:shd w:val="clear" w:color="auto" w:fill="auto"/>
        <w:bidi w:val="0"/>
        <w:jc w:val="both"/>
        <w:spacing w:before="0" w:after="202" w:line="187" w:lineRule="exact"/>
        <w:ind w:left="0" w:right="0" w:firstLine="460"/>
      </w:pPr>
      <w:r>
        <w:rPr>
          <w:rStyle w:val="CharStyle33"/>
        </w:rPr>
        <w:t>При применении настоящего стандарта рекомендуется использовать вместо ссылочных междуна</w:t>
        <w:softHyphen/>
        <w:t>родных стандартов соответствующие им национальные стандарты Российской Федерации и действую</w:t>
        <w:softHyphen/>
        <w:t>щим в этом качестве межгосударственным стандартам, сведения о которых приведены в дополнительном приложении ДА</w:t>
      </w:r>
    </w:p>
    <w:p>
      <w:pPr>
        <w:pStyle w:val="Style3"/>
        <w:numPr>
          <w:ilvl w:val="0"/>
          <w:numId w:val="1"/>
        </w:numPr>
        <w:framePr w:w="8098" w:h="5650" w:hRule="exact" w:wrap="none" w:vAnchor="page" w:hAnchor="page" w:x="917" w:y="1384"/>
        <w:tabs>
          <w:tab w:leader="none" w:pos="6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0" w:lineRule="exact"/>
        <w:ind w:left="0" w:right="0" w:firstLine="460"/>
      </w:pPr>
      <w:r>
        <w:rPr>
          <w:rStyle w:val="CharStyle33"/>
        </w:rPr>
        <w:t>ВВЕДЕН ВПЕРВЫЕ</w:t>
      </w:r>
    </w:p>
    <w:p>
      <w:pPr>
        <w:pStyle w:val="Style38"/>
        <w:framePr w:w="8098" w:h="1608" w:hRule="exact" w:wrap="none" w:vAnchor="page" w:hAnchor="page" w:x="917" w:y="755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460"/>
      </w:pPr>
      <w:r>
        <w:rPr>
          <w:rStyle w:val="CharStyle40"/>
          <w:i/>
          <w:iCs/>
        </w:rPr>
        <w:t>Информация об изменениях к настоящему стандарту публикуется в ежегодно издаваемом информационном указателе «Национальные стандарты», а текст изменений и поправок</w:t>
      </w:r>
      <w:r>
        <w:rPr>
          <w:rStyle w:val="CharStyle41"/>
          <w:i w:val="0"/>
          <w:iCs w:val="0"/>
        </w:rPr>
        <w:t xml:space="preserve"> </w:t>
      </w:r>
      <w:r>
        <w:rPr>
          <w:rStyle w:val="CharStyle42"/>
          <w:i w:val="0"/>
          <w:iCs w:val="0"/>
        </w:rPr>
        <w:t xml:space="preserve">— </w:t>
      </w:r>
      <w:r>
        <w:rPr>
          <w:rStyle w:val="CharStyle41"/>
          <w:i w:val="0"/>
          <w:iCs w:val="0"/>
        </w:rPr>
        <w:t xml:space="preserve">в </w:t>
      </w:r>
      <w:r>
        <w:rPr>
          <w:rStyle w:val="CharStyle40"/>
          <w:i/>
          <w:iCs/>
        </w:rPr>
        <w:t>ежеме</w:t>
        <w:softHyphen/>
        <w:t>сячно издаваемых информационных указателях «Национальные стандарты».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«Национальные стандарты». Соответству</w:t>
        <w:softHyphen/>
        <w:t>ющая информация, уведомление и тексты размещаются также в информационной системе общего пользования</w:t>
      </w:r>
      <w:r>
        <w:rPr>
          <w:rStyle w:val="CharStyle41"/>
          <w:i w:val="0"/>
          <w:iCs w:val="0"/>
        </w:rPr>
        <w:t xml:space="preserve"> </w:t>
      </w:r>
      <w:r>
        <w:rPr>
          <w:rStyle w:val="CharStyle42"/>
          <w:i w:val="0"/>
          <w:iCs w:val="0"/>
        </w:rPr>
        <w:t xml:space="preserve">— </w:t>
      </w:r>
      <w:r>
        <w:rPr>
          <w:rStyle w:val="CharStyle40"/>
          <w:i/>
          <w:iCs/>
        </w:rPr>
        <w:t>на официальном сайте Федерального агентства по техническому регулированию и метрологии в сети Интернет</w:t>
      </w:r>
    </w:p>
    <w:p>
      <w:pPr>
        <w:pStyle w:val="Style3"/>
        <w:framePr w:w="8098" w:h="987" w:hRule="exact" w:wrap="none" w:vAnchor="page" w:hAnchor="page" w:x="917" w:y="11616"/>
        <w:widowControl w:val="0"/>
        <w:keepNext w:val="0"/>
        <w:keepLines w:val="0"/>
        <w:shd w:val="clear" w:color="auto" w:fill="auto"/>
        <w:bidi w:val="0"/>
        <w:jc w:val="right"/>
        <w:spacing w:before="0" w:after="123" w:line="160" w:lineRule="exact"/>
        <w:ind w:left="0" w:right="0" w:firstLine="0"/>
      </w:pPr>
      <w:r>
        <w:rPr>
          <w:rStyle w:val="CharStyle43"/>
          <w:lang w:val="ru-RU" w:eastAsia="ru-RU" w:bidi="ru-RU"/>
        </w:rPr>
        <w:t xml:space="preserve">© </w:t>
      </w:r>
      <w:r>
        <w:rPr>
          <w:rStyle w:val="CharStyle33"/>
        </w:rPr>
        <w:t>Стандартинформ, 2010</w:t>
      </w:r>
    </w:p>
    <w:p>
      <w:pPr>
        <w:pStyle w:val="Style3"/>
        <w:framePr w:w="8098" w:h="987" w:hRule="exact" w:wrap="none" w:vAnchor="page" w:hAnchor="page" w:x="917" w:y="11616"/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0" w:right="0" w:firstLine="460"/>
      </w:pPr>
      <w:r>
        <w:rPr>
          <w:rStyle w:val="CharStyle33"/>
        </w:rPr>
        <w:t>Настоящий стандарт не может быть полностью или частично воспроизведен, тиражирован и рас</w:t>
        <w:softHyphen/>
        <w:t>пространен в качестве официального издания без разрешения Федерального агентства по техническо</w:t>
        <w:softHyphen/>
        <w:t>му регулированию и метрологии</w:t>
      </w:r>
    </w:p>
    <w:p>
      <w:pPr>
        <w:pStyle w:val="Style44"/>
        <w:framePr w:wrap="none" w:vAnchor="page" w:hAnchor="page" w:x="926" w:y="12713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46"/>
          <w:b/>
          <w:bCs/>
        </w:rPr>
        <w:t>II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9917" w:h="140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1"/>
        <w:framePr w:wrap="none" w:vAnchor="page" w:hAnchor="page" w:x="6596" w:y="977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ИСО 3506-1—2009</w:t>
      </w:r>
    </w:p>
    <w:p>
      <w:pPr>
        <w:pStyle w:val="Style5"/>
        <w:framePr w:w="8093" w:h="7387" w:hRule="exact" w:wrap="none" w:vAnchor="page" w:hAnchor="page" w:x="668" w:y="1396"/>
        <w:widowControl w:val="0"/>
        <w:keepNext w:val="0"/>
        <w:keepLines w:val="0"/>
        <w:shd w:val="clear" w:color="auto" w:fill="auto"/>
        <w:bidi w:val="0"/>
        <w:jc w:val="center"/>
        <w:spacing w:before="0" w:after="114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Содержание</w:t>
      </w:r>
    </w:p>
    <w:p>
      <w:pPr>
        <w:pStyle w:val="TOC_2"/>
        <w:numPr>
          <w:ilvl w:val="0"/>
          <w:numId w:val="3"/>
        </w:numPr>
        <w:framePr w:w="8093" w:h="7387" w:hRule="exact" w:wrap="none" w:vAnchor="page" w:hAnchor="page" w:x="668" w:y="1396"/>
        <w:tabs>
          <w:tab w:leader="none" w:pos="253" w:val="left"/>
          <w:tab w:leader="dot" w:pos="803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49"/>
        </w:rPr>
        <w:t>Область применения</w:t>
      </w:r>
      <w:r>
        <w:rPr>
          <w:rStyle w:val="CharStyle50"/>
        </w:rPr>
        <w:tab/>
        <w:t>1</w:t>
      </w:r>
    </w:p>
    <w:p>
      <w:pPr>
        <w:pStyle w:val="TOC_2"/>
        <w:numPr>
          <w:ilvl w:val="0"/>
          <w:numId w:val="3"/>
        </w:numPr>
        <w:framePr w:w="8093" w:h="7387" w:hRule="exact" w:wrap="none" w:vAnchor="page" w:hAnchor="page" w:x="668" w:y="1396"/>
        <w:tabs>
          <w:tab w:leader="none" w:pos="291" w:val="left"/>
          <w:tab w:leader="dot" w:pos="803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49"/>
        </w:rPr>
        <w:t>Нормативные ссылки</w:t>
      </w:r>
      <w:r>
        <w:rPr>
          <w:rStyle w:val="CharStyle50"/>
        </w:rPr>
        <w:tab/>
        <w:t>1</w:t>
      </w:r>
    </w:p>
    <w:p>
      <w:pPr>
        <w:pStyle w:val="TOC_2"/>
        <w:numPr>
          <w:ilvl w:val="0"/>
          <w:numId w:val="3"/>
        </w:numPr>
        <w:framePr w:w="8093" w:h="7387" w:hRule="exact" w:wrap="none" w:vAnchor="page" w:hAnchor="page" w:x="668" w:y="1396"/>
        <w:tabs>
          <w:tab w:leader="none" w:pos="291" w:val="left"/>
          <w:tab w:leader="dot" w:pos="803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49"/>
        </w:rPr>
        <w:t>Обозначения, маркировка и обработка</w:t>
      </w:r>
      <w:r>
        <w:rPr>
          <w:rStyle w:val="CharStyle50"/>
        </w:rPr>
        <w:tab/>
      </w:r>
      <w:r>
        <w:rPr>
          <w:rStyle w:val="CharStyle49"/>
        </w:rPr>
        <w:t>2</w:t>
      </w:r>
    </w:p>
    <w:p>
      <w:pPr>
        <w:pStyle w:val="TOC_2"/>
        <w:numPr>
          <w:ilvl w:val="1"/>
          <w:numId w:val="3"/>
        </w:numPr>
        <w:framePr w:w="8093" w:h="7387" w:hRule="exact" w:wrap="none" w:vAnchor="page" w:hAnchor="page" w:x="668" w:y="1396"/>
        <w:tabs>
          <w:tab w:leader="none" w:pos="622" w:val="left"/>
          <w:tab w:leader="dot" w:pos="803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20" w:right="0" w:firstLine="0"/>
      </w:pPr>
      <w:r>
        <w:rPr>
          <w:rStyle w:val="CharStyle49"/>
        </w:rPr>
        <w:t>Обозначения</w:t>
      </w:r>
      <w:r>
        <w:rPr>
          <w:rStyle w:val="CharStyle50"/>
        </w:rPr>
        <w:tab/>
      </w:r>
      <w:r>
        <w:rPr>
          <w:rStyle w:val="CharStyle49"/>
        </w:rPr>
        <w:t>2</w:t>
      </w:r>
    </w:p>
    <w:p>
      <w:pPr>
        <w:pStyle w:val="TOC_2"/>
        <w:numPr>
          <w:ilvl w:val="1"/>
          <w:numId w:val="3"/>
        </w:numPr>
        <w:framePr w:w="8093" w:h="7387" w:hRule="exact" w:wrap="none" w:vAnchor="page" w:hAnchor="page" w:x="668" w:y="1396"/>
        <w:tabs>
          <w:tab w:leader="none" w:pos="641" w:val="left"/>
          <w:tab w:leader="dot" w:pos="803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20" w:right="0" w:firstLine="0"/>
      </w:pPr>
      <w:r>
        <w:rPr>
          <w:rStyle w:val="CharStyle49"/>
        </w:rPr>
        <w:t>Маркировка</w:t>
      </w:r>
      <w:r>
        <w:rPr>
          <w:rStyle w:val="CharStyle50"/>
        </w:rPr>
        <w:tab/>
      </w:r>
      <w:r>
        <w:rPr>
          <w:rStyle w:val="CharStyle49"/>
        </w:rPr>
        <w:t>3</w:t>
      </w:r>
    </w:p>
    <w:p>
      <w:pPr>
        <w:pStyle w:val="TOC_2"/>
        <w:numPr>
          <w:ilvl w:val="1"/>
          <w:numId w:val="3"/>
        </w:numPr>
        <w:framePr w:w="8093" w:h="7387" w:hRule="exact" w:wrap="none" w:vAnchor="page" w:hAnchor="page" w:x="668" w:y="1396"/>
        <w:tabs>
          <w:tab w:leader="none" w:pos="641" w:val="left"/>
          <w:tab w:leader="dot" w:pos="803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20" w:right="0" w:firstLine="0"/>
      </w:pPr>
      <w:r>
        <w:rPr>
          <w:rStyle w:val="CharStyle49"/>
        </w:rPr>
        <w:t>Завершающая обработка</w:t>
      </w:r>
      <w:r>
        <w:rPr>
          <w:rStyle w:val="CharStyle50"/>
        </w:rPr>
        <w:tab/>
      </w:r>
      <w:r>
        <w:rPr>
          <w:rStyle w:val="CharStyle49"/>
        </w:rPr>
        <w:t>4</w:t>
      </w:r>
    </w:p>
    <w:p>
      <w:pPr>
        <w:pStyle w:val="TOC_2"/>
        <w:numPr>
          <w:ilvl w:val="0"/>
          <w:numId w:val="3"/>
        </w:numPr>
        <w:framePr w:w="8093" w:h="7387" w:hRule="exact" w:wrap="none" w:vAnchor="page" w:hAnchor="page" w:x="668" w:y="1396"/>
        <w:tabs>
          <w:tab w:leader="none" w:pos="291" w:val="left"/>
          <w:tab w:leader="dot" w:pos="803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49"/>
        </w:rPr>
        <w:t>Химический состав</w:t>
      </w:r>
      <w:r>
        <w:rPr>
          <w:rStyle w:val="CharStyle50"/>
        </w:rPr>
        <w:tab/>
      </w:r>
      <w:r>
        <w:rPr>
          <w:rStyle w:val="CharStyle49"/>
        </w:rPr>
        <w:t>4</w:t>
      </w:r>
    </w:p>
    <w:p>
      <w:pPr>
        <w:pStyle w:val="TOC_2"/>
        <w:numPr>
          <w:ilvl w:val="0"/>
          <w:numId w:val="3"/>
        </w:numPr>
        <w:framePr w:w="8093" w:h="7387" w:hRule="exact" w:wrap="none" w:vAnchor="page" w:hAnchor="page" w:x="668" w:y="1396"/>
        <w:tabs>
          <w:tab w:leader="none" w:pos="291" w:val="left"/>
          <w:tab w:leader="dot" w:pos="803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49"/>
        </w:rPr>
        <w:t>Механические свойства</w:t>
      </w:r>
      <w:r>
        <w:rPr>
          <w:rStyle w:val="CharStyle50"/>
        </w:rPr>
        <w:tab/>
      </w:r>
      <w:r>
        <w:rPr>
          <w:rStyle w:val="CharStyle49"/>
        </w:rPr>
        <w:t>5</w:t>
      </w:r>
    </w:p>
    <w:p>
      <w:pPr>
        <w:pStyle w:val="TOC_2"/>
        <w:numPr>
          <w:ilvl w:val="0"/>
          <w:numId w:val="3"/>
        </w:numPr>
        <w:framePr w:w="8093" w:h="7387" w:hRule="exact" w:wrap="none" w:vAnchor="page" w:hAnchor="page" w:x="668" w:y="1396"/>
        <w:tabs>
          <w:tab w:leader="none" w:pos="291" w:val="left"/>
          <w:tab w:leader="dot" w:pos="803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49"/>
        </w:rPr>
        <w:t>Методы испытаний</w:t>
      </w:r>
      <w:r>
        <w:rPr>
          <w:rStyle w:val="CharStyle50"/>
        </w:rPr>
        <w:tab/>
      </w:r>
      <w:r>
        <w:rPr>
          <w:rStyle w:val="CharStyle49"/>
        </w:rPr>
        <w:t>7</w:t>
      </w:r>
    </w:p>
    <w:p>
      <w:pPr>
        <w:pStyle w:val="TOC_2"/>
        <w:numPr>
          <w:ilvl w:val="1"/>
          <w:numId w:val="3"/>
        </w:numPr>
        <w:framePr w:w="8093" w:h="7387" w:hRule="exact" w:wrap="none" w:vAnchor="page" w:hAnchor="page" w:x="668" w:y="1396"/>
        <w:tabs>
          <w:tab w:leader="none" w:pos="622" w:val="left"/>
          <w:tab w:leader="dot" w:pos="803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20" w:right="0" w:firstLine="0"/>
      </w:pPr>
      <w:r>
        <w:rPr>
          <w:rStyle w:val="CharStyle49"/>
        </w:rPr>
        <w:t>Программа испытаний</w:t>
      </w:r>
      <w:r>
        <w:rPr>
          <w:rStyle w:val="CharStyle50"/>
        </w:rPr>
        <w:tab/>
      </w:r>
      <w:r>
        <w:rPr>
          <w:rStyle w:val="CharStyle49"/>
        </w:rPr>
        <w:t>7</w:t>
      </w:r>
    </w:p>
    <w:p>
      <w:pPr>
        <w:pStyle w:val="TOC_2"/>
        <w:numPr>
          <w:ilvl w:val="1"/>
          <w:numId w:val="3"/>
        </w:numPr>
        <w:framePr w:w="8093" w:h="7387" w:hRule="exact" w:wrap="none" w:vAnchor="page" w:hAnchor="page" w:x="668" w:y="1396"/>
        <w:tabs>
          <w:tab w:leader="none" w:pos="641" w:val="left"/>
          <w:tab w:leader="dot" w:pos="803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20" w:right="0" w:firstLine="0"/>
      </w:pPr>
      <w:r>
        <w:rPr>
          <w:rStyle w:val="CharStyle49"/>
        </w:rPr>
        <w:t>Методы испытаний</w:t>
      </w:r>
      <w:r>
        <w:rPr>
          <w:rStyle w:val="CharStyle50"/>
        </w:rPr>
        <w:tab/>
      </w:r>
      <w:r>
        <w:rPr>
          <w:rStyle w:val="CharStyle49"/>
        </w:rPr>
        <w:t>7</w:t>
      </w:r>
    </w:p>
    <w:p>
      <w:pPr>
        <w:pStyle w:val="TOC_2"/>
        <w:framePr w:w="8093" w:h="7387" w:hRule="exact" w:wrap="none" w:vAnchor="page" w:hAnchor="page" w:x="668" w:y="139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49"/>
        </w:rPr>
        <w:t>Приложение А (обязательное) Наружная резьба. Определение площади расчетного сечения</w:t>
      </w:r>
    </w:p>
    <w:p>
      <w:pPr>
        <w:pStyle w:val="TOC_2"/>
        <w:framePr w:w="8093" w:h="7387" w:hRule="exact" w:wrap="none" w:vAnchor="page" w:hAnchor="page" w:x="668" w:y="1396"/>
        <w:tabs>
          <w:tab w:leader="dot" w:pos="8032" w:val="right"/>
        </w:tabs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1240" w:right="0" w:firstLine="0"/>
      </w:pPr>
      <w:r>
        <w:rPr>
          <w:rStyle w:val="CharStyle49"/>
        </w:rPr>
        <w:t>болта</w:t>
      </w:r>
      <w:r>
        <w:rPr>
          <w:rStyle w:val="CharStyle50"/>
        </w:rPr>
        <w:tab/>
        <w:t>11</w:t>
      </w:r>
    </w:p>
    <w:p>
      <w:pPr>
        <w:pStyle w:val="TOC_2"/>
        <w:framePr w:w="8093" w:h="7387" w:hRule="exact" w:wrap="none" w:vAnchor="page" w:hAnchor="page" w:x="668" w:y="1396"/>
        <w:tabs>
          <w:tab w:leader="dot" w:pos="8032" w:val="right"/>
        </w:tabs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0" w:right="0" w:firstLine="0"/>
      </w:pPr>
      <w:r>
        <w:rPr>
          <w:rStyle w:val="CharStyle49"/>
        </w:rPr>
        <w:t>Приложение В (справочное) Описание классов и марок нержавеющих сталей</w:t>
      </w:r>
      <w:r>
        <w:rPr>
          <w:rStyle w:val="CharStyle50"/>
        </w:rPr>
        <w:tab/>
      </w:r>
      <w:r>
        <w:rPr>
          <w:rStyle w:val="CharStyle49"/>
        </w:rPr>
        <w:t>12</w:t>
      </w:r>
    </w:p>
    <w:p>
      <w:pPr>
        <w:pStyle w:val="TOC_2"/>
        <w:framePr w:w="8093" w:h="7387" w:hRule="exact" w:wrap="none" w:vAnchor="page" w:hAnchor="page" w:x="668" w:y="1396"/>
        <w:tabs>
          <w:tab w:leader="dot" w:pos="8032" w:val="right"/>
        </w:tabs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0" w:right="0" w:firstLine="0"/>
      </w:pPr>
      <w:r>
        <w:rPr>
          <w:rStyle w:val="CharStyle49"/>
        </w:rPr>
        <w:t>Приложение С (справочное) Химический состав нержавеющих сталей</w:t>
      </w:r>
      <w:r>
        <w:rPr>
          <w:rStyle w:val="CharStyle50"/>
        </w:rPr>
        <w:tab/>
      </w:r>
      <w:r>
        <w:rPr>
          <w:rStyle w:val="CharStyle49"/>
        </w:rPr>
        <w:t>14</w:t>
      </w:r>
    </w:p>
    <w:p>
      <w:pPr>
        <w:pStyle w:val="TOC_2"/>
        <w:framePr w:w="8093" w:h="7387" w:hRule="exact" w:wrap="none" w:vAnchor="page" w:hAnchor="page" w:x="668" w:y="1396"/>
        <w:tabs>
          <w:tab w:leader="dot" w:pos="8032" w:val="right"/>
        </w:tabs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0" w:right="0" w:firstLine="0"/>
      </w:pPr>
      <w:r>
        <w:rPr>
          <w:rStyle w:val="CharStyle49"/>
        </w:rPr>
        <w:t xml:space="preserve">Приложение </w:t>
      </w:r>
      <w:r>
        <w:rPr>
          <w:rStyle w:val="CharStyle49"/>
          <w:lang w:val="en-US" w:eastAsia="en-US" w:bidi="en-US"/>
        </w:rPr>
        <w:t xml:space="preserve">D </w:t>
      </w:r>
      <w:r>
        <w:rPr>
          <w:rStyle w:val="CharStyle49"/>
        </w:rPr>
        <w:t>(справочное) Нержавеющие стали для холодной высадки и штамповки</w:t>
      </w:r>
      <w:r>
        <w:rPr>
          <w:rStyle w:val="CharStyle50"/>
        </w:rPr>
        <w:tab/>
      </w:r>
      <w:r>
        <w:rPr>
          <w:rStyle w:val="CharStyle49"/>
        </w:rPr>
        <w:t>16</w:t>
      </w:r>
    </w:p>
    <w:p>
      <w:pPr>
        <w:pStyle w:val="TOC_2"/>
        <w:framePr w:w="8093" w:h="7387" w:hRule="exact" w:wrap="none" w:vAnchor="page" w:hAnchor="page" w:x="668" w:y="1396"/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0" w:right="0" w:firstLine="0"/>
      </w:pPr>
      <w:r>
        <w:rPr>
          <w:rStyle w:val="CharStyle49"/>
        </w:rPr>
        <w:t>Приложение Е (справочное) Аустенитные нержавеющие стали с особой стойкостью к хлоридам,</w:t>
      </w:r>
    </w:p>
    <w:p>
      <w:pPr>
        <w:pStyle w:val="TOC_2"/>
        <w:framePr w:w="8093" w:h="7387" w:hRule="exact" w:wrap="none" w:vAnchor="page" w:hAnchor="page" w:x="668" w:y="1396"/>
        <w:tabs>
          <w:tab w:leader="dot" w:pos="8032" w:val="right"/>
        </w:tabs>
        <w:widowControl w:val="0"/>
        <w:keepNext w:val="0"/>
        <w:keepLines w:val="0"/>
        <w:shd w:val="clear" w:color="auto" w:fill="auto"/>
        <w:bidi w:val="0"/>
        <w:spacing w:before="0" w:after="25" w:line="160" w:lineRule="exact"/>
        <w:ind w:left="1240" w:right="0" w:firstLine="0"/>
      </w:pPr>
      <w:r>
        <w:rPr>
          <w:rStyle w:val="CharStyle49"/>
        </w:rPr>
        <w:t>вызывающим коррозионные напряжения</w:t>
      </w:r>
      <w:r>
        <w:rPr>
          <w:rStyle w:val="CharStyle50"/>
        </w:rPr>
        <w:tab/>
      </w:r>
      <w:r>
        <w:rPr>
          <w:rStyle w:val="CharStyle49"/>
        </w:rPr>
        <w:t>17</w:t>
      </w:r>
    </w:p>
    <w:p>
      <w:pPr>
        <w:pStyle w:val="TOC_2"/>
        <w:framePr w:w="8093" w:h="7387" w:hRule="exact" w:wrap="none" w:vAnchor="page" w:hAnchor="page" w:x="668" w:y="1396"/>
        <w:widowControl w:val="0"/>
        <w:keepNext w:val="0"/>
        <w:keepLines w:val="0"/>
        <w:shd w:val="clear" w:color="auto" w:fill="auto"/>
        <w:bidi w:val="0"/>
        <w:spacing w:before="0" w:after="20" w:line="160" w:lineRule="exact"/>
        <w:ind w:left="0" w:right="0" w:firstLine="0"/>
      </w:pPr>
      <w:r>
        <w:rPr>
          <w:rStyle w:val="CharStyle49"/>
        </w:rPr>
        <w:t xml:space="preserve">Приложение </w:t>
      </w:r>
      <w:r>
        <w:rPr>
          <w:rStyle w:val="CharStyle49"/>
          <w:lang w:val="en-US" w:eastAsia="en-US" w:bidi="en-US"/>
        </w:rPr>
        <w:t xml:space="preserve">F </w:t>
      </w:r>
      <w:r>
        <w:rPr>
          <w:rStyle w:val="CharStyle49"/>
        </w:rPr>
        <w:t>(справочное) Механические свойства при повышенных температурах, применение</w:t>
      </w:r>
    </w:p>
    <w:p>
      <w:pPr>
        <w:pStyle w:val="TOC_2"/>
        <w:framePr w:w="8093" w:h="7387" w:hRule="exact" w:wrap="none" w:vAnchor="page" w:hAnchor="page" w:x="668" w:y="1396"/>
        <w:tabs>
          <w:tab w:leader="dot" w:pos="8032" w:val="right"/>
        </w:tabs>
        <w:widowControl w:val="0"/>
        <w:keepNext w:val="0"/>
        <w:keepLines w:val="0"/>
        <w:shd w:val="clear" w:color="auto" w:fill="auto"/>
        <w:bidi w:val="0"/>
        <w:spacing w:before="0" w:after="25" w:line="160" w:lineRule="exact"/>
        <w:ind w:left="1240" w:right="0" w:firstLine="0"/>
      </w:pPr>
      <w:r>
        <w:rPr>
          <w:rStyle w:val="CharStyle49"/>
        </w:rPr>
        <w:t>при низких температурах</w:t>
      </w:r>
      <w:r>
        <w:rPr>
          <w:rStyle w:val="CharStyle50"/>
        </w:rPr>
        <w:tab/>
      </w:r>
      <w:r>
        <w:rPr>
          <w:rStyle w:val="CharStyle49"/>
        </w:rPr>
        <w:t>18</w:t>
      </w:r>
    </w:p>
    <w:p>
      <w:pPr>
        <w:pStyle w:val="TOC_2"/>
        <w:framePr w:w="8093" w:h="7387" w:hRule="exact" w:wrap="none" w:vAnchor="page" w:hAnchor="page" w:x="668" w:y="1396"/>
        <w:widowControl w:val="0"/>
        <w:keepNext w:val="0"/>
        <w:keepLines w:val="0"/>
        <w:shd w:val="clear" w:color="auto" w:fill="auto"/>
        <w:bidi w:val="0"/>
        <w:spacing w:before="0" w:after="25" w:line="160" w:lineRule="exact"/>
        <w:ind w:left="0" w:right="0" w:firstLine="0"/>
      </w:pPr>
      <w:r>
        <w:rPr>
          <w:rStyle w:val="CharStyle49"/>
        </w:rPr>
        <w:t xml:space="preserve">Приложение </w:t>
      </w:r>
      <w:r>
        <w:rPr>
          <w:rStyle w:val="CharStyle49"/>
          <w:lang w:val="en-US" w:eastAsia="en-US" w:bidi="en-US"/>
        </w:rPr>
        <w:t xml:space="preserve">G </w:t>
      </w:r>
      <w:r>
        <w:rPr>
          <w:rStyle w:val="CharStyle49"/>
        </w:rPr>
        <w:t>(справочное) Температурно-временная диаграмма межкристаллитной коррозии</w:t>
      </w:r>
    </w:p>
    <w:p>
      <w:pPr>
        <w:pStyle w:val="TOC_2"/>
        <w:framePr w:w="8093" w:h="7387" w:hRule="exact" w:wrap="none" w:vAnchor="page" w:hAnchor="page" w:x="668" w:y="1396"/>
        <w:tabs>
          <w:tab w:leader="dot" w:pos="8032" w:val="right"/>
        </w:tabs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1240" w:right="0" w:firstLine="0"/>
      </w:pPr>
      <w:r>
        <w:rPr>
          <w:rStyle w:val="CharStyle49"/>
        </w:rPr>
        <w:t>в аустенитной нержавеющей стали марки А2</w:t>
      </w:r>
      <w:r>
        <w:rPr>
          <w:rStyle w:val="CharStyle50"/>
        </w:rPr>
        <w:tab/>
      </w:r>
      <w:r>
        <w:rPr>
          <w:rStyle w:val="CharStyle49"/>
        </w:rPr>
        <w:t>19</w:t>
      </w:r>
    </w:p>
    <w:p>
      <w:pPr>
        <w:pStyle w:val="TOC_2"/>
        <w:framePr w:w="8093" w:h="7387" w:hRule="exact" w:wrap="none" w:vAnchor="page" w:hAnchor="page" w:x="668" w:y="1396"/>
        <w:tabs>
          <w:tab w:leader="dot" w:pos="8032" w:val="righ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rStyle w:val="CharStyle49"/>
        </w:rPr>
        <w:t>Приложение Н (справочное) Магнитные свойства аустенитных нержавеющих сталей</w:t>
      </w:r>
      <w:r>
        <w:rPr>
          <w:rStyle w:val="CharStyle50"/>
        </w:rPr>
        <w:tab/>
      </w:r>
      <w:r>
        <w:rPr>
          <w:rStyle w:val="CharStyle49"/>
        </w:rPr>
        <w:t>20</w:t>
      </w:r>
    </w:p>
    <w:p>
      <w:pPr>
        <w:pStyle w:val="TOC_2"/>
        <w:framePr w:w="8093" w:h="7387" w:hRule="exact" w:wrap="none" w:vAnchor="page" w:hAnchor="page" w:x="668" w:y="139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40" w:right="0"/>
      </w:pPr>
      <w:r>
        <w:rPr>
          <w:rStyle w:val="CharStyle49"/>
        </w:rPr>
        <w:t>Приложение ДА (справочное) Сведения о соответствии ссылочных международных стандартов ссылочным национальным стандартам Российской Федерации и действующим</w:t>
      </w:r>
    </w:p>
    <w:p>
      <w:pPr>
        <w:pStyle w:val="TOC_2"/>
        <w:framePr w:w="8093" w:h="7387" w:hRule="exact" w:wrap="none" w:vAnchor="page" w:hAnchor="page" w:x="668" w:y="1396"/>
        <w:tabs>
          <w:tab w:leader="dot" w:pos="8032" w:val="righ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1240" w:right="0" w:firstLine="0"/>
      </w:pPr>
      <w:r>
        <w:rPr>
          <w:rStyle w:val="CharStyle49"/>
        </w:rPr>
        <w:t>в этом качестве межгосударственным стандартам</w:t>
      </w:r>
      <w:r>
        <w:rPr>
          <w:rStyle w:val="CharStyle50"/>
        </w:rPr>
        <w:tab/>
      </w:r>
      <w:r>
        <w:rPr>
          <w:rStyle w:val="CharStyle49"/>
        </w:rPr>
        <w:t>21</w:t>
      </w:r>
    </w:p>
    <w:p>
      <w:pPr>
        <w:pStyle w:val="TOC_2"/>
        <w:framePr w:w="8093" w:h="7387" w:hRule="exact" w:wrap="none" w:vAnchor="page" w:hAnchor="page" w:x="668" w:y="1396"/>
        <w:tabs>
          <w:tab w:leader="dot" w:pos="8032" w:val="right"/>
        </w:tabs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hyperlink w:anchor="bookmark14" w:tooltip="Current Document">
        <w:r>
          <w:rPr>
            <w:rStyle w:val="CharStyle49"/>
          </w:rPr>
          <w:t>Библиография</w:t>
        </w:r>
        <w:r>
          <w:rPr>
            <w:rStyle w:val="CharStyle50"/>
          </w:rPr>
          <w:tab/>
        </w:r>
        <w:r>
          <w:rPr>
            <w:rStyle w:val="CharStyle49"/>
          </w:rPr>
          <w:t>22</w:t>
        </w:r>
      </w:hyperlink>
    </w:p>
    <w:p>
      <w:pPr>
        <w:pStyle w:val="Style12"/>
        <w:framePr w:w="8093" w:h="197" w:hRule="exact" w:wrap="none" w:vAnchor="page" w:hAnchor="page" w:x="668" w:y="12729"/>
        <w:widowControl w:val="0"/>
        <w:keepNext w:val="0"/>
        <w:keepLines w:val="0"/>
        <w:shd w:val="clear" w:color="auto" w:fill="auto"/>
        <w:bidi w:val="0"/>
        <w:jc w:val="right"/>
        <w:spacing w:before="0" w:after="0" w:line="140" w:lineRule="exact"/>
        <w:ind w:left="0" w:right="0" w:firstLine="0"/>
      </w:pPr>
      <w:r>
        <w:rPr>
          <w:rStyle w:val="CharStyle51"/>
        </w:rPr>
        <w:t>ш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9917" w:h="140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sectPr>
          <w:footnotePr>
            <w:pos w:val="pageBottom"/>
            <w:numFmt w:val="decimal"/>
            <w:numRestart w:val="continuous"/>
          </w:footnotePr>
          <w:pgSz w:w="9915" w:h="140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2"/>
        <w:framePr w:wrap="none" w:vAnchor="page" w:hAnchor="page" w:x="6398" w:y="97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ИСО 3506-1—2009</w:t>
      </w:r>
    </w:p>
    <w:p>
      <w:pPr>
        <w:pStyle w:val="Style54"/>
        <w:framePr w:w="8088" w:h="2428" w:hRule="exact" w:wrap="none" w:vAnchor="page" w:hAnchor="page" w:x="864" w:y="1589"/>
        <w:widowControl w:val="0"/>
        <w:keepNext w:val="0"/>
        <w:keepLines w:val="0"/>
        <w:shd w:val="clear" w:color="auto" w:fill="auto"/>
        <w:bidi w:val="0"/>
        <w:spacing w:before="0" w:after="368" w:line="160" w:lineRule="exact"/>
        <w:ind w:left="0" w:right="0" w:firstLine="0"/>
      </w:pPr>
      <w:bookmarkStart w:id="0" w:name="bookmark0"/>
      <w:r>
        <w:rPr>
          <w:rStyle w:val="CharStyle56"/>
          <w:b/>
          <w:bCs/>
        </w:rPr>
        <w:t>НАЦИОНАЛЬНЫЙ СТАНДАРТ РОССИЙСКОЙ ФЕДЕРАЦИИ</w:t>
      </w:r>
      <w:bookmarkEnd w:id="0"/>
    </w:p>
    <w:p>
      <w:pPr>
        <w:pStyle w:val="Style54"/>
        <w:framePr w:w="8088" w:h="2428" w:hRule="exact" w:wrap="none" w:vAnchor="page" w:hAnchor="page" w:x="864" w:y="1589"/>
        <w:widowControl w:val="0"/>
        <w:keepNext w:val="0"/>
        <w:keepLines w:val="0"/>
        <w:shd w:val="clear" w:color="auto" w:fill="auto"/>
        <w:bidi w:val="0"/>
        <w:jc w:val="center"/>
        <w:spacing w:before="0" w:after="34" w:line="211" w:lineRule="exact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МЕХАНИЧЕСКИЕ СВОЙСТВА КРЕПЕЖНЫХ ИЗДЕЛИЙ</w:t>
        <w:br/>
        <w:t>ИЗ КОРРОЗИОННО-СТОЙКОЙ НЕРЖАВЕЮЩЕЙ СТАЛИ</w:t>
      </w:r>
      <w:bookmarkEnd w:id="1"/>
    </w:p>
    <w:p>
      <w:pPr>
        <w:pStyle w:val="Style12"/>
        <w:framePr w:w="8088" w:h="2428" w:hRule="exact" w:wrap="none" w:vAnchor="page" w:hAnchor="page" w:x="864" w:y="1589"/>
        <w:widowControl w:val="0"/>
        <w:keepNext w:val="0"/>
        <w:keepLines w:val="0"/>
        <w:shd w:val="clear" w:color="auto" w:fill="auto"/>
        <w:bidi w:val="0"/>
        <w:spacing w:before="0" w:after="0" w:line="394" w:lineRule="exact"/>
        <w:ind w:left="0" w:right="0" w:firstLine="0"/>
      </w:pPr>
      <w:r>
        <w:rPr>
          <w:rStyle w:val="CharStyle14"/>
        </w:rPr>
        <w:t>Часть 1</w:t>
      </w:r>
    </w:p>
    <w:p>
      <w:pPr>
        <w:pStyle w:val="Style54"/>
        <w:framePr w:w="8088" w:h="2428" w:hRule="exact" w:wrap="none" w:vAnchor="page" w:hAnchor="page" w:x="864" w:y="1589"/>
        <w:widowControl w:val="0"/>
        <w:keepNext w:val="0"/>
        <w:keepLines w:val="0"/>
        <w:shd w:val="clear" w:color="auto" w:fill="auto"/>
        <w:bidi w:val="0"/>
        <w:jc w:val="center"/>
        <w:spacing w:before="0" w:after="0" w:line="394" w:lineRule="exact"/>
        <w:ind w:left="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Болты, винты и шпильки</w:t>
      </w:r>
      <w:bookmarkEnd w:id="2"/>
    </w:p>
    <w:p>
      <w:pPr>
        <w:pStyle w:val="Style12"/>
        <w:framePr w:w="8088" w:h="2428" w:hRule="exact" w:wrap="none" w:vAnchor="page" w:hAnchor="page" w:x="864" w:y="1589"/>
        <w:widowControl w:val="0"/>
        <w:keepNext w:val="0"/>
        <w:keepLines w:val="0"/>
        <w:shd w:val="clear" w:color="auto" w:fill="auto"/>
        <w:bidi w:val="0"/>
        <w:spacing w:before="0" w:after="0" w:line="394" w:lineRule="exact"/>
        <w:ind w:left="0" w:right="0" w:firstLine="0"/>
      </w:pPr>
      <w:r>
        <w:rPr>
          <w:rStyle w:val="CharStyle57"/>
          <w:lang w:val="en-US" w:eastAsia="en-US" w:bidi="en-US"/>
        </w:rPr>
        <w:t xml:space="preserve">Mechanical properties </w:t>
      </w:r>
      <w:r>
        <w:rPr>
          <w:rStyle w:val="CharStyle57"/>
        </w:rPr>
        <w:t xml:space="preserve">о! </w:t>
      </w:r>
      <w:r>
        <w:rPr>
          <w:rStyle w:val="CharStyle57"/>
          <w:lang w:val="en-US" w:eastAsia="en-US" w:bidi="en-US"/>
        </w:rPr>
        <w:t>corrosion-resistant stainless steel fasteners.</w:t>
      </w:r>
    </w:p>
    <w:p>
      <w:pPr>
        <w:pStyle w:val="Style12"/>
        <w:framePr w:w="8088" w:h="2428" w:hRule="exact" w:wrap="none" w:vAnchor="page" w:hAnchor="page" w:x="864" w:y="1589"/>
        <w:widowControl w:val="0"/>
        <w:keepNext w:val="0"/>
        <w:keepLines w:val="0"/>
        <w:shd w:val="clear" w:color="auto" w:fill="auto"/>
        <w:bidi w:val="0"/>
        <w:spacing w:before="0" w:after="0" w:line="140" w:lineRule="exact"/>
        <w:ind w:left="0" w:right="0" w:firstLine="0"/>
      </w:pPr>
      <w:r>
        <w:rPr>
          <w:rStyle w:val="CharStyle57"/>
          <w:lang w:val="en-US" w:eastAsia="en-US" w:bidi="en-US"/>
        </w:rPr>
        <w:t>Part 1. Bolts, screws and studs</w:t>
      </w:r>
    </w:p>
    <w:p>
      <w:pPr>
        <w:pStyle w:val="Style12"/>
        <w:framePr w:w="8088" w:h="197" w:hRule="exact" w:wrap="none" w:vAnchor="page" w:hAnchor="page" w:x="864" w:y="4400"/>
        <w:widowControl w:val="0"/>
        <w:keepNext w:val="0"/>
        <w:keepLines w:val="0"/>
        <w:shd w:val="clear" w:color="auto" w:fill="auto"/>
        <w:bidi w:val="0"/>
        <w:jc w:val="right"/>
        <w:spacing w:before="0" w:after="0" w:line="140" w:lineRule="exact"/>
        <w:ind w:left="0" w:right="0" w:firstLine="0"/>
      </w:pPr>
      <w:r>
        <w:rPr>
          <w:rStyle w:val="CharStyle58"/>
        </w:rPr>
        <w:t xml:space="preserve">Дата введения </w:t>
      </w:r>
      <w:r>
        <w:rPr>
          <w:rStyle w:val="CharStyle58"/>
          <w:lang w:val="en-US" w:eastAsia="en-US" w:bidi="en-US"/>
        </w:rPr>
        <w:t>— 2011—01—01</w:t>
      </w:r>
    </w:p>
    <w:p>
      <w:pPr>
        <w:pStyle w:val="Style5"/>
        <w:numPr>
          <w:ilvl w:val="0"/>
          <w:numId w:val="5"/>
        </w:numPr>
        <w:framePr w:w="8088" w:h="7048" w:hRule="exact" w:wrap="none" w:vAnchor="page" w:hAnchor="page" w:x="864" w:y="4967"/>
        <w:tabs>
          <w:tab w:leader="none" w:pos="6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5" w:line="200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Область применения</w:t>
      </w:r>
    </w:p>
    <w:p>
      <w:pPr>
        <w:pStyle w:val="Style3"/>
        <w:framePr w:w="8088" w:h="7048" w:hRule="exact" w:wrap="none" w:vAnchor="page" w:hAnchor="page" w:x="864" w:y="4967"/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0" w:right="0" w:firstLine="460"/>
      </w:pPr>
      <w:r>
        <w:rPr>
          <w:rStyle w:val="CharStyle33"/>
        </w:rPr>
        <w:t>Настоящий стандарт устанавливает механические свойства болтов, винтов и шпилек, изготовлен</w:t>
        <w:softHyphen/>
        <w:t>ных из аустенитных, мартенситных и ферритных коррозионно-стойких нержавеющих сталей при испыта</w:t>
        <w:softHyphen/>
        <w:t>нии в условиях с температурой окружающей среды от 15 °С до 25 °С. Механические свойства изменяются при повышении или понижении температуры.</w:t>
      </w:r>
    </w:p>
    <w:p>
      <w:pPr>
        <w:pStyle w:val="Style3"/>
        <w:framePr w:w="8088" w:h="7048" w:hRule="exact" w:wrap="none" w:vAnchor="page" w:hAnchor="page" w:x="864" w:y="4967"/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0" w:right="0" w:firstLine="460"/>
      </w:pPr>
      <w:r>
        <w:rPr>
          <w:rStyle w:val="CharStyle33"/>
        </w:rPr>
        <w:t>Стандарт распространяется на болты, винты и шпильки:</w:t>
      </w:r>
    </w:p>
    <w:p>
      <w:pPr>
        <w:pStyle w:val="Style3"/>
        <w:framePr w:w="8088" w:h="7048" w:hRule="exact" w:wrap="none" w:vAnchor="page" w:hAnchor="page" w:x="864" w:y="4967"/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0" w:right="0" w:firstLine="460"/>
      </w:pPr>
      <w:r>
        <w:rPr>
          <w:rStyle w:val="CharStyle34"/>
          <w:lang w:val="ru-RU" w:eastAsia="ru-RU" w:bidi="ru-RU"/>
        </w:rPr>
        <w:t xml:space="preserve">• </w:t>
      </w:r>
      <w:r>
        <w:rPr>
          <w:rStyle w:val="CharStyle33"/>
        </w:rPr>
        <w:t xml:space="preserve">с номинальным диаметром резьбы </w:t>
      </w:r>
      <w:r>
        <w:rPr>
          <w:rStyle w:val="CharStyle59"/>
        </w:rPr>
        <w:t>d</w:t>
      </w:r>
      <w:r>
        <w:rPr>
          <w:rStyle w:val="CharStyle33"/>
          <w:lang w:val="en-US" w:eastAsia="en-US" w:bidi="en-US"/>
        </w:rPr>
        <w:t xml:space="preserve"> </w:t>
      </w:r>
      <w:r>
        <w:rPr>
          <w:rStyle w:val="CharStyle33"/>
        </w:rPr>
        <w:t>до 39 мм включительно:</w:t>
      </w:r>
    </w:p>
    <w:p>
      <w:pPr>
        <w:pStyle w:val="Style3"/>
        <w:numPr>
          <w:ilvl w:val="0"/>
          <w:numId w:val="7"/>
        </w:numPr>
        <w:framePr w:w="8088" w:h="7048" w:hRule="exact" w:wrap="none" w:vAnchor="page" w:hAnchor="page" w:x="864" w:y="4967"/>
        <w:tabs>
          <w:tab w:leader="none" w:pos="6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0" w:right="0" w:firstLine="460"/>
      </w:pPr>
      <w:r>
        <w:rPr>
          <w:rStyle w:val="CharStyle33"/>
        </w:rPr>
        <w:t>с треугольной метрической резьбой, с диаметром и шагом по ИСО 68-1</w:t>
      </w:r>
      <w:r>
        <w:rPr>
          <w:rStyle w:val="CharStyle34"/>
          <w:lang w:val="ru-RU" w:eastAsia="ru-RU" w:bidi="ru-RU"/>
        </w:rPr>
        <w:t xml:space="preserve">. </w:t>
      </w:r>
      <w:r>
        <w:rPr>
          <w:rStyle w:val="CharStyle33"/>
        </w:rPr>
        <w:t>ИСО 261 и ИСО 262;</w:t>
      </w:r>
    </w:p>
    <w:p>
      <w:pPr>
        <w:pStyle w:val="Style3"/>
        <w:numPr>
          <w:ilvl w:val="0"/>
          <w:numId w:val="7"/>
        </w:numPr>
        <w:framePr w:w="8088" w:h="7048" w:hRule="exact" w:wrap="none" w:vAnchor="page" w:hAnchor="page" w:x="864" w:y="4967"/>
        <w:tabs>
          <w:tab w:leader="none" w:pos="6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0" w:right="0" w:firstLine="460"/>
      </w:pPr>
      <w:r>
        <w:rPr>
          <w:rStyle w:val="CharStyle33"/>
        </w:rPr>
        <w:t>любой конструкции.</w:t>
      </w:r>
    </w:p>
    <w:p>
      <w:pPr>
        <w:pStyle w:val="Style3"/>
        <w:framePr w:w="8088" w:h="7048" w:hRule="exact" w:wrap="none" w:vAnchor="page" w:hAnchor="page" w:x="864" w:y="4967"/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0" w:right="0" w:firstLine="460"/>
      </w:pPr>
      <w:r>
        <w:rPr>
          <w:rStyle w:val="CharStyle33"/>
        </w:rPr>
        <w:t>Настоящий стандарт не распространяется на болты, винты и шпильки со специальными свойства</w:t>
        <w:softHyphen/>
        <w:t>ми, такими как свариваемость.</w:t>
      </w:r>
    </w:p>
    <w:p>
      <w:pPr>
        <w:pStyle w:val="Style3"/>
        <w:framePr w:w="8088" w:h="7048" w:hRule="exact" w:wrap="none" w:vAnchor="page" w:hAnchor="page" w:x="864" w:y="4967"/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0" w:right="0" w:firstLine="460"/>
      </w:pPr>
      <w:r>
        <w:rPr>
          <w:rStyle w:val="CharStyle33"/>
        </w:rPr>
        <w:t xml:space="preserve">Настоящий стандарт не устанавливает требования к коррозионной стойкости или стойкости кокис- пению в особых условиях окружающей среды. Часть информации о материалах, для особых условий окружающей среды, приведена в приложении Е. Определения коррозии и коррозионной стойкости </w:t>
      </w:r>
      <w:r>
        <w:rPr>
          <w:rStyle w:val="CharStyle34"/>
          <w:lang w:val="ru-RU" w:eastAsia="ru-RU" w:bidi="ru-RU"/>
        </w:rPr>
        <w:t xml:space="preserve">— </w:t>
      </w:r>
      <w:r>
        <w:rPr>
          <w:rStyle w:val="CharStyle33"/>
        </w:rPr>
        <w:t>по ИСО 8044.</w:t>
      </w:r>
    </w:p>
    <w:p>
      <w:pPr>
        <w:pStyle w:val="Style3"/>
        <w:framePr w:w="8088" w:h="7048" w:hRule="exact" w:wrap="none" w:vAnchor="page" w:hAnchor="page" w:x="864" w:y="4967"/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0" w:right="0" w:firstLine="460"/>
      </w:pPr>
      <w:r>
        <w:rPr>
          <w:rStyle w:val="CharStyle33"/>
        </w:rPr>
        <w:t xml:space="preserve">Настоящий стандарт устанавливает классификацию по классам прочности крепежных изделий из коррозионно-стойкой нержавеющей стали. Некоторые из этих сталей допускается применять при низких температурах до минус 200 °С, другие </w:t>
      </w:r>
      <w:r>
        <w:rPr>
          <w:rStyle w:val="CharStyle34"/>
          <w:lang w:val="ru-RU" w:eastAsia="ru-RU" w:bidi="ru-RU"/>
        </w:rPr>
        <w:t xml:space="preserve">— </w:t>
      </w:r>
      <w:r>
        <w:rPr>
          <w:rStyle w:val="CharStyle33"/>
        </w:rPr>
        <w:t xml:space="preserve">при высоких температурах среды до 800 °С Информация о влиянии температуры на механические свойства приведена в приложении </w:t>
      </w:r>
      <w:r>
        <w:rPr>
          <w:rStyle w:val="CharStyle33"/>
          <w:lang w:val="en-US" w:eastAsia="en-US" w:bidi="en-US"/>
        </w:rPr>
        <w:t>F.</w:t>
      </w:r>
    </w:p>
    <w:p>
      <w:pPr>
        <w:pStyle w:val="Style3"/>
        <w:framePr w:w="8088" w:h="7048" w:hRule="exact" w:wrap="none" w:vAnchor="page" w:hAnchor="page" w:x="864" w:y="4967"/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0" w:right="0" w:firstLine="460"/>
      </w:pPr>
      <w:r>
        <w:rPr>
          <w:rStyle w:val="CharStyle33"/>
        </w:rPr>
        <w:t xml:space="preserve">Коррозионная стойкость, окисляемость и механические свойства при повышенных и пониженных температурах должны быть согласованы между изготовителем и потребителем в каждом конкретном случае. Изменение риска межкристаллитной коррозии при повышении температуры в зависимости от содержания углерода показано в приложении </w:t>
      </w:r>
      <w:r>
        <w:rPr>
          <w:rStyle w:val="CharStyle33"/>
          <w:lang w:val="en-US" w:eastAsia="en-US" w:bidi="en-US"/>
        </w:rPr>
        <w:t>G.</w:t>
      </w:r>
    </w:p>
    <w:p>
      <w:pPr>
        <w:pStyle w:val="Style3"/>
        <w:framePr w:w="8088" w:h="7048" w:hRule="exact" w:wrap="none" w:vAnchor="page" w:hAnchor="page" w:x="864" w:y="4967"/>
        <w:widowControl w:val="0"/>
        <w:keepNext w:val="0"/>
        <w:keepLines w:val="0"/>
        <w:shd w:val="clear" w:color="auto" w:fill="auto"/>
        <w:bidi w:val="0"/>
        <w:jc w:val="both"/>
        <w:spacing w:before="0" w:after="170" w:line="187" w:lineRule="exact"/>
        <w:ind w:left="0" w:right="0" w:firstLine="460"/>
      </w:pPr>
      <w:r>
        <w:rPr>
          <w:rStyle w:val="CharStyle33"/>
        </w:rPr>
        <w:t xml:space="preserve">Все крепежные изделия из аустенитных нержавеющих сталей при нормальных условиях </w:t>
      </w:r>
      <w:r>
        <w:rPr>
          <w:rStyle w:val="CharStyle34"/>
          <w:lang w:val="ru-RU" w:eastAsia="ru-RU" w:bidi="ru-RU"/>
        </w:rPr>
        <w:t xml:space="preserve">— </w:t>
      </w:r>
      <w:r>
        <w:rPr>
          <w:rStyle w:val="CharStyle33"/>
        </w:rPr>
        <w:t>немаг</w:t>
        <w:softHyphen/>
        <w:t>нитные; после холодного деформирования могут проявиться магнитные свойства (см. приложение Н).</w:t>
      </w:r>
    </w:p>
    <w:p>
      <w:pPr>
        <w:pStyle w:val="Style5"/>
        <w:numPr>
          <w:ilvl w:val="0"/>
          <w:numId w:val="5"/>
        </w:numPr>
        <w:framePr w:w="8088" w:h="7048" w:hRule="exact" w:wrap="none" w:vAnchor="page" w:hAnchor="page" w:x="864" w:y="4967"/>
        <w:tabs>
          <w:tab w:leader="none" w:pos="6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1" w:line="200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ссылки</w:t>
      </w:r>
    </w:p>
    <w:p>
      <w:pPr>
        <w:pStyle w:val="Style3"/>
        <w:framePr w:w="8088" w:h="7048" w:hRule="exact" w:wrap="none" w:vAnchor="page" w:hAnchor="page" w:x="864" w:y="4967"/>
        <w:widowControl w:val="0"/>
        <w:keepNext w:val="0"/>
        <w:keepLines w:val="0"/>
        <w:shd w:val="clear" w:color="auto" w:fill="auto"/>
        <w:bidi w:val="0"/>
        <w:jc w:val="both"/>
        <w:spacing w:before="0" w:after="0" w:line="192" w:lineRule="exact"/>
        <w:ind w:left="0" w:right="0" w:firstLine="460"/>
      </w:pPr>
      <w:r>
        <w:rPr>
          <w:rStyle w:val="CharStyle33"/>
        </w:rPr>
        <w:t>Следующие ниже нормативные стандарты содержат положения, которые посредством ссылок в данном тексте составляют положения настоящего стандарта. Для нормативных стандартов с указанием даты публикации, на которые имеются ссылки, не распространяется действие последующих изменений или пересмотров этих стандартов.</w:t>
      </w:r>
    </w:p>
    <w:p>
      <w:pPr>
        <w:pStyle w:val="Style3"/>
        <w:framePr w:w="8088" w:h="7048" w:hRule="exact" w:wrap="none" w:vAnchor="page" w:hAnchor="page" w:x="864" w:y="4967"/>
        <w:widowControl w:val="0"/>
        <w:keepNext w:val="0"/>
        <w:keepLines w:val="0"/>
        <w:shd w:val="clear" w:color="auto" w:fill="auto"/>
        <w:bidi w:val="0"/>
        <w:jc w:val="both"/>
        <w:spacing w:before="0" w:after="0" w:line="192" w:lineRule="exact"/>
        <w:ind w:left="0" w:right="0" w:firstLine="460"/>
      </w:pPr>
      <w:r>
        <w:rPr>
          <w:rStyle w:val="CharStyle33"/>
        </w:rPr>
        <w:t xml:space="preserve">ИСО 68-1 Резьбы ИСО винтовые общего назначения. Основной профиль. Часть 1. Метрические винтовые резьбы </w:t>
      </w:r>
      <w:r>
        <w:rPr>
          <w:rStyle w:val="CharStyle33"/>
          <w:lang w:val="en-US" w:eastAsia="en-US" w:bidi="en-US"/>
        </w:rPr>
        <w:t xml:space="preserve">(ISO </w:t>
      </w:r>
      <w:r>
        <w:rPr>
          <w:rStyle w:val="CharStyle33"/>
        </w:rPr>
        <w:t xml:space="preserve">68-1, </w:t>
      </w:r>
      <w:r>
        <w:rPr>
          <w:rStyle w:val="CharStyle33"/>
          <w:lang w:val="en-US" w:eastAsia="en-US" w:bidi="en-US"/>
        </w:rPr>
        <w:t>ISO general purpose screw threads</w:t>
      </w:r>
      <w:r>
        <w:rPr>
          <w:rStyle w:val="CharStyle34"/>
        </w:rPr>
        <w:t xml:space="preserve">— </w:t>
      </w:r>
      <w:r>
        <w:rPr>
          <w:rStyle w:val="CharStyle33"/>
          <w:lang w:val="en-US" w:eastAsia="en-US" w:bidi="en-US"/>
        </w:rPr>
        <w:t xml:space="preserve">Baste profile </w:t>
      </w:r>
      <w:r>
        <w:rPr>
          <w:rStyle w:val="CharStyle34"/>
        </w:rPr>
        <w:t xml:space="preserve">— </w:t>
      </w:r>
      <w:r>
        <w:rPr>
          <w:rStyle w:val="CharStyle33"/>
          <w:lang w:val="en-US" w:eastAsia="en-US" w:bidi="en-US"/>
        </w:rPr>
        <w:t>Part 1: Metric screw threads)</w:t>
      </w:r>
    </w:p>
    <w:p>
      <w:pPr>
        <w:pStyle w:val="Style12"/>
        <w:framePr w:wrap="none" w:vAnchor="page" w:hAnchor="page" w:x="864" w:y="12412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58"/>
        </w:rPr>
        <w:t>Издание официальное</w:t>
      </w:r>
    </w:p>
    <w:p>
      <w:pPr>
        <w:pStyle w:val="Style44"/>
        <w:framePr w:wrap="none" w:vAnchor="page" w:hAnchor="page" w:x="8827" w:y="12714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60"/>
          <w:b/>
          <w:bCs/>
        </w:rPr>
        <w:t>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9917" w:h="140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1"/>
        <w:framePr w:wrap="none" w:vAnchor="page" w:hAnchor="page" w:x="866" w:y="986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ИСО 3506-1—2009</w:t>
      </w:r>
    </w:p>
    <w:p>
      <w:pPr>
        <w:pStyle w:val="Style3"/>
        <w:framePr w:w="8102" w:h="10670" w:hRule="exact" w:wrap="none" w:vAnchor="page" w:hAnchor="page" w:x="856" w:y="1371"/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0" w:right="0" w:firstLine="460"/>
      </w:pPr>
      <w:r>
        <w:rPr>
          <w:rStyle w:val="CharStyle33"/>
        </w:rPr>
        <w:t xml:space="preserve">ИСО 261 Резьбы метрические ИСО общего назначения. Общий вид </w:t>
      </w:r>
      <w:r>
        <w:rPr>
          <w:rStyle w:val="CharStyle33"/>
          <w:lang w:val="en-US" w:eastAsia="en-US" w:bidi="en-US"/>
        </w:rPr>
        <w:t xml:space="preserve">(ISO </w:t>
      </w:r>
      <w:r>
        <w:rPr>
          <w:rStyle w:val="CharStyle33"/>
        </w:rPr>
        <w:t xml:space="preserve">261, </w:t>
      </w:r>
      <w:r>
        <w:rPr>
          <w:rStyle w:val="CharStyle33"/>
          <w:lang w:val="en-US" w:eastAsia="en-US" w:bidi="en-US"/>
        </w:rPr>
        <w:t xml:space="preserve">ISO general purpose metric screw threads </w:t>
      </w:r>
      <w:r>
        <w:rPr>
          <w:rStyle w:val="CharStyle34"/>
        </w:rPr>
        <w:t xml:space="preserve">— </w:t>
      </w:r>
      <w:r>
        <w:rPr>
          <w:rStyle w:val="CharStyle33"/>
          <w:lang w:val="en-US" w:eastAsia="en-US" w:bidi="en-US"/>
        </w:rPr>
        <w:t>General plan)</w:t>
      </w:r>
    </w:p>
    <w:p>
      <w:pPr>
        <w:pStyle w:val="Style3"/>
        <w:framePr w:w="8102" w:h="10670" w:hRule="exact" w:wrap="none" w:vAnchor="page" w:hAnchor="page" w:x="856" w:y="1371"/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0" w:right="0" w:firstLine="460"/>
      </w:pPr>
      <w:r>
        <w:rPr>
          <w:rStyle w:val="CharStyle33"/>
        </w:rPr>
        <w:t xml:space="preserve">ИСО </w:t>
      </w:r>
      <w:r>
        <w:rPr>
          <w:rStyle w:val="CharStyle33"/>
          <w:lang w:val="en-US" w:eastAsia="en-US" w:bidi="en-US"/>
        </w:rPr>
        <w:t xml:space="preserve">262 </w:t>
      </w:r>
      <w:r>
        <w:rPr>
          <w:rStyle w:val="CharStyle33"/>
        </w:rPr>
        <w:t xml:space="preserve">Резьбы ИСО метрические общего назначения. Выбранные размеры для винтов, болтов и гаек </w:t>
      </w:r>
      <w:r>
        <w:rPr>
          <w:rStyle w:val="CharStyle33"/>
          <w:lang w:val="en-US" w:eastAsia="en-US" w:bidi="en-US"/>
        </w:rPr>
        <w:t xml:space="preserve">(ISO </w:t>
      </w:r>
      <w:r>
        <w:rPr>
          <w:rStyle w:val="CharStyle33"/>
        </w:rPr>
        <w:t xml:space="preserve">262, </w:t>
      </w:r>
      <w:r>
        <w:rPr>
          <w:rStyle w:val="CharStyle33"/>
          <w:lang w:val="en-US" w:eastAsia="en-US" w:bidi="en-US"/>
        </w:rPr>
        <w:t xml:space="preserve">ISO general purpose metric screw threads </w:t>
      </w:r>
      <w:r>
        <w:rPr>
          <w:rStyle w:val="CharStyle34"/>
        </w:rPr>
        <w:t xml:space="preserve">— </w:t>
      </w:r>
      <w:r>
        <w:rPr>
          <w:rStyle w:val="CharStyle33"/>
          <w:lang w:val="en-US" w:eastAsia="en-US" w:bidi="en-US"/>
        </w:rPr>
        <w:t>Selected sizes for screws, bolts and nuts)</w:t>
      </w:r>
    </w:p>
    <w:p>
      <w:pPr>
        <w:pStyle w:val="Style3"/>
        <w:framePr w:w="8102" w:h="10670" w:hRule="exact" w:wrap="none" w:vAnchor="page" w:hAnchor="page" w:x="856" w:y="1371"/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0" w:right="0" w:firstLine="460"/>
      </w:pPr>
      <w:r>
        <w:rPr>
          <w:rStyle w:val="CharStyle33"/>
        </w:rPr>
        <w:t xml:space="preserve">ИСО </w:t>
      </w:r>
      <w:r>
        <w:rPr>
          <w:rStyle w:val="CharStyle33"/>
          <w:lang w:val="en-US" w:eastAsia="en-US" w:bidi="en-US"/>
        </w:rPr>
        <w:t xml:space="preserve">724:1993 </w:t>
      </w:r>
      <w:r>
        <w:rPr>
          <w:rStyle w:val="CharStyle33"/>
        </w:rPr>
        <w:t xml:space="preserve">Резьбы метрические ИСО общего назначения. Основные размеры </w:t>
      </w:r>
      <w:r>
        <w:rPr>
          <w:rStyle w:val="CharStyle33"/>
          <w:lang w:val="en-US" w:eastAsia="en-US" w:bidi="en-US"/>
        </w:rPr>
        <w:t xml:space="preserve">(ISO </w:t>
      </w:r>
      <w:r>
        <w:rPr>
          <w:rStyle w:val="CharStyle33"/>
        </w:rPr>
        <w:t xml:space="preserve">724, </w:t>
      </w:r>
      <w:r>
        <w:rPr>
          <w:rStyle w:val="CharStyle33"/>
          <w:lang w:val="en-US" w:eastAsia="en-US" w:bidi="en-US"/>
        </w:rPr>
        <w:t xml:space="preserve">ISO general purpose metric screw threads </w:t>
      </w:r>
      <w:r>
        <w:rPr>
          <w:rStyle w:val="CharStyle34"/>
        </w:rPr>
        <w:t xml:space="preserve">— </w:t>
      </w:r>
      <w:r>
        <w:rPr>
          <w:rStyle w:val="CharStyle33"/>
          <w:lang w:val="en-US" w:eastAsia="en-US" w:bidi="en-US"/>
        </w:rPr>
        <w:t>Basic dimensions)</w:t>
      </w:r>
    </w:p>
    <w:p>
      <w:pPr>
        <w:pStyle w:val="Style3"/>
        <w:framePr w:w="8102" w:h="10670" w:hRule="exact" w:wrap="none" w:vAnchor="page" w:hAnchor="page" w:x="856" w:y="1371"/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0" w:right="0" w:firstLine="460"/>
      </w:pPr>
      <w:r>
        <w:rPr>
          <w:rStyle w:val="CharStyle33"/>
        </w:rPr>
        <w:t xml:space="preserve">ИСО </w:t>
      </w:r>
      <w:r>
        <w:rPr>
          <w:rStyle w:val="CharStyle33"/>
          <w:lang w:val="en-US" w:eastAsia="en-US" w:bidi="en-US"/>
        </w:rPr>
        <w:t>898-1</w:t>
      </w:r>
      <w:r>
        <w:rPr>
          <w:rStyle w:val="CharStyle43"/>
        </w:rPr>
        <w:t>:1</w:t>
      </w:r>
      <w:r>
        <w:rPr>
          <w:rStyle w:val="CharStyle33"/>
          <w:lang w:val="en-US" w:eastAsia="en-US" w:bidi="en-US"/>
        </w:rPr>
        <w:t xml:space="preserve">999 </w:t>
      </w:r>
      <w:r>
        <w:rPr>
          <w:rStyle w:val="CharStyle33"/>
        </w:rPr>
        <w:t>Механические свойства крепежных изделий из углеродистой и легированной ста</w:t>
        <w:softHyphen/>
        <w:t xml:space="preserve">ли. Часть 1. Болты, винты и шпильки </w:t>
      </w:r>
      <w:r>
        <w:rPr>
          <w:rStyle w:val="CharStyle33"/>
          <w:lang w:val="en-US" w:eastAsia="en-US" w:bidi="en-US"/>
        </w:rPr>
        <w:t xml:space="preserve">(ISO </w:t>
      </w:r>
      <w:r>
        <w:rPr>
          <w:rStyle w:val="CharStyle33"/>
        </w:rPr>
        <w:t xml:space="preserve">898-1:1999, </w:t>
      </w:r>
      <w:r>
        <w:rPr>
          <w:rStyle w:val="CharStyle33"/>
          <w:lang w:val="en-US" w:eastAsia="en-US" w:bidi="en-US"/>
        </w:rPr>
        <w:t xml:space="preserve">Mechanical properties of fasteners made of carbon steel and alloy steel </w:t>
      </w:r>
      <w:r>
        <w:rPr>
          <w:rStyle w:val="CharStyle34"/>
        </w:rPr>
        <w:t xml:space="preserve">— </w:t>
      </w:r>
      <w:r>
        <w:rPr>
          <w:rStyle w:val="CharStyle33"/>
          <w:lang w:val="en-US" w:eastAsia="en-US" w:bidi="en-US"/>
        </w:rPr>
        <w:t xml:space="preserve">Part </w:t>
      </w:r>
      <w:r>
        <w:rPr>
          <w:rStyle w:val="CharStyle43"/>
        </w:rPr>
        <w:t>1</w:t>
      </w:r>
      <w:r>
        <w:rPr>
          <w:rStyle w:val="CharStyle34"/>
        </w:rPr>
        <w:t xml:space="preserve">: </w:t>
      </w:r>
      <w:r>
        <w:rPr>
          <w:rStyle w:val="CharStyle33"/>
          <w:lang w:val="en-US" w:eastAsia="en-US" w:bidi="en-US"/>
        </w:rPr>
        <w:t>Bolts, screws and studs)</w:t>
      </w:r>
    </w:p>
    <w:p>
      <w:pPr>
        <w:pStyle w:val="Style3"/>
        <w:framePr w:w="8102" w:h="10670" w:hRule="exact" w:wrap="none" w:vAnchor="page" w:hAnchor="page" w:x="856" w:y="1371"/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0" w:right="0" w:firstLine="460"/>
      </w:pPr>
      <w:r>
        <w:rPr>
          <w:rStyle w:val="CharStyle33"/>
        </w:rPr>
        <w:t xml:space="preserve">ИСО </w:t>
      </w:r>
      <w:r>
        <w:rPr>
          <w:rStyle w:val="CharStyle33"/>
          <w:lang w:val="en-US" w:eastAsia="en-US" w:bidi="en-US"/>
        </w:rPr>
        <w:t xml:space="preserve">3651-1 </w:t>
      </w:r>
      <w:r>
        <w:rPr>
          <w:rStyle w:val="CharStyle33"/>
        </w:rPr>
        <w:t xml:space="preserve">Стали нержавеющие. Определение стойкости к межкристаллитной коррозии. Часть </w:t>
      </w:r>
      <w:r>
        <w:rPr>
          <w:rStyle w:val="CharStyle43"/>
          <w:lang w:val="ru-RU" w:eastAsia="ru-RU" w:bidi="ru-RU"/>
        </w:rPr>
        <w:t xml:space="preserve">1. </w:t>
      </w:r>
      <w:r>
        <w:rPr>
          <w:rStyle w:val="CharStyle33"/>
        </w:rPr>
        <w:t>Аустенитные и ферритно-аустенитные (дуплекс) нержавеющие стали. Коррозионное испыта</w:t>
        <w:softHyphen/>
        <w:t xml:space="preserve">ние в азотной кислоте посредством измерения потери массы (метод Хью) </w:t>
      </w:r>
      <w:r>
        <w:rPr>
          <w:rStyle w:val="CharStyle33"/>
          <w:lang w:val="en-US" w:eastAsia="en-US" w:bidi="en-US"/>
        </w:rPr>
        <w:t xml:space="preserve">(ISO </w:t>
      </w:r>
      <w:r>
        <w:rPr>
          <w:rStyle w:val="CharStyle33"/>
        </w:rPr>
        <w:t xml:space="preserve">3651 </w:t>
      </w:r>
      <w:r>
        <w:rPr>
          <w:rStyle w:val="CharStyle43"/>
          <w:lang w:val="ru-RU" w:eastAsia="ru-RU" w:bidi="ru-RU"/>
        </w:rPr>
        <w:t xml:space="preserve">-1. </w:t>
      </w:r>
      <w:r>
        <w:rPr>
          <w:rStyle w:val="CharStyle33"/>
          <w:lang w:val="en-US" w:eastAsia="en-US" w:bidi="en-US"/>
        </w:rPr>
        <w:t xml:space="preserve">Determination of resistance to intergranular corrosion stainless steels </w:t>
      </w:r>
      <w:r>
        <w:rPr>
          <w:rStyle w:val="CharStyle34"/>
        </w:rPr>
        <w:t xml:space="preserve">— </w:t>
      </w:r>
      <w:r>
        <w:rPr>
          <w:rStyle w:val="CharStyle33"/>
          <w:lang w:val="en-US" w:eastAsia="en-US" w:bidi="en-US"/>
        </w:rPr>
        <w:t xml:space="preserve">Part </w:t>
      </w:r>
      <w:r>
        <w:rPr>
          <w:rStyle w:val="CharStyle43"/>
        </w:rPr>
        <w:t>1</w:t>
      </w:r>
      <w:r>
        <w:rPr>
          <w:rStyle w:val="CharStyle34"/>
        </w:rPr>
        <w:t xml:space="preserve">: </w:t>
      </w:r>
      <w:r>
        <w:rPr>
          <w:rStyle w:val="CharStyle33"/>
          <w:lang w:val="en-US" w:eastAsia="en-US" w:bidi="en-US"/>
        </w:rPr>
        <w:t xml:space="preserve">Austenitic and ferritic-austenitic (duplex) stainless steels </w:t>
      </w:r>
      <w:r>
        <w:rPr>
          <w:rStyle w:val="CharStyle34"/>
        </w:rPr>
        <w:t xml:space="preserve">— </w:t>
      </w:r>
      <w:r>
        <w:rPr>
          <w:rStyle w:val="CharStyle33"/>
          <w:lang w:val="en-US" w:eastAsia="en-US" w:bidi="en-US"/>
        </w:rPr>
        <w:t>Corrosion test in nitric acid medium by measurementoflossinmass (Huey test)</w:t>
      </w:r>
    </w:p>
    <w:p>
      <w:pPr>
        <w:pStyle w:val="Style3"/>
        <w:framePr w:w="8102" w:h="10670" w:hRule="exact" w:wrap="none" w:vAnchor="page" w:hAnchor="page" w:x="856" w:y="1371"/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0" w:right="0" w:firstLine="460"/>
      </w:pPr>
      <w:r>
        <w:rPr>
          <w:rStyle w:val="CharStyle33"/>
        </w:rPr>
        <w:t xml:space="preserve">ИСО </w:t>
      </w:r>
      <w:r>
        <w:rPr>
          <w:rStyle w:val="CharStyle33"/>
          <w:lang w:val="en-US" w:eastAsia="en-US" w:bidi="en-US"/>
        </w:rPr>
        <w:t xml:space="preserve">3651-2 </w:t>
      </w:r>
      <w:r>
        <w:rPr>
          <w:rStyle w:val="CharStyle33"/>
        </w:rPr>
        <w:t>Стали нержавеющие. Определение стойкости к межкристаллитной коррозии. Часть 2. Ферритные, аустенитные и ферритно-аустенитные (дуплекс) нержавеющие стали. Коррозион</w:t>
        <w:softHyphen/>
        <w:t xml:space="preserve">ное испытание </w:t>
      </w:r>
      <w:r>
        <w:rPr>
          <w:rStyle w:val="CharStyle43"/>
          <w:lang w:val="ru-RU" w:eastAsia="ru-RU" w:bidi="ru-RU"/>
        </w:rPr>
        <w:t xml:space="preserve">в </w:t>
      </w:r>
      <w:r>
        <w:rPr>
          <w:rStyle w:val="CharStyle33"/>
        </w:rPr>
        <w:t xml:space="preserve">среде, содержащей серную кислоту </w:t>
      </w:r>
      <w:r>
        <w:rPr>
          <w:rStyle w:val="CharStyle33"/>
          <w:lang w:val="en-US" w:eastAsia="en-US" w:bidi="en-US"/>
        </w:rPr>
        <w:t xml:space="preserve">(ISO </w:t>
      </w:r>
      <w:r>
        <w:rPr>
          <w:rStyle w:val="CharStyle33"/>
        </w:rPr>
        <w:t xml:space="preserve">3651-2, </w:t>
      </w:r>
      <w:r>
        <w:rPr>
          <w:rStyle w:val="CharStyle33"/>
          <w:lang w:val="en-US" w:eastAsia="en-US" w:bidi="en-US"/>
        </w:rPr>
        <w:t xml:space="preserve">Determination of resistance to intergranular corrosion steels </w:t>
      </w:r>
      <w:r>
        <w:rPr>
          <w:rStyle w:val="CharStyle34"/>
        </w:rPr>
        <w:t xml:space="preserve">— </w:t>
      </w:r>
      <w:r>
        <w:rPr>
          <w:rStyle w:val="CharStyle33"/>
          <w:lang w:val="en-US" w:eastAsia="en-US" w:bidi="en-US"/>
        </w:rPr>
        <w:t xml:space="preserve">Part 2: Ferrictic. austenitic and ferritic-austenitic (duplex) stainless steels </w:t>
      </w:r>
      <w:r>
        <w:rPr>
          <w:rStyle w:val="CharStyle34"/>
        </w:rPr>
        <w:t xml:space="preserve">— </w:t>
      </w:r>
      <w:r>
        <w:rPr>
          <w:rStyle w:val="CharStyle33"/>
          <w:lang w:val="en-US" w:eastAsia="en-US" w:bidi="en-US"/>
        </w:rPr>
        <w:t>Corrosion test in media containing sulfuric acid)</w:t>
      </w:r>
    </w:p>
    <w:p>
      <w:pPr>
        <w:pStyle w:val="Style3"/>
        <w:framePr w:w="8102" w:h="10670" w:hRule="exact" w:wrap="none" w:vAnchor="page" w:hAnchor="page" w:x="856" w:y="1371"/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0" w:right="0" w:firstLine="460"/>
      </w:pPr>
      <w:r>
        <w:rPr>
          <w:rStyle w:val="CharStyle33"/>
        </w:rPr>
        <w:t xml:space="preserve">ИСО </w:t>
      </w:r>
      <w:r>
        <w:rPr>
          <w:rStyle w:val="CharStyle33"/>
          <w:lang w:val="en-US" w:eastAsia="en-US" w:bidi="en-US"/>
        </w:rPr>
        <w:t xml:space="preserve">6506:1981 </w:t>
      </w:r>
      <w:r>
        <w:rPr>
          <w:rStyle w:val="CharStyle33"/>
        </w:rPr>
        <w:t xml:space="preserve">Материалы металлические. Испытание на твердость. Определение твердости </w:t>
      </w:r>
      <w:r>
        <w:rPr>
          <w:rStyle w:val="CharStyle43"/>
          <w:lang w:val="ru-RU" w:eastAsia="ru-RU" w:bidi="ru-RU"/>
        </w:rPr>
        <w:t xml:space="preserve">по </w:t>
      </w:r>
      <w:r>
        <w:rPr>
          <w:rStyle w:val="CharStyle33"/>
        </w:rPr>
        <w:t xml:space="preserve">Бринеллю </w:t>
      </w:r>
      <w:r>
        <w:rPr>
          <w:rStyle w:val="CharStyle33"/>
          <w:lang w:val="en-US" w:eastAsia="en-US" w:bidi="en-US"/>
        </w:rPr>
        <w:t xml:space="preserve">(ISO </w:t>
      </w:r>
      <w:r>
        <w:rPr>
          <w:rStyle w:val="CharStyle33"/>
        </w:rPr>
        <w:t xml:space="preserve">6506:1981, </w:t>
      </w:r>
      <w:r>
        <w:rPr>
          <w:rStyle w:val="CharStyle33"/>
          <w:lang w:val="en-US" w:eastAsia="en-US" w:bidi="en-US"/>
        </w:rPr>
        <w:t xml:space="preserve">Metallic materials </w:t>
      </w:r>
      <w:r>
        <w:rPr>
          <w:rStyle w:val="CharStyle34"/>
          <w:lang w:val="ru-RU" w:eastAsia="ru-RU" w:bidi="ru-RU"/>
        </w:rPr>
        <w:t xml:space="preserve">— </w:t>
      </w:r>
      <w:r>
        <w:rPr>
          <w:rStyle w:val="CharStyle33"/>
          <w:lang w:val="en-US" w:eastAsia="en-US" w:bidi="en-US"/>
        </w:rPr>
        <w:t xml:space="preserve">Hardness test </w:t>
      </w:r>
      <w:r>
        <w:rPr>
          <w:rStyle w:val="CharStyle34"/>
        </w:rPr>
        <w:t xml:space="preserve">— </w:t>
      </w:r>
      <w:r>
        <w:rPr>
          <w:rStyle w:val="CharStyle33"/>
          <w:lang w:val="en-US" w:eastAsia="en-US" w:bidi="en-US"/>
        </w:rPr>
        <w:t>Brinell test)</w:t>
      </w:r>
    </w:p>
    <w:p>
      <w:pPr>
        <w:pStyle w:val="Style3"/>
        <w:framePr w:w="8102" w:h="10670" w:hRule="exact" w:wrap="none" w:vAnchor="page" w:hAnchor="page" w:x="856" w:y="1371"/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0" w:right="0" w:firstLine="460"/>
      </w:pPr>
      <w:r>
        <w:rPr>
          <w:rStyle w:val="CharStyle33"/>
        </w:rPr>
        <w:t xml:space="preserve">ИСО </w:t>
      </w:r>
      <w:r>
        <w:rPr>
          <w:rStyle w:val="CharStyle33"/>
          <w:lang w:val="en-US" w:eastAsia="en-US" w:bidi="en-US"/>
        </w:rPr>
        <w:t xml:space="preserve">6507-1:1997 </w:t>
      </w:r>
      <w:r>
        <w:rPr>
          <w:rStyle w:val="CharStyle33"/>
        </w:rPr>
        <w:t xml:space="preserve">Материалы металлические. Испытание на твердость по Виккерсу. Часть </w:t>
      </w:r>
      <w:r>
        <w:rPr>
          <w:rStyle w:val="CharStyle43"/>
          <w:lang w:val="ru-RU" w:eastAsia="ru-RU" w:bidi="ru-RU"/>
        </w:rPr>
        <w:t xml:space="preserve">1. </w:t>
      </w:r>
      <w:r>
        <w:rPr>
          <w:rStyle w:val="CharStyle33"/>
        </w:rPr>
        <w:t xml:space="preserve">Метод испытаний </w:t>
      </w:r>
      <w:r>
        <w:rPr>
          <w:rStyle w:val="CharStyle33"/>
          <w:lang w:val="en-US" w:eastAsia="en-US" w:bidi="en-US"/>
        </w:rPr>
        <w:t xml:space="preserve">(ISO </w:t>
      </w:r>
      <w:r>
        <w:rPr>
          <w:rStyle w:val="CharStyle33"/>
        </w:rPr>
        <w:t xml:space="preserve">6507-1:1997, </w:t>
      </w:r>
      <w:r>
        <w:rPr>
          <w:rStyle w:val="CharStyle33"/>
          <w:lang w:val="en-US" w:eastAsia="en-US" w:bidi="en-US"/>
        </w:rPr>
        <w:t xml:space="preserve">Metallic materials </w:t>
      </w:r>
      <w:r>
        <w:rPr>
          <w:rStyle w:val="CharStyle34"/>
          <w:lang w:val="ru-RU" w:eastAsia="ru-RU" w:bidi="ru-RU"/>
        </w:rPr>
        <w:t xml:space="preserve">— </w:t>
      </w:r>
      <w:r>
        <w:rPr>
          <w:rStyle w:val="CharStyle33"/>
          <w:lang w:val="en-US" w:eastAsia="en-US" w:bidi="en-US"/>
        </w:rPr>
        <w:t xml:space="preserve">Hardness test </w:t>
      </w:r>
      <w:r>
        <w:rPr>
          <w:rStyle w:val="CharStyle34"/>
        </w:rPr>
        <w:t xml:space="preserve">— </w:t>
      </w:r>
      <w:r>
        <w:rPr>
          <w:rStyle w:val="CharStyle33"/>
          <w:lang w:val="en-US" w:eastAsia="en-US" w:bidi="en-US"/>
        </w:rPr>
        <w:t xml:space="preserve">Vickers </w:t>
      </w:r>
      <w:r>
        <w:rPr>
          <w:rStyle w:val="CharStyle43"/>
        </w:rPr>
        <w:t>test—</w:t>
      </w:r>
      <w:r>
        <w:rPr>
          <w:rStyle w:val="CharStyle33"/>
          <w:lang w:val="en-US" w:eastAsia="en-US" w:bidi="en-US"/>
        </w:rPr>
        <w:t>Part 1: Test method)</w:t>
      </w:r>
    </w:p>
    <w:p>
      <w:pPr>
        <w:pStyle w:val="Style3"/>
        <w:framePr w:w="8102" w:h="10670" w:hRule="exact" w:wrap="none" w:vAnchor="page" w:hAnchor="page" w:x="856" w:y="1371"/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0" w:right="0" w:firstLine="460"/>
      </w:pPr>
      <w:r>
        <w:rPr>
          <w:rStyle w:val="CharStyle33"/>
        </w:rPr>
        <w:t xml:space="preserve">ИСО </w:t>
      </w:r>
      <w:r>
        <w:rPr>
          <w:rStyle w:val="CharStyle33"/>
          <w:lang w:val="en-US" w:eastAsia="en-US" w:bidi="en-US"/>
        </w:rPr>
        <w:t xml:space="preserve">6508:1986 </w:t>
      </w:r>
      <w:r>
        <w:rPr>
          <w:rStyle w:val="CharStyle33"/>
        </w:rPr>
        <w:t xml:space="preserve">Материалы металлические. Испытание на твердость. Определение твердости по Роквеллу (шкалы А. В, С. </w:t>
      </w:r>
      <w:r>
        <w:rPr>
          <w:rStyle w:val="CharStyle33"/>
          <w:lang w:val="en-US" w:eastAsia="en-US" w:bidi="en-US"/>
        </w:rPr>
        <w:t xml:space="preserve">D, </w:t>
      </w:r>
      <w:r>
        <w:rPr>
          <w:rStyle w:val="CharStyle33"/>
        </w:rPr>
        <w:t xml:space="preserve">Е, </w:t>
      </w:r>
      <w:r>
        <w:rPr>
          <w:rStyle w:val="CharStyle43"/>
        </w:rPr>
        <w:t xml:space="preserve">F, </w:t>
      </w:r>
      <w:r>
        <w:rPr>
          <w:rStyle w:val="CharStyle33"/>
          <w:lang w:val="en-US" w:eastAsia="en-US" w:bidi="en-US"/>
        </w:rPr>
        <w:t xml:space="preserve">G, </w:t>
      </w:r>
      <w:r>
        <w:rPr>
          <w:rStyle w:val="CharStyle43"/>
          <w:lang w:val="ru-RU" w:eastAsia="ru-RU" w:bidi="ru-RU"/>
        </w:rPr>
        <w:t xml:space="preserve">Н, </w:t>
      </w:r>
      <w:r>
        <w:rPr>
          <w:rStyle w:val="CharStyle33"/>
        </w:rPr>
        <w:t xml:space="preserve">К) </w:t>
      </w:r>
      <w:r>
        <w:rPr>
          <w:rStyle w:val="CharStyle33"/>
          <w:lang w:val="en-US" w:eastAsia="en-US" w:bidi="en-US"/>
        </w:rPr>
        <w:t xml:space="preserve">(ISO </w:t>
      </w:r>
      <w:r>
        <w:rPr>
          <w:rStyle w:val="CharStyle33"/>
        </w:rPr>
        <w:t xml:space="preserve">6508:1986. </w:t>
      </w:r>
      <w:r>
        <w:rPr>
          <w:rStyle w:val="CharStyle33"/>
          <w:lang w:val="en-US" w:eastAsia="en-US" w:bidi="en-US"/>
        </w:rPr>
        <w:t xml:space="preserve">Metallic materials </w:t>
      </w:r>
      <w:r>
        <w:rPr>
          <w:rStyle w:val="CharStyle34"/>
          <w:lang w:val="ru-RU" w:eastAsia="ru-RU" w:bidi="ru-RU"/>
        </w:rPr>
        <w:t xml:space="preserve">— </w:t>
      </w:r>
      <w:r>
        <w:rPr>
          <w:rStyle w:val="CharStyle33"/>
          <w:lang w:val="en-US" w:eastAsia="en-US" w:bidi="en-US"/>
        </w:rPr>
        <w:t xml:space="preserve">Hardness test </w:t>
      </w:r>
      <w:r>
        <w:rPr>
          <w:rStyle w:val="CharStyle34"/>
        </w:rPr>
        <w:t xml:space="preserve">— </w:t>
      </w:r>
      <w:r>
        <w:rPr>
          <w:rStyle w:val="CharStyle33"/>
          <w:lang w:val="en-US" w:eastAsia="en-US" w:bidi="en-US"/>
        </w:rPr>
        <w:t xml:space="preserve">Rockwell test </w:t>
      </w:r>
      <w:r>
        <w:rPr>
          <w:rStyle w:val="CharStyle43"/>
        </w:rPr>
        <w:t xml:space="preserve">(scales A </w:t>
      </w:r>
      <w:r>
        <w:rPr>
          <w:rStyle w:val="CharStyle34"/>
        </w:rPr>
        <w:t xml:space="preserve">— </w:t>
      </w:r>
      <w:r>
        <w:rPr>
          <w:rStyle w:val="CharStyle61"/>
          <w:lang w:val="ru-RU" w:eastAsia="ru-RU" w:bidi="ru-RU"/>
        </w:rPr>
        <w:t xml:space="preserve">В </w:t>
      </w:r>
      <w:r>
        <w:rPr>
          <w:rStyle w:val="CharStyle62"/>
        </w:rPr>
        <w:t xml:space="preserve">— </w:t>
      </w:r>
      <w:r>
        <w:rPr>
          <w:rStyle w:val="CharStyle61"/>
        </w:rPr>
        <w:t xml:space="preserve">C </w:t>
      </w:r>
      <w:r>
        <w:rPr>
          <w:rStyle w:val="CharStyle34"/>
        </w:rPr>
        <w:t xml:space="preserve">— </w:t>
      </w:r>
      <w:r>
        <w:rPr>
          <w:rStyle w:val="CharStyle43"/>
        </w:rPr>
        <w:t xml:space="preserve">D </w:t>
      </w:r>
      <w:r>
        <w:rPr>
          <w:rStyle w:val="CharStyle34"/>
        </w:rPr>
        <w:t xml:space="preserve">— </w:t>
      </w:r>
      <w:r>
        <w:rPr>
          <w:rStyle w:val="CharStyle43"/>
        </w:rPr>
        <w:t xml:space="preserve">E </w:t>
      </w:r>
      <w:r>
        <w:rPr>
          <w:rStyle w:val="CharStyle34"/>
        </w:rPr>
        <w:t xml:space="preserve">— </w:t>
      </w:r>
      <w:r>
        <w:rPr>
          <w:rStyle w:val="CharStyle43"/>
        </w:rPr>
        <w:t xml:space="preserve">F </w:t>
      </w:r>
      <w:r>
        <w:rPr>
          <w:rStyle w:val="CharStyle34"/>
        </w:rPr>
        <w:t xml:space="preserve">— </w:t>
      </w:r>
      <w:r>
        <w:rPr>
          <w:rStyle w:val="CharStyle43"/>
        </w:rPr>
        <w:t xml:space="preserve">G </w:t>
      </w:r>
      <w:r>
        <w:rPr>
          <w:rStyle w:val="CharStyle34"/>
        </w:rPr>
        <w:t xml:space="preserve">— </w:t>
      </w:r>
      <w:r>
        <w:rPr>
          <w:rStyle w:val="CharStyle43"/>
        </w:rPr>
        <w:t xml:space="preserve">H </w:t>
      </w:r>
      <w:r>
        <w:rPr>
          <w:rStyle w:val="CharStyle34"/>
        </w:rPr>
        <w:t xml:space="preserve">— </w:t>
      </w:r>
      <w:r>
        <w:rPr>
          <w:rStyle w:val="CharStyle43"/>
        </w:rPr>
        <w:t>K)</w:t>
      </w:r>
    </w:p>
    <w:p>
      <w:pPr>
        <w:pStyle w:val="Style3"/>
        <w:framePr w:w="8102" w:h="10670" w:hRule="exact" w:wrap="none" w:vAnchor="page" w:hAnchor="page" w:x="856" w:y="1371"/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0" w:right="0" w:firstLine="460"/>
      </w:pPr>
      <w:r>
        <w:rPr>
          <w:rStyle w:val="CharStyle33"/>
        </w:rPr>
        <w:t xml:space="preserve">ИСО </w:t>
      </w:r>
      <w:r>
        <w:rPr>
          <w:rStyle w:val="CharStyle33"/>
          <w:lang w:val="en-US" w:eastAsia="en-US" w:bidi="en-US"/>
        </w:rPr>
        <w:t xml:space="preserve">6892 </w:t>
      </w:r>
      <w:r>
        <w:rPr>
          <w:rStyle w:val="CharStyle33"/>
        </w:rPr>
        <w:t xml:space="preserve">Материалы металлические. Испытание на растяжение </w:t>
      </w:r>
      <w:r>
        <w:rPr>
          <w:rStyle w:val="CharStyle33"/>
          <w:lang w:val="en-US" w:eastAsia="en-US" w:bidi="en-US"/>
        </w:rPr>
        <w:t xml:space="preserve">(ISO </w:t>
      </w:r>
      <w:r>
        <w:rPr>
          <w:rStyle w:val="CharStyle33"/>
        </w:rPr>
        <w:t xml:space="preserve">6892 </w:t>
      </w:r>
      <w:r>
        <w:rPr>
          <w:rStyle w:val="CharStyle33"/>
          <w:lang w:val="en-US" w:eastAsia="en-US" w:bidi="en-US"/>
        </w:rPr>
        <w:t xml:space="preserve">Metallic materials </w:t>
      </w:r>
      <w:r>
        <w:rPr>
          <w:rStyle w:val="CharStyle34"/>
        </w:rPr>
        <w:t xml:space="preserve">— </w:t>
      </w:r>
      <w:r>
        <w:rPr>
          <w:rStyle w:val="CharStyle43"/>
        </w:rPr>
        <w:t xml:space="preserve">Tensile </w:t>
      </w:r>
      <w:r>
        <w:rPr>
          <w:rStyle w:val="CharStyle33"/>
          <w:lang w:val="en-US" w:eastAsia="en-US" w:bidi="en-US"/>
        </w:rPr>
        <w:t xml:space="preserve">testing at ambient </w:t>
      </w:r>
      <w:r>
        <w:rPr>
          <w:rStyle w:val="CharStyle43"/>
        </w:rPr>
        <w:t>temperature)</w:t>
      </w:r>
    </w:p>
    <w:p>
      <w:pPr>
        <w:pStyle w:val="Style3"/>
        <w:framePr w:w="8102" w:h="10670" w:hRule="exact" w:wrap="none" w:vAnchor="page" w:hAnchor="page" w:x="856" w:y="1371"/>
        <w:widowControl w:val="0"/>
        <w:keepNext w:val="0"/>
        <w:keepLines w:val="0"/>
        <w:shd w:val="clear" w:color="auto" w:fill="auto"/>
        <w:bidi w:val="0"/>
        <w:jc w:val="both"/>
        <w:spacing w:before="0" w:after="30" w:line="206" w:lineRule="exact"/>
        <w:ind w:left="0" w:right="0" w:firstLine="460"/>
      </w:pPr>
      <w:r>
        <w:rPr>
          <w:rStyle w:val="CharStyle33"/>
        </w:rPr>
        <w:t xml:space="preserve">ИСО </w:t>
      </w:r>
      <w:r>
        <w:rPr>
          <w:rStyle w:val="CharStyle33"/>
          <w:lang w:val="en-US" w:eastAsia="en-US" w:bidi="en-US"/>
        </w:rPr>
        <w:t xml:space="preserve">8044 </w:t>
      </w:r>
      <w:r>
        <w:rPr>
          <w:rStyle w:val="CharStyle33"/>
        </w:rPr>
        <w:t xml:space="preserve">Коррозия металлов и сплавов. Общие термины и определения </w:t>
      </w:r>
      <w:r>
        <w:rPr>
          <w:rStyle w:val="CharStyle33"/>
          <w:lang w:val="en-US" w:eastAsia="en-US" w:bidi="en-US"/>
        </w:rPr>
        <w:t xml:space="preserve">(ISO </w:t>
      </w:r>
      <w:r>
        <w:rPr>
          <w:rStyle w:val="CharStyle33"/>
        </w:rPr>
        <w:t xml:space="preserve">8044, </w:t>
      </w:r>
      <w:r>
        <w:rPr>
          <w:rStyle w:val="CharStyle33"/>
          <w:lang w:val="en-US" w:eastAsia="en-US" w:bidi="en-US"/>
        </w:rPr>
        <w:t xml:space="preserve">Corrosion of metals and alloys </w:t>
      </w:r>
      <w:r>
        <w:rPr>
          <w:rStyle w:val="CharStyle34"/>
        </w:rPr>
        <w:t xml:space="preserve">— </w:t>
      </w:r>
      <w:r>
        <w:rPr>
          <w:rStyle w:val="CharStyle33"/>
          <w:lang w:val="en-US" w:eastAsia="en-US" w:bidi="en-US"/>
        </w:rPr>
        <w:t>Basic terms and definitions)</w:t>
      </w:r>
    </w:p>
    <w:p>
      <w:pPr>
        <w:pStyle w:val="Style5"/>
        <w:numPr>
          <w:ilvl w:val="0"/>
          <w:numId w:val="5"/>
        </w:numPr>
        <w:framePr w:w="8102" w:h="10670" w:hRule="exact" w:wrap="none" w:vAnchor="page" w:hAnchor="page" w:x="856" w:y="1371"/>
        <w:tabs>
          <w:tab w:leader="none" w:pos="7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94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Обозначения, маркировка и обработка</w:t>
      </w:r>
    </w:p>
    <w:p>
      <w:pPr>
        <w:pStyle w:val="Style36"/>
        <w:numPr>
          <w:ilvl w:val="1"/>
          <w:numId w:val="5"/>
        </w:numPr>
        <w:framePr w:w="8102" w:h="10670" w:hRule="exact" w:wrap="none" w:vAnchor="page" w:hAnchor="page" w:x="856" w:y="1371"/>
        <w:tabs>
          <w:tab w:leader="none" w:pos="802" w:val="left"/>
        </w:tabs>
        <w:widowControl w:val="0"/>
        <w:keepNext w:val="0"/>
        <w:keepLines w:val="0"/>
        <w:shd w:val="clear" w:color="auto" w:fill="auto"/>
        <w:bidi w:val="0"/>
        <w:spacing w:before="0" w:after="0" w:line="394" w:lineRule="exact"/>
        <w:ind w:left="0" w:right="0" w:firstLine="460"/>
      </w:pPr>
      <w:r>
        <w:rPr>
          <w:rStyle w:val="CharStyle63"/>
          <w:b/>
          <w:bCs/>
        </w:rPr>
        <w:t>Обозначения</w:t>
      </w:r>
    </w:p>
    <w:p>
      <w:pPr>
        <w:pStyle w:val="Style3"/>
        <w:framePr w:w="8102" w:h="10670" w:hRule="exact" w:wrap="none" w:vAnchor="page" w:hAnchor="page" w:x="856" w:y="1371"/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0" w:right="0" w:firstLine="460"/>
      </w:pPr>
      <w:r>
        <w:rPr>
          <w:rStyle w:val="CharStyle33"/>
        </w:rPr>
        <w:t>Система обозначений марок нержавеющей стали и классов прочности болтов, винтов и шпилек приведена на рисунке 1. Обозначение материала состоит из двух частей, разделенных дефисом. Пер</w:t>
        <w:softHyphen/>
        <w:t xml:space="preserve">вая часть обозначает марку стали, вторая часть </w:t>
      </w:r>
      <w:r>
        <w:rPr>
          <w:rStyle w:val="CharStyle34"/>
          <w:lang w:val="ru-RU" w:eastAsia="ru-RU" w:bidi="ru-RU"/>
        </w:rPr>
        <w:t xml:space="preserve">— </w:t>
      </w:r>
      <w:r>
        <w:rPr>
          <w:rStyle w:val="CharStyle33"/>
        </w:rPr>
        <w:t>класс прочности.</w:t>
      </w:r>
    </w:p>
    <w:p>
      <w:pPr>
        <w:pStyle w:val="Style3"/>
        <w:framePr w:w="8102" w:h="10670" w:hRule="exact" w:wrap="none" w:vAnchor="page" w:hAnchor="page" w:x="856" w:y="1371"/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0" w:right="0" w:firstLine="460"/>
      </w:pPr>
      <w:r>
        <w:rPr>
          <w:rStyle w:val="CharStyle33"/>
        </w:rPr>
        <w:t>Обозначение марки стали (первая часть) состоит из буквы:</w:t>
      </w:r>
    </w:p>
    <w:p>
      <w:pPr>
        <w:pStyle w:val="Style3"/>
        <w:framePr w:w="8102" w:h="10670" w:hRule="exact" w:wrap="none" w:vAnchor="page" w:hAnchor="page" w:x="856" w:y="1371"/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0" w:right="0" w:firstLine="460"/>
      </w:pPr>
      <w:r>
        <w:rPr>
          <w:rStyle w:val="CharStyle33"/>
        </w:rPr>
        <w:t xml:space="preserve">А </w:t>
      </w:r>
      <w:r>
        <w:rPr>
          <w:rStyle w:val="CharStyle34"/>
          <w:lang w:val="ru-RU" w:eastAsia="ru-RU" w:bidi="ru-RU"/>
        </w:rPr>
        <w:t xml:space="preserve">— </w:t>
      </w:r>
      <w:r>
        <w:rPr>
          <w:rStyle w:val="CharStyle33"/>
        </w:rPr>
        <w:t>аустенитная сталь;</w:t>
      </w:r>
    </w:p>
    <w:p>
      <w:pPr>
        <w:pStyle w:val="Style3"/>
        <w:framePr w:w="8102" w:h="10670" w:hRule="exact" w:wrap="none" w:vAnchor="page" w:hAnchor="page" w:x="856" w:y="1371"/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0" w:right="0" w:firstLine="460"/>
      </w:pPr>
      <w:r>
        <w:rPr>
          <w:rStyle w:val="CharStyle33"/>
        </w:rPr>
        <w:t xml:space="preserve">С </w:t>
      </w:r>
      <w:r>
        <w:rPr>
          <w:rStyle w:val="CharStyle34"/>
          <w:lang w:val="ru-RU" w:eastAsia="ru-RU" w:bidi="ru-RU"/>
        </w:rPr>
        <w:t xml:space="preserve">— </w:t>
      </w:r>
      <w:r>
        <w:rPr>
          <w:rStyle w:val="CharStyle33"/>
        </w:rPr>
        <w:t>мартенситная сталь;</w:t>
      </w:r>
    </w:p>
    <w:p>
      <w:pPr>
        <w:pStyle w:val="Style3"/>
        <w:framePr w:w="8102" w:h="10670" w:hRule="exact" w:wrap="none" w:vAnchor="page" w:hAnchor="page" w:x="856" w:y="1371"/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0" w:right="0" w:firstLine="460"/>
      </w:pPr>
      <w:r>
        <w:rPr>
          <w:rStyle w:val="CharStyle33"/>
          <w:lang w:val="en-US" w:eastAsia="en-US" w:bidi="en-US"/>
        </w:rPr>
        <w:t xml:space="preserve">F </w:t>
      </w:r>
      <w:r>
        <w:rPr>
          <w:rStyle w:val="CharStyle34"/>
          <w:lang w:val="ru-RU" w:eastAsia="ru-RU" w:bidi="ru-RU"/>
        </w:rPr>
        <w:t xml:space="preserve">— </w:t>
      </w:r>
      <w:r>
        <w:rPr>
          <w:rStyle w:val="CharStyle33"/>
        </w:rPr>
        <w:t>ферритная сталь,</w:t>
      </w:r>
    </w:p>
    <w:p>
      <w:pPr>
        <w:pStyle w:val="Style3"/>
        <w:framePr w:w="8102" w:h="10670" w:hRule="exact" w:wrap="none" w:vAnchor="page" w:hAnchor="page" w:x="856" w:y="1371"/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0" w:right="0" w:firstLine="0"/>
      </w:pPr>
      <w:r>
        <w:rPr>
          <w:rStyle w:val="CharStyle33"/>
        </w:rPr>
        <w:t>которая обозначает класс стали, и цифры, которая обозначает диапазон предельных значений химичес</w:t>
        <w:softHyphen/>
        <w:t>кого состава этого класса стали.</w:t>
      </w:r>
    </w:p>
    <w:p>
      <w:pPr>
        <w:pStyle w:val="Style3"/>
        <w:framePr w:w="8102" w:h="10670" w:hRule="exact" w:wrap="none" w:vAnchor="page" w:hAnchor="page" w:x="856" w:y="1371"/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0" w:right="0" w:firstLine="460"/>
      </w:pPr>
      <w:r>
        <w:rPr>
          <w:rStyle w:val="CharStyle33"/>
        </w:rPr>
        <w:t>Обозначение класса прочности (вторая часть)состоит из двух цифр, которые обозначают0,1 мини</w:t>
        <w:softHyphen/>
        <w:t>мального предела прочности на разрыв.</w:t>
      </w:r>
    </w:p>
    <w:p>
      <w:pPr>
        <w:pStyle w:val="Style64"/>
        <w:framePr w:w="8102" w:h="10670" w:hRule="exact" w:wrap="none" w:vAnchor="page" w:hAnchor="page" w:x="856" w:y="1371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rStyle w:val="CharStyle66"/>
          <w:b/>
          <w:bCs/>
          <w:i/>
          <w:iCs/>
        </w:rPr>
        <w:t>Примеры обозначения:</w:t>
      </w:r>
    </w:p>
    <w:p>
      <w:pPr>
        <w:pStyle w:val="Style64"/>
        <w:numPr>
          <w:ilvl w:val="0"/>
          <w:numId w:val="9"/>
        </w:numPr>
        <w:framePr w:w="8102" w:h="10670" w:hRule="exact" w:wrap="none" w:vAnchor="page" w:hAnchor="page" w:x="856" w:y="1371"/>
        <w:tabs>
          <w:tab w:leader="none" w:pos="63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rStyle w:val="CharStyle67"/>
          <w:b w:val="0"/>
          <w:bCs w:val="0"/>
          <w:i w:val="0"/>
          <w:iCs w:val="0"/>
        </w:rPr>
        <w:t xml:space="preserve">— </w:t>
      </w:r>
      <w:r>
        <w:rPr>
          <w:rStyle w:val="CharStyle66"/>
          <w:b/>
          <w:bCs/>
          <w:i/>
          <w:iCs/>
        </w:rPr>
        <w:t>аустенитной нержавеющей стали, холоднодеформированной, с пребелом прочности на раз</w:t>
        <w:softHyphen/>
        <w:t>рыв не менее 700 Н/мм</w:t>
      </w:r>
      <w:r>
        <w:rPr>
          <w:rStyle w:val="CharStyle66"/>
          <w:vertAlign w:val="superscript"/>
          <w:b/>
          <w:bCs/>
          <w:i/>
          <w:iCs/>
        </w:rPr>
        <w:t>2</w:t>
      </w:r>
      <w:r>
        <w:rPr>
          <w:rStyle w:val="CharStyle66"/>
          <w:b/>
          <w:bCs/>
          <w:i/>
          <w:iCs/>
        </w:rPr>
        <w:t xml:space="preserve"> (700 МПа)</w:t>
      </w:r>
      <w:r>
        <w:rPr>
          <w:rStyle w:val="CharStyle67"/>
          <w:b w:val="0"/>
          <w:bCs w:val="0"/>
          <w:i w:val="0"/>
          <w:iCs w:val="0"/>
        </w:rPr>
        <w:t xml:space="preserve"> — </w:t>
      </w:r>
      <w:r>
        <w:rPr>
          <w:rStyle w:val="CharStyle66"/>
          <w:b/>
          <w:bCs/>
          <w:i/>
          <w:iCs/>
        </w:rPr>
        <w:t>А2-70.</w:t>
      </w:r>
    </w:p>
    <w:p>
      <w:pPr>
        <w:pStyle w:val="Style64"/>
        <w:numPr>
          <w:ilvl w:val="0"/>
          <w:numId w:val="9"/>
        </w:numPr>
        <w:framePr w:w="8102" w:h="10670" w:hRule="exact" w:wrap="none" w:vAnchor="page" w:hAnchor="page" w:x="856" w:y="1371"/>
        <w:tabs>
          <w:tab w:leader="none" w:pos="63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rStyle w:val="CharStyle67"/>
          <w:b w:val="0"/>
          <w:bCs w:val="0"/>
          <w:i w:val="0"/>
          <w:iCs w:val="0"/>
        </w:rPr>
        <w:t xml:space="preserve">— </w:t>
      </w:r>
      <w:r>
        <w:rPr>
          <w:rStyle w:val="CharStyle66"/>
          <w:b/>
          <w:bCs/>
          <w:i/>
          <w:iCs/>
        </w:rPr>
        <w:t>мартенситной стали, закаленной и отпущенной, с пределом прочности на разрыв не</w:t>
      </w:r>
      <w:r>
        <w:rPr>
          <w:rStyle w:val="CharStyle67"/>
          <w:b w:val="0"/>
          <w:bCs w:val="0"/>
          <w:i w:val="0"/>
          <w:iCs w:val="0"/>
        </w:rPr>
        <w:t xml:space="preserve"> менее </w:t>
      </w:r>
      <w:r>
        <w:rPr>
          <w:rStyle w:val="CharStyle66"/>
          <w:b/>
          <w:bCs/>
          <w:i/>
          <w:iCs/>
        </w:rPr>
        <w:t>700 Н/мм</w:t>
      </w:r>
      <w:r>
        <w:rPr>
          <w:rStyle w:val="CharStyle66"/>
          <w:vertAlign w:val="superscript"/>
          <w:b/>
          <w:bCs/>
          <w:i/>
          <w:iCs/>
        </w:rPr>
        <w:t>2</w:t>
      </w:r>
      <w:r>
        <w:rPr>
          <w:rStyle w:val="CharStyle66"/>
          <w:b/>
          <w:bCs/>
          <w:i/>
          <w:iCs/>
        </w:rPr>
        <w:t xml:space="preserve"> (700 МПа) </w:t>
      </w:r>
      <w:r>
        <w:rPr>
          <w:rStyle w:val="CharStyle68"/>
          <w:b/>
          <w:bCs/>
          <w:i/>
          <w:iCs/>
        </w:rPr>
        <w:t xml:space="preserve">— </w:t>
      </w:r>
      <w:r>
        <w:rPr>
          <w:rStyle w:val="CharStyle66"/>
          <w:b/>
          <w:bCs/>
          <w:i/>
          <w:iCs/>
        </w:rPr>
        <w:t>С4-70.</w:t>
      </w:r>
    </w:p>
    <w:p>
      <w:pPr>
        <w:pStyle w:val="Style44"/>
        <w:framePr w:wrap="none" w:vAnchor="page" w:hAnchor="page" w:x="861" w:y="12733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46"/>
          <w:b/>
          <w:bCs/>
        </w:rPr>
        <w:t>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9917" w:h="140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44.35pt;margin-top:204.2pt;width:48.2pt;height:0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44.55pt;margin-top:568.75pt;width:48.pt;height:0;z-index:-251658240;mso-position-horizontal-relative:page;mso-position-vertical-relative:page">
            <v:stroke weight="1.2pt"/>
          </v:shape>
        </w:pict>
      </w:r>
    </w:p>
    <w:p>
      <w:pPr>
        <w:pStyle w:val="Style31"/>
        <w:framePr w:wrap="none" w:vAnchor="page" w:hAnchor="page" w:x="6787" w:y="98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ИСО 3506-1—2009</w:t>
      </w:r>
    </w:p>
    <w:p>
      <w:pPr>
        <w:framePr w:wrap="none" w:vAnchor="page" w:hAnchor="page" w:x="1900" w:y="1429"/>
        <w:widowControl w:val="0"/>
      </w:pPr>
    </w:p>
    <w:p>
      <w:pPr>
        <w:pStyle w:val="Style12"/>
        <w:framePr w:w="2448" w:h="342" w:hRule="exact" w:wrap="none" w:vAnchor="page" w:hAnchor="page" w:x="1872" w:y="2165"/>
        <w:tabs>
          <w:tab w:leader="underscore" w:pos="129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25" w:lineRule="exact"/>
        <w:ind w:left="1060" w:right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MUMDrtm'</w:t>
      </w:r>
      <w:r>
        <w:rPr>
          <w:lang w:val="en-US" w:eastAsia="en-US" w:bidi="en-US"/>
          <w:vertAlign w:val="superscript"/>
          <w:w w:val="100"/>
          <w:spacing w:val="0"/>
          <w:color w:val="000000"/>
          <w:position w:val="0"/>
        </w:rPr>
        <w:t>1 * 3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Л1 </w:t>
      </w:r>
      <w:r>
        <w:rPr>
          <w:lang w:val="en-US" w:eastAsia="en-US" w:bidi="en-US"/>
          <w:w w:val="100"/>
          <w:spacing w:val="0"/>
          <w:color w:val="000000"/>
          <w:position w:val="0"/>
        </w:rPr>
        <w:t>AZ</w:t>
      </w:r>
      <w:r>
        <w:rPr>
          <w:lang w:val="en-US" w:eastAsia="en-US" w:bidi="en-US"/>
          <w:vertAlign w:val="superscript"/>
          <w:w w:val="100"/>
          <w:spacing w:val="0"/>
          <w:color w:val="000000"/>
          <w:position w:val="0"/>
        </w:rPr>
        <w:t>4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АЗ *^&gt; «а</w:t>
      </w:r>
    </w:p>
    <w:p>
      <w:pPr>
        <w:pStyle w:val="Style12"/>
        <w:framePr w:w="2448" w:h="342" w:hRule="exact" w:wrap="none" w:vAnchor="page" w:hAnchor="page" w:x="1872" w:y="2165"/>
        <w:tabs>
          <w:tab w:leader="underscore" w:pos="129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25" w:lineRule="exact"/>
        <w:ind w:left="10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</w:t>
        <w:tab/>
        <w:t>I-</w:t>
      </w:r>
    </w:p>
    <w:p>
      <w:pPr>
        <w:pStyle w:val="Style71"/>
        <w:framePr w:w="1373" w:h="417" w:hRule="exact" w:wrap="none" w:vAnchor="page" w:hAnchor="page" w:x="1718" w:y="2410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</w:t>
      </w:r>
    </w:p>
    <w:p>
      <w:pPr>
        <w:pStyle w:val="Style73"/>
        <w:framePr w:w="1373" w:h="417" w:hRule="exact" w:wrap="none" w:vAnchor="page" w:hAnchor="page" w:x="1718" w:y="2410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w w:val="100"/>
          <w:color w:val="000000"/>
          <w:position w:val="0"/>
        </w:rPr>
        <w:t xml:space="preserve">OUBifininnni: </w:t>
      </w:r>
      <w:r>
        <w:rPr>
          <w:lang w:val="ru-RU" w:eastAsia="ru-RU" w:bidi="ru-RU"/>
          <w:w w:val="100"/>
          <w:color w:val="000000"/>
          <w:position w:val="0"/>
        </w:rPr>
        <w:t>60</w:t>
      </w:r>
    </w:p>
    <w:p>
      <w:pPr>
        <w:pStyle w:val="Style75"/>
        <w:framePr w:wrap="none" w:vAnchor="page" w:hAnchor="page" w:x="3456" w:y="2357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^=4</w:t>
      </w:r>
      <w:bookmarkEnd w:id="3"/>
    </w:p>
    <w:p>
      <w:pPr>
        <w:pStyle w:val="Style12"/>
        <w:framePr w:wrap="none" w:vAnchor="page" w:hAnchor="page" w:x="3398" w:y="2653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</w:t>
      </w:r>
    </w:p>
    <w:p>
      <w:pPr>
        <w:pStyle w:val="Style77"/>
        <w:framePr w:w="288" w:h="336" w:hRule="exact" w:wrap="none" w:vAnchor="page" w:hAnchor="page" w:x="4867" w:y="2059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Г"</w:t>
      </w:r>
    </w:p>
    <w:p>
      <w:pPr>
        <w:pStyle w:val="Style12"/>
        <w:framePr w:w="288" w:h="336" w:hRule="exact" w:wrap="none" w:vAnchor="page" w:hAnchor="page" w:x="4867" w:y="2059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С1</w:t>
      </w:r>
    </w:p>
    <w:p>
      <w:pPr>
        <w:pStyle w:val="Style12"/>
        <w:framePr w:wrap="none" w:vAnchor="page" w:hAnchor="page" w:x="5712" w:y="2217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о*</w:t>
      </w:r>
    </w:p>
    <w:p>
      <w:pPr>
        <w:pStyle w:val="Style36"/>
        <w:framePr w:wrap="none" w:vAnchor="page" w:hAnchor="page" w:x="4569" w:y="2632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«а го из во</w:t>
      </w:r>
    </w:p>
    <w:p>
      <w:pPr>
        <w:pStyle w:val="Style79"/>
        <w:framePr w:wrap="none" w:vAnchor="page" w:hAnchor="page" w:x="4915" w:y="278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</w:t>
      </w:r>
    </w:p>
    <w:p>
      <w:pPr>
        <w:pStyle w:val="Style81"/>
        <w:framePr w:wrap="none" w:vAnchor="page" w:hAnchor="page" w:x="5932" w:y="2605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</w:t>
      </w:r>
    </w:p>
    <w:p>
      <w:pPr>
        <w:pStyle w:val="Style3"/>
        <w:framePr w:w="317" w:h="662" w:hRule="exact" w:wrap="none" w:vAnchor="page" w:hAnchor="page" w:x="6412" w:y="2196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с*</w:t>
      </w:r>
    </w:p>
    <w:p>
      <w:pPr>
        <w:pStyle w:val="Style8"/>
        <w:framePr w:w="317" w:h="662" w:hRule="exact" w:wrap="none" w:vAnchor="page" w:hAnchor="page" w:x="6412" w:y="2196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</w:t>
      </w:r>
    </w:p>
    <w:p>
      <w:pPr>
        <w:pStyle w:val="Style5"/>
        <w:framePr w:w="317" w:h="662" w:hRule="exact" w:wrap="none" w:vAnchor="page" w:hAnchor="page" w:x="6412" w:y="2196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</w:t>
      </w:r>
    </w:p>
    <w:p>
      <w:pPr>
        <w:pStyle w:val="Style83"/>
        <w:framePr w:w="3715" w:h="473" w:hRule="exact" w:wrap="none" w:vAnchor="page" w:hAnchor="page" w:x="2678" w:y="3490"/>
        <w:tabs>
          <w:tab w:leader="none" w:pos="2678" w:val="left"/>
        </w:tabs>
        <w:widowControl w:val="0"/>
        <w:keepNext w:val="0"/>
        <w:keepLines w:val="0"/>
        <w:shd w:val="clear" w:color="auto" w:fill="auto"/>
        <w:bidi w:val="0"/>
        <w:spacing w:before="0" w:after="0" w:line="12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Мш Хивдо- </w:t>
      </w:r>
      <w:r>
        <w:rPr>
          <w:lang w:val="en-US" w:eastAsia="en-US" w:bidi="en-US"/>
          <w:w w:val="100"/>
          <w:color w:val="000000"/>
          <w:position w:val="0"/>
        </w:rPr>
        <w:t xml:space="preserve">Buw </w:t>
      </w:r>
      <w:r>
        <w:rPr>
          <w:lang w:val="ru-RU" w:eastAsia="ru-RU" w:bidi="ru-RU"/>
          <w:w w:val="100"/>
          <w:color w:val="000000"/>
          <w:position w:val="0"/>
        </w:rPr>
        <w:t>Мим</w:t>
        <w:tab/>
      </w:r>
      <w:r>
        <w:rPr>
          <w:lang w:val="en-US" w:eastAsia="en-US" w:bidi="en-US"/>
          <w:w w:val="100"/>
          <w:color w:val="000000"/>
          <w:position w:val="0"/>
        </w:rPr>
        <w:t>Ww 'fcmii</w:t>
      </w:r>
    </w:p>
    <w:p>
      <w:pPr>
        <w:pStyle w:val="Style3"/>
        <w:framePr w:w="3715" w:h="473" w:hRule="exact" w:wrap="none" w:vAnchor="page" w:hAnchor="page" w:x="2678" w:y="3490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2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М№</w:t>
      </w:r>
    </w:p>
    <w:p>
      <w:pPr>
        <w:framePr w:wrap="none" w:vAnchor="page" w:hAnchor="page" w:x="7070" w:y="1517"/>
        <w:widowControl w:val="0"/>
        <w:rPr>
          <w:sz w:val="2"/>
          <w:szCs w:val="2"/>
        </w:rPr>
      </w:pPr>
      <w:r>
        <w:pict>
          <v:shape id="_x0000_s1028" type="#_x0000_t75" style="width:49pt;height:121pt;">
            <v:imagedata r:id="rId9" r:href="rId10"/>
          </v:shape>
        </w:pict>
      </w:r>
    </w:p>
    <w:p>
      <w:pPr>
        <w:pStyle w:val="Style12"/>
        <w:framePr w:w="8088" w:h="1483" w:hRule="exact" w:wrap="none" w:vAnchor="page" w:hAnchor="page" w:x="864" w:y="4157"/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0" w:right="0" w:firstLine="480"/>
      </w:pPr>
      <w:r>
        <w:rPr>
          <w:rStyle w:val="CharStyle57"/>
        </w:rPr>
        <w:t xml:space="preserve">" Классы стали, классифицированные по рисунку 1. описаны в приложении </w:t>
      </w:r>
      <w:r>
        <w:rPr>
          <w:rStyle w:val="CharStyle58"/>
        </w:rPr>
        <w:t xml:space="preserve">В </w:t>
      </w:r>
      <w:r>
        <w:rPr>
          <w:rStyle w:val="CharStyle57"/>
        </w:rPr>
        <w:t>и определены химическим со</w:t>
        <w:softHyphen/>
        <w:t>ставом по таблице 2.</w:t>
      </w:r>
    </w:p>
    <w:p>
      <w:pPr>
        <w:pStyle w:val="Style12"/>
        <w:framePr w:w="8088" w:h="1483" w:hRule="exact" w:wrap="none" w:vAnchor="page" w:hAnchor="page" w:x="864" w:y="4157"/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0" w:right="0" w:firstLine="480"/>
      </w:pPr>
      <w:r>
        <w:rPr>
          <w:rStyle w:val="CharStyle85"/>
        </w:rPr>
        <w:t xml:space="preserve">* </w:t>
      </w:r>
      <w:r>
        <w:rPr>
          <w:rStyle w:val="CharStyle57"/>
        </w:rPr>
        <w:t xml:space="preserve">Нержавеющие стали </w:t>
      </w:r>
      <w:r>
        <w:rPr>
          <w:rStyle w:val="CharStyle85"/>
        </w:rPr>
        <w:t xml:space="preserve">с </w:t>
      </w:r>
      <w:r>
        <w:rPr>
          <w:rStyle w:val="CharStyle57"/>
        </w:rPr>
        <w:t xml:space="preserve">содержанием углерода не более 0.03 </w:t>
      </w:r>
      <w:r>
        <w:rPr>
          <w:rStyle w:val="CharStyle85"/>
        </w:rPr>
        <w:t xml:space="preserve">% </w:t>
      </w:r>
      <w:r>
        <w:rPr>
          <w:rStyle w:val="CharStyle57"/>
        </w:rPr>
        <w:t xml:space="preserve">могут быть дополнительно промаркированы буквой </w:t>
      </w:r>
      <w:r>
        <w:rPr>
          <w:rStyle w:val="CharStyle57"/>
          <w:lang w:val="en-US" w:eastAsia="en-US" w:bidi="en-US"/>
        </w:rPr>
        <w:t>L.</w:t>
      </w:r>
    </w:p>
    <w:p>
      <w:pPr>
        <w:pStyle w:val="Style86"/>
        <w:framePr w:w="8088" w:h="1483" w:hRule="exact" w:wrap="none" w:vAnchor="page" w:hAnchor="page" w:x="864" w:y="4157"/>
        <w:widowControl w:val="0"/>
        <w:keepNext w:val="0"/>
        <w:keepLines w:val="0"/>
        <w:shd w:val="clear" w:color="auto" w:fill="auto"/>
        <w:bidi w:val="0"/>
        <w:spacing w:before="0" w:after="208" w:line="130" w:lineRule="exact"/>
        <w:ind w:left="0" w:right="0"/>
      </w:pPr>
      <w:r>
        <w:rPr>
          <w:rStyle w:val="CharStyle88"/>
          <w:lang w:val="ru-RU" w:eastAsia="ru-RU" w:bidi="ru-RU"/>
          <w:b/>
          <w:bCs/>
          <w:i/>
          <w:iCs/>
        </w:rPr>
        <w:t>Пример</w:t>
      </w:r>
      <w:r>
        <w:rPr>
          <w:rStyle w:val="CharStyle89"/>
          <w:b w:val="0"/>
          <w:bCs w:val="0"/>
          <w:i w:val="0"/>
          <w:iCs w:val="0"/>
        </w:rPr>
        <w:t xml:space="preserve"> — </w:t>
      </w:r>
      <w:r>
        <w:rPr>
          <w:rStyle w:val="CharStyle88"/>
          <w:b/>
          <w:bCs/>
          <w:i/>
          <w:iCs/>
        </w:rPr>
        <w:t>A4L-80</w:t>
      </w:r>
    </w:p>
    <w:p>
      <w:pPr>
        <w:pStyle w:val="Style12"/>
        <w:framePr w:w="8088" w:h="1483" w:hRule="exact" w:wrap="none" w:vAnchor="page" w:hAnchor="page" w:x="864" w:y="4157"/>
        <w:widowControl w:val="0"/>
        <w:keepNext w:val="0"/>
        <w:keepLines w:val="0"/>
        <w:shd w:val="clear" w:color="auto" w:fill="auto"/>
        <w:bidi w:val="0"/>
        <w:spacing w:before="0" w:after="0" w:line="140" w:lineRule="exact"/>
        <w:ind w:left="0" w:right="0" w:firstLine="0"/>
      </w:pPr>
      <w:r>
        <w:rPr>
          <w:rStyle w:val="CharStyle57"/>
        </w:rPr>
        <w:t xml:space="preserve">Рисунок </w:t>
      </w:r>
      <w:r>
        <w:rPr>
          <w:rStyle w:val="CharStyle58"/>
        </w:rPr>
        <w:t xml:space="preserve">1 </w:t>
      </w:r>
      <w:r>
        <w:rPr>
          <w:rStyle w:val="CharStyle57"/>
        </w:rPr>
        <w:t xml:space="preserve">— Система обозначений марок нержавеющей стали </w:t>
      </w:r>
      <w:r>
        <w:rPr>
          <w:rStyle w:val="CharStyle58"/>
        </w:rPr>
        <w:t xml:space="preserve">и </w:t>
      </w:r>
      <w:r>
        <w:rPr>
          <w:rStyle w:val="CharStyle57"/>
        </w:rPr>
        <w:t>классов прочности болтов, винтов и шпилек</w:t>
      </w:r>
    </w:p>
    <w:p>
      <w:pPr>
        <w:pStyle w:val="Style36"/>
        <w:numPr>
          <w:ilvl w:val="1"/>
          <w:numId w:val="5"/>
        </w:numPr>
        <w:framePr w:w="8088" w:h="2755" w:hRule="exact" w:wrap="none" w:vAnchor="page" w:hAnchor="page" w:x="864" w:y="6029"/>
        <w:tabs>
          <w:tab w:leader="none" w:pos="836" w:val="lef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Маркировка</w:t>
      </w:r>
    </w:p>
    <w:p>
      <w:pPr>
        <w:pStyle w:val="Style3"/>
        <w:framePr w:w="8088" w:h="2755" w:hRule="exact" w:wrap="none" w:vAnchor="page" w:hAnchor="page" w:x="864" w:y="6029"/>
        <w:widowControl w:val="0"/>
        <w:keepNext w:val="0"/>
        <w:keepLines w:val="0"/>
        <w:shd w:val="clear" w:color="auto" w:fill="auto"/>
        <w:bidi w:val="0"/>
        <w:jc w:val="both"/>
        <w:spacing w:before="0" w:after="0" w:line="192" w:lineRule="exact"/>
        <w:ind w:left="0" w:right="0" w:firstLine="480"/>
      </w:pPr>
      <w:r>
        <w:rPr>
          <w:rStyle w:val="CharStyle33"/>
        </w:rPr>
        <w:t>Крепежные изделия, удовлетворяющие всем требованиям настоящего стандарта, маркируют и(или) обозначают в соответствии с 3.1.</w:t>
      </w:r>
    </w:p>
    <w:p>
      <w:pPr>
        <w:pStyle w:val="Style36"/>
        <w:numPr>
          <w:ilvl w:val="2"/>
          <w:numId w:val="5"/>
        </w:numPr>
        <w:framePr w:w="8088" w:h="2755" w:hRule="exact" w:wrap="none" w:vAnchor="page" w:hAnchor="page" w:x="864" w:y="6029"/>
        <w:tabs>
          <w:tab w:leader="none" w:pos="966" w:val="lef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Болты и винты</w:t>
      </w:r>
    </w:p>
    <w:p>
      <w:pPr>
        <w:pStyle w:val="Style3"/>
        <w:framePr w:w="8088" w:h="2755" w:hRule="exact" w:wrap="none" w:vAnchor="page" w:hAnchor="page" w:x="864" w:y="6029"/>
        <w:widowControl w:val="0"/>
        <w:keepNext w:val="0"/>
        <w:keepLines w:val="0"/>
        <w:shd w:val="clear" w:color="auto" w:fill="auto"/>
        <w:bidi w:val="0"/>
        <w:jc w:val="both"/>
        <w:spacing w:before="0" w:after="0" w:line="192" w:lineRule="exact"/>
        <w:ind w:left="0" w:right="0" w:firstLine="480"/>
      </w:pPr>
      <w:r>
        <w:rPr>
          <w:rStyle w:val="CharStyle33"/>
        </w:rPr>
        <w:t>Все болты и винты с шестигранной головкой и винты с внутренним шестигранником в головке, номи</w:t>
        <w:softHyphen/>
        <w:t xml:space="preserve">нальным диаметром резьбы </w:t>
      </w:r>
      <w:r>
        <w:rPr>
          <w:rStyle w:val="CharStyle59"/>
        </w:rPr>
        <w:t>di.</w:t>
      </w:r>
      <w:r>
        <w:rPr>
          <w:rStyle w:val="CharStyle33"/>
          <w:lang w:val="en-US" w:eastAsia="en-US" w:bidi="en-US"/>
        </w:rPr>
        <w:t xml:space="preserve"> </w:t>
      </w:r>
      <w:r>
        <w:rPr>
          <w:rStyle w:val="CharStyle33"/>
        </w:rPr>
        <w:t>5 мм должны иметь четкую маркировку в соответствии с 3.1, рисунками 1 и 2. Маркировка обязательна и должна включать в себя марку стали и класс прочности, а также товарный знак изготовителя. Другие типы болтов и винтов следует маркировать аналогично, где это возможно, и только на головке. Допускается наносить дополнительную маркировку, если она не вызывает путаницу.</w:t>
      </w:r>
    </w:p>
    <w:p>
      <w:pPr>
        <w:pStyle w:val="Style36"/>
        <w:numPr>
          <w:ilvl w:val="2"/>
          <w:numId w:val="5"/>
        </w:numPr>
        <w:framePr w:w="8088" w:h="2755" w:hRule="exact" w:wrap="none" w:vAnchor="page" w:hAnchor="page" w:x="864" w:y="6029"/>
        <w:tabs>
          <w:tab w:leader="none" w:pos="985" w:val="lef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Шпильки</w:t>
      </w:r>
    </w:p>
    <w:p>
      <w:pPr>
        <w:pStyle w:val="Style3"/>
        <w:framePr w:w="8088" w:h="2755" w:hRule="exact" w:wrap="none" w:vAnchor="page" w:hAnchor="page" w:x="864" w:y="6029"/>
        <w:widowControl w:val="0"/>
        <w:keepNext w:val="0"/>
        <w:keepLines w:val="0"/>
        <w:shd w:val="clear" w:color="auto" w:fill="auto"/>
        <w:bidi w:val="0"/>
        <w:jc w:val="both"/>
        <w:spacing w:before="0" w:after="0" w:line="192" w:lineRule="exact"/>
        <w:ind w:left="0" w:right="0" w:firstLine="480"/>
      </w:pPr>
      <w:r>
        <w:rPr>
          <w:rStyle w:val="CharStyle33"/>
        </w:rPr>
        <w:t xml:space="preserve">Шпильки номинальным диаметром резьбы </w:t>
      </w:r>
      <w:r>
        <w:rPr>
          <w:rStyle w:val="CharStyle59"/>
        </w:rPr>
        <w:t>dz</w:t>
      </w:r>
      <w:r>
        <w:rPr>
          <w:rStyle w:val="CharStyle33"/>
          <w:lang w:val="en-US" w:eastAsia="en-US" w:bidi="en-US"/>
        </w:rPr>
        <w:t xml:space="preserve"> </w:t>
      </w:r>
      <w:r>
        <w:rPr>
          <w:rStyle w:val="CharStyle33"/>
        </w:rPr>
        <w:t>6 мм должны иметь маркировку в соответствии с 3.1. рисунками 1 и 2. Маркировку выполняют на гладкой части шпильки, и она должна включать в себя товар</w:t>
        <w:softHyphen/>
        <w:t>ный знак изготовителя, марку стали и класс прочности. Если маркировка на гладкой части невозможна, то допускается маркировка марки стали только на гаечном конце шпильки (см. рисунок 2).</w:t>
      </w:r>
    </w:p>
    <w:p>
      <w:pPr>
        <w:framePr w:wrap="none" w:vAnchor="page" w:hAnchor="page" w:x="3504" w:y="9048"/>
        <w:widowControl w:val="0"/>
        <w:rPr>
          <w:sz w:val="2"/>
          <w:szCs w:val="2"/>
        </w:rPr>
      </w:pPr>
      <w:r>
        <w:pict>
          <v:shape id="_x0000_s1029" type="#_x0000_t75" style="width:64pt;height:107pt;">
            <v:imagedata r:id="rId11" r:href="rId12"/>
          </v:shape>
        </w:pict>
      </w:r>
    </w:p>
    <w:p>
      <w:pPr>
        <w:framePr w:wrap="none" w:vAnchor="page" w:hAnchor="page" w:x="5059" w:y="9485"/>
        <w:widowControl w:val="0"/>
        <w:rPr>
          <w:sz w:val="2"/>
          <w:szCs w:val="2"/>
        </w:rPr>
      </w:pPr>
      <w:r>
        <w:pict>
          <v:shape id="_x0000_s1030" type="#_x0000_t75" style="width:65pt;height:72pt;">
            <v:imagedata r:id="rId13" r:href="rId14"/>
          </v:shape>
        </w:pict>
      </w:r>
    </w:p>
    <w:p>
      <w:pPr>
        <w:pStyle w:val="Style90"/>
        <w:framePr w:w="1512" w:h="254" w:hRule="exact" w:wrap="none" w:vAnchor="page" w:hAnchor="page" w:x="1291" w:y="1144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00" w:right="0" w:firstLine="0"/>
      </w:pPr>
      <w:r>
        <w:rPr>
          <w:rStyle w:val="CharStyle92"/>
          <w:vertAlign w:val="superscript"/>
        </w:rPr>
        <w:t>11</w:t>
      </w:r>
      <w:r>
        <w:rPr>
          <w:rStyle w:val="CharStyle92"/>
        </w:rPr>
        <w:t xml:space="preserve"> Знак изготовителя.</w:t>
      </w:r>
    </w:p>
    <w:p>
      <w:pPr>
        <w:pStyle w:val="Style90"/>
        <w:framePr w:w="1512" w:h="211" w:hRule="exact" w:wrap="none" w:vAnchor="page" w:hAnchor="page" w:x="1291" w:y="1169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60" w:right="0" w:firstLine="0"/>
      </w:pPr>
      <w:r>
        <w:rPr>
          <w:rStyle w:val="CharStyle92"/>
        </w:rPr>
        <w:t>*' Марка стали.</w:t>
      </w:r>
    </w:p>
    <w:p>
      <w:pPr>
        <w:pStyle w:val="Style90"/>
        <w:framePr w:w="1512" w:h="211" w:hRule="exact" w:wrap="none" w:vAnchor="page" w:hAnchor="page" w:x="1291" w:y="11909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460" w:right="0" w:firstLine="0"/>
      </w:pPr>
      <w:r>
        <w:rPr>
          <w:rStyle w:val="CharStyle92"/>
          <w:vertAlign w:val="superscript"/>
        </w:rPr>
        <w:t>3</w:t>
      </w:r>
      <w:r>
        <w:rPr>
          <w:rStyle w:val="CharStyle92"/>
        </w:rPr>
        <w:t>' Класс прочности.</w:t>
      </w:r>
    </w:p>
    <w:p>
      <w:pPr>
        <w:pStyle w:val="Style90"/>
        <w:framePr w:w="3845" w:h="197" w:hRule="exact" w:wrap="none" w:vAnchor="page" w:hAnchor="page" w:x="2990" w:y="12345"/>
        <w:widowControl w:val="0"/>
        <w:keepNext w:val="0"/>
        <w:keepLines w:val="0"/>
        <w:shd w:val="clear" w:color="auto" w:fill="auto"/>
        <w:bidi w:val="0"/>
        <w:jc w:val="center"/>
        <w:spacing w:before="0" w:after="0" w:line="140" w:lineRule="exact"/>
        <w:ind w:left="0" w:right="0" w:firstLine="0"/>
      </w:pPr>
      <w:r>
        <w:rPr>
          <w:rStyle w:val="CharStyle92"/>
        </w:rPr>
        <w:t>Маркировка болтов и винтов с шестигранной головкой</w:t>
      </w:r>
    </w:p>
    <w:p>
      <w:pPr>
        <w:pStyle w:val="Style44"/>
        <w:framePr w:wrap="none" w:vAnchor="page" w:hAnchor="page" w:x="8817" w:y="12733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93"/>
          <w:b/>
          <w:bCs/>
        </w:rPr>
        <w:t>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9917" w:h="140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1"/>
        <w:framePr w:wrap="none" w:vAnchor="page" w:hAnchor="page" w:x="868" w:y="986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ИСО 3506-1—2009</w:t>
      </w:r>
    </w:p>
    <w:tbl>
      <w:tblPr>
        <w:tblOverlap w:val="never"/>
        <w:tblLayout w:type="fixed"/>
        <w:jc w:val="left"/>
      </w:tblPr>
      <w:tblGrid>
        <w:gridCol w:w="269"/>
        <w:gridCol w:w="317"/>
        <w:gridCol w:w="317"/>
        <w:gridCol w:w="269"/>
      </w:tblGrid>
      <w:tr>
        <w:trPr>
          <w:trHeight w:val="139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framePr w:w="1171" w:h="1416" w:wrap="none" w:vAnchor="page" w:hAnchor="page" w:x="3508" w:y="14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</w:tcBorders>
            <w:vAlign w:val="top"/>
          </w:tcPr>
          <w:p>
            <w:pPr>
              <w:framePr w:w="1171" w:h="1416" w:wrap="none" w:vAnchor="page" w:hAnchor="page" w:x="3508" w:y="142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1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71" w:h="1416" w:wrap="none" w:vAnchor="page" w:hAnchor="page" w:x="3508" w:y="14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94"/>
                <w:lang w:val="en-US" w:eastAsia="en-US" w:bidi="en-US"/>
              </w:rPr>
              <w:t>XYZ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171" w:h="1416" w:wrap="none" w:vAnchor="page" w:hAnchor="page" w:x="3508" w:y="14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94"/>
              </w:rPr>
              <w:t>А</w:t>
            </w:r>
            <w:r>
              <w:rPr>
                <w:rStyle w:val="CharStyle95"/>
              </w:rPr>
              <w:t>2</w:t>
            </w:r>
            <w:r>
              <w:rPr>
                <w:rStyle w:val="CharStyle94"/>
              </w:rPr>
              <w:t>-ГО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71" w:h="1416" w:wrap="none" w:vAnchor="page" w:hAnchor="page" w:x="3508" w:y="14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171" w:h="1416" w:wrap="none" w:vAnchor="page" w:hAnchor="page" w:x="3508" w:y="14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80" w:lineRule="exact"/>
              <w:ind w:left="0" w:right="0" w:firstLine="0"/>
            </w:pPr>
            <w:r>
              <w:rPr>
                <w:rStyle w:val="CharStyle96"/>
                <w:b/>
                <w:bCs/>
              </w:rPr>
              <w:t>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171" w:h="1416" w:wrap="none" w:vAnchor="page" w:hAnchor="page" w:x="3508" w:y="14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80" w:lineRule="exact"/>
              <w:ind w:left="0" w:right="0" w:firstLine="0"/>
            </w:pPr>
            <w:r>
              <w:rPr>
                <w:rStyle w:val="CharStyle96"/>
                <w:b/>
                <w:bCs/>
              </w:rPr>
              <w:t>L.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71" w:h="1416" w:wrap="none" w:vAnchor="page" w:hAnchor="page" w:x="3508" w:y="1426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rap="none" w:vAnchor="page" w:hAnchor="page" w:x="5025" w:y="1488"/>
        <w:widowControl w:val="0"/>
        <w:rPr>
          <w:sz w:val="2"/>
          <w:szCs w:val="2"/>
        </w:rPr>
      </w:pPr>
      <w:r>
        <w:pict>
          <v:shape id="_x0000_s1031" type="#_x0000_t75" style="width:65pt;height:65pt;">
            <v:imagedata r:id="rId15" r:href="rId16"/>
          </v:shape>
        </w:pict>
      </w:r>
    </w:p>
    <w:p>
      <w:pPr>
        <w:pStyle w:val="Style12"/>
        <w:framePr w:w="8088" w:h="203" w:hRule="exact" w:wrap="none" w:vAnchor="page" w:hAnchor="page" w:x="864" w:y="3114"/>
        <w:widowControl w:val="0"/>
        <w:keepNext w:val="0"/>
        <w:keepLines w:val="0"/>
        <w:shd w:val="clear" w:color="auto" w:fill="auto"/>
        <w:bidi w:val="0"/>
        <w:spacing w:before="0" w:after="0" w:line="140" w:lineRule="exact"/>
        <w:ind w:left="0" w:right="0" w:firstLine="0"/>
      </w:pPr>
      <w:r>
        <w:rPr>
          <w:rStyle w:val="CharStyle57"/>
        </w:rPr>
        <w:t>Маркировка винтов с внутренним шестигранником в головке (варианты маркировки)</w:t>
      </w:r>
    </w:p>
    <w:tbl>
      <w:tblPr>
        <w:tblOverlap w:val="never"/>
        <w:tblLayout w:type="fixed"/>
        <w:jc w:val="left"/>
      </w:tblPr>
      <w:tblGrid>
        <w:gridCol w:w="326"/>
        <w:gridCol w:w="307"/>
      </w:tblGrid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34" w:h="3182" w:wrap="none" w:vAnchor="page" w:hAnchor="page" w:x="4046" w:y="38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634" w:h="3182" w:wrap="none" w:vAnchor="page" w:hAnchor="page" w:x="4046" w:y="3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34" w:h="3182" w:wrap="none" w:vAnchor="page" w:hAnchor="page" w:x="4046" w:y="38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634" w:h="3182" w:wrap="none" w:vAnchor="page" w:hAnchor="page" w:x="4046" w:y="3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34" w:h="3182" w:wrap="none" w:vAnchor="page" w:hAnchor="page" w:x="4046" w:y="38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634" w:h="3182" w:wrap="none" w:vAnchor="page" w:hAnchor="page" w:x="4046" w:y="3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6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634" w:h="3182" w:wrap="none" w:vAnchor="page" w:hAnchor="page" w:x="4046" w:y="38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634" w:h="3182" w:wrap="none" w:vAnchor="page" w:hAnchor="page" w:x="4046" w:y="3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4" w:h="3182" w:wrap="none" w:vAnchor="page" w:hAnchor="page" w:x="4046" w:y="3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94"/>
              </w:rPr>
              <w:t>АВ</w:t>
            </w:r>
          </w:p>
          <w:p>
            <w:pPr>
              <w:pStyle w:val="Style3"/>
              <w:framePr w:w="634" w:h="3182" w:wrap="none" w:vAnchor="page" w:hAnchor="page" w:x="4046" w:y="3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97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4" w:h="3182" w:wrap="none" w:vAnchor="page" w:hAnchor="page" w:x="4046" w:y="3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95"/>
              </w:rPr>
              <w:t>■70</w:t>
            </w:r>
          </w:p>
          <w:p>
            <w:pPr>
              <w:pStyle w:val="Style3"/>
              <w:framePr w:w="634" w:h="3182" w:wrap="none" w:vAnchor="page" w:hAnchor="page" w:x="4046" w:y="38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97"/>
              </w:rPr>
              <w:t>а</w:t>
            </w:r>
          </w:p>
        </w:tc>
      </w:tr>
      <w:tr>
        <w:trPr>
          <w:trHeight w:val="1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34" w:h="3182" w:wrap="none" w:vAnchor="page" w:hAnchor="page" w:x="4046" w:y="38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634" w:h="3182" w:wrap="none" w:vAnchor="page" w:hAnchor="page" w:x="4046" w:y="3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34" w:h="3182" w:wrap="none" w:vAnchor="page" w:hAnchor="page" w:x="4046" w:y="38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634" w:h="3182" w:wrap="none" w:vAnchor="page" w:hAnchor="page" w:x="4046" w:y="3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34" w:h="3182" w:wrap="none" w:vAnchor="page" w:hAnchor="page" w:x="4046" w:y="38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634" w:h="3182" w:wrap="none" w:vAnchor="page" w:hAnchor="page" w:x="4046" w:y="3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634" w:h="3182" w:wrap="none" w:vAnchor="page" w:hAnchor="page" w:x="4046" w:y="38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634" w:h="3182" w:wrap="none" w:vAnchor="page" w:hAnchor="page" w:x="4046" w:y="3840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rap="none" w:vAnchor="page" w:hAnchor="page" w:x="5011" w:y="4891"/>
        <w:widowControl w:val="0"/>
        <w:rPr>
          <w:sz w:val="2"/>
          <w:szCs w:val="2"/>
        </w:rPr>
      </w:pPr>
      <w:r>
        <w:pict>
          <v:shape id="_x0000_s1032" type="#_x0000_t75" style="width:39pt;height:39pt;">
            <v:imagedata r:id="rId17" r:href="rId18"/>
          </v:shape>
        </w:pict>
      </w:r>
    </w:p>
    <w:p>
      <w:pPr>
        <w:pStyle w:val="Style12"/>
        <w:framePr w:w="8088" w:h="1199" w:hRule="exact" w:wrap="none" w:vAnchor="page" w:hAnchor="page" w:x="864" w:y="7128"/>
        <w:widowControl w:val="0"/>
        <w:keepNext w:val="0"/>
        <w:keepLines w:val="0"/>
        <w:shd w:val="clear" w:color="auto" w:fill="auto"/>
        <w:bidi w:val="0"/>
        <w:spacing w:before="0" w:after="0" w:line="379" w:lineRule="exact"/>
        <w:ind w:left="0" w:right="0" w:firstLine="0"/>
      </w:pPr>
      <w:r>
        <w:rPr>
          <w:rStyle w:val="CharStyle57"/>
        </w:rPr>
        <w:t>Маркировка шпилек</w:t>
      </w:r>
    </w:p>
    <w:p>
      <w:pPr>
        <w:pStyle w:val="Style12"/>
        <w:framePr w:w="8088" w:h="1199" w:hRule="exact" w:wrap="none" w:vAnchor="page" w:hAnchor="page" w:x="864" w:y="7128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0" w:right="0" w:firstLine="460"/>
      </w:pPr>
      <w:r>
        <w:rPr>
          <w:rStyle w:val="CharStyle98"/>
        </w:rPr>
        <w:t>Примечание</w:t>
      </w:r>
      <w:r>
        <w:rPr>
          <w:rStyle w:val="CharStyle57"/>
        </w:rPr>
        <w:t xml:space="preserve"> — Маркировка левой резьбы — по ИСО 898-1</w:t>
      </w:r>
    </w:p>
    <w:p>
      <w:pPr>
        <w:pStyle w:val="Style12"/>
        <w:framePr w:w="8088" w:h="1199" w:hRule="exact" w:wrap="none" w:vAnchor="page" w:hAnchor="page" w:x="864" w:y="7128"/>
        <w:widowControl w:val="0"/>
        <w:keepNext w:val="0"/>
        <w:keepLines w:val="0"/>
        <w:shd w:val="clear" w:color="auto" w:fill="auto"/>
        <w:bidi w:val="0"/>
        <w:spacing w:before="0" w:after="0" w:line="379" w:lineRule="exact"/>
        <w:ind w:left="0" w:right="0" w:firstLine="0"/>
      </w:pPr>
      <w:r>
        <w:rPr>
          <w:rStyle w:val="CharStyle57"/>
        </w:rPr>
        <w:t>Рисунок 2 — Маркировка болтов, винтов и шпилек</w:t>
      </w:r>
    </w:p>
    <w:p>
      <w:pPr>
        <w:pStyle w:val="Style36"/>
        <w:numPr>
          <w:ilvl w:val="2"/>
          <w:numId w:val="5"/>
        </w:numPr>
        <w:framePr w:w="8088" w:h="3894" w:hRule="exact" w:wrap="none" w:vAnchor="page" w:hAnchor="page" w:x="864" w:y="8743"/>
        <w:tabs>
          <w:tab w:leader="none" w:pos="966" w:val="left"/>
        </w:tabs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Упаковка</w:t>
      </w:r>
    </w:p>
    <w:p>
      <w:pPr>
        <w:pStyle w:val="Style3"/>
        <w:framePr w:w="8088" w:h="3894" w:hRule="exact" w:wrap="none" w:vAnchor="page" w:hAnchor="page" w:x="864" w:y="8743"/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0" w:right="0" w:firstLine="460"/>
      </w:pPr>
      <w:r>
        <w:rPr>
          <w:rStyle w:val="CharStyle33"/>
        </w:rPr>
        <w:t>На всех упаковках любых размеров должна быть маркировка с указанием обозначения изделия и товарного знака изготовителя.</w:t>
      </w:r>
    </w:p>
    <w:p>
      <w:pPr>
        <w:pStyle w:val="Style36"/>
        <w:numPr>
          <w:ilvl w:val="1"/>
          <w:numId w:val="5"/>
        </w:numPr>
        <w:framePr w:w="8088" w:h="3894" w:hRule="exact" w:wrap="none" w:vAnchor="page" w:hAnchor="page" w:x="864" w:y="8743"/>
        <w:tabs>
          <w:tab w:leader="none" w:pos="966" w:val="left"/>
        </w:tabs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Завершающая обработка</w:t>
      </w:r>
    </w:p>
    <w:p>
      <w:pPr>
        <w:pStyle w:val="Style3"/>
        <w:framePr w:w="8088" w:h="3894" w:hRule="exact" w:wrap="none" w:vAnchor="page" w:hAnchor="page" w:x="864" w:y="8743"/>
        <w:widowControl w:val="0"/>
        <w:keepNext w:val="0"/>
        <w:keepLines w:val="0"/>
        <w:shd w:val="clear" w:color="auto" w:fill="auto"/>
        <w:bidi w:val="0"/>
        <w:jc w:val="both"/>
        <w:spacing w:before="0" w:after="241" w:line="202" w:lineRule="exact"/>
        <w:ind w:left="0" w:right="0" w:firstLine="460"/>
      </w:pPr>
      <w:r>
        <w:rPr>
          <w:rStyle w:val="CharStyle33"/>
        </w:rPr>
        <w:t>Если не указано иное, крепежные изделия в соответствии с настоящим стандартом поставляют чистыми без дополнительной обработки. Для достижения максимальной коррозионной стойкости реко</w:t>
        <w:softHyphen/>
        <w:t>мендуется пассивация.</w:t>
      </w:r>
    </w:p>
    <w:p>
      <w:pPr>
        <w:pStyle w:val="Style5"/>
        <w:numPr>
          <w:ilvl w:val="0"/>
          <w:numId w:val="5"/>
        </w:numPr>
        <w:framePr w:w="8088" w:h="3894" w:hRule="exact" w:wrap="none" w:vAnchor="page" w:hAnchor="page" w:x="864" w:y="8743"/>
        <w:tabs>
          <w:tab w:leader="none" w:pos="7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56" w:line="200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Химический состав</w:t>
      </w:r>
    </w:p>
    <w:p>
      <w:pPr>
        <w:pStyle w:val="Style3"/>
        <w:framePr w:w="8088" w:h="3894" w:hRule="exact" w:wrap="none" w:vAnchor="page" w:hAnchor="page" w:x="864" w:y="8743"/>
        <w:widowControl w:val="0"/>
        <w:keepNext w:val="0"/>
        <w:keepLines w:val="0"/>
        <w:shd w:val="clear" w:color="auto" w:fill="auto"/>
        <w:bidi w:val="0"/>
        <w:jc w:val="both"/>
        <w:spacing w:before="0" w:after="0" w:line="211" w:lineRule="exact"/>
        <w:ind w:left="0" w:right="0" w:firstLine="460"/>
      </w:pPr>
      <w:r>
        <w:rPr>
          <w:rStyle w:val="CharStyle33"/>
        </w:rPr>
        <w:t>Химический состав нержавеющих сталей для крепежных изделий согласно настоящему стандарту приведен в таблице 1</w:t>
      </w:r>
      <w:r>
        <w:rPr>
          <w:rStyle w:val="CharStyle34"/>
          <w:lang w:val="ru-RU" w:eastAsia="ru-RU" w:bidi="ru-RU"/>
        </w:rPr>
        <w:t>.</w:t>
      </w:r>
    </w:p>
    <w:p>
      <w:pPr>
        <w:pStyle w:val="Style3"/>
        <w:framePr w:w="8088" w:h="3894" w:hRule="exact" w:wrap="none" w:vAnchor="page" w:hAnchor="page" w:x="864" w:y="8743"/>
        <w:widowControl w:val="0"/>
        <w:keepNext w:val="0"/>
        <w:keepLines w:val="0"/>
        <w:shd w:val="clear" w:color="auto" w:fill="auto"/>
        <w:bidi w:val="0"/>
        <w:jc w:val="both"/>
        <w:spacing w:before="0" w:after="0" w:line="211" w:lineRule="exact"/>
        <w:ind w:left="0" w:right="0" w:firstLine="460"/>
      </w:pPr>
      <w:r>
        <w:rPr>
          <w:rStyle w:val="CharStyle33"/>
        </w:rPr>
        <w:t xml:space="preserve">Выбор химического состава в установленных для марки стали пределах </w:t>
      </w:r>
      <w:r>
        <w:rPr>
          <w:rStyle w:val="CharStyle34"/>
          <w:lang w:val="ru-RU" w:eastAsia="ru-RU" w:bidi="ru-RU"/>
        </w:rPr>
        <w:t xml:space="preserve">— </w:t>
      </w:r>
      <w:r>
        <w:rPr>
          <w:rStyle w:val="CharStyle33"/>
        </w:rPr>
        <w:t>на усмотрение изгото</w:t>
        <w:softHyphen/>
        <w:t>вителя, если химический состав не согласован между изготовителем и потребителем.</w:t>
      </w:r>
    </w:p>
    <w:p>
      <w:pPr>
        <w:pStyle w:val="Style3"/>
        <w:framePr w:w="8088" w:h="3894" w:hRule="exact" w:wrap="none" w:vAnchor="page" w:hAnchor="page" w:x="864" w:y="8743"/>
        <w:widowControl w:val="0"/>
        <w:keepNext w:val="0"/>
        <w:keepLines w:val="0"/>
        <w:shd w:val="clear" w:color="auto" w:fill="auto"/>
        <w:bidi w:val="0"/>
        <w:jc w:val="both"/>
        <w:spacing w:before="0" w:after="0" w:line="211" w:lineRule="exact"/>
        <w:ind w:left="0" w:right="0" w:firstLine="460"/>
      </w:pPr>
      <w:r>
        <w:rPr>
          <w:rStyle w:val="CharStyle33"/>
        </w:rPr>
        <w:t>В случаях возникновения риска межкристаллитной коррозии рекомендуется проведение испы</w:t>
        <w:softHyphen/>
        <w:t>таний по ИСО 3651-1 или ИСО 3651-2. В таких случаях рекомендуется применять стабилизирован</w:t>
        <w:softHyphen/>
        <w:t xml:space="preserve">ные нержавеющие стали АЗ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 </w:t>
      </w:r>
      <w:r>
        <w:rPr>
          <w:rStyle w:val="CharStyle33"/>
        </w:rPr>
        <w:t xml:space="preserve">А5 или нержавеющие стали А2 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А4 </w:t>
      </w:r>
      <w:r>
        <w:rPr>
          <w:rStyle w:val="CharStyle33"/>
        </w:rPr>
        <w:t>с содержанием углерода не более 0.03%.</w:t>
      </w:r>
    </w:p>
    <w:p>
      <w:pPr>
        <w:pStyle w:val="Style44"/>
        <w:framePr w:wrap="none" w:vAnchor="page" w:hAnchor="page" w:x="864" w:y="12723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46"/>
          <w:b/>
          <w:bCs/>
        </w:rPr>
        <w:t>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9917" w:h="140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1"/>
        <w:framePr w:wrap="none" w:vAnchor="page" w:hAnchor="page" w:x="6596" w:y="977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ИСО 3506-1—2009</w:t>
      </w:r>
    </w:p>
    <w:p>
      <w:pPr>
        <w:pStyle w:val="Style99"/>
        <w:framePr w:wrap="none" w:vAnchor="page" w:hAnchor="page" w:x="678" w:y="1405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101"/>
        </w:rPr>
        <w:t>Таблица</w:t>
      </w:r>
      <w:r>
        <w:rPr>
          <w:rStyle w:val="CharStyle102"/>
        </w:rPr>
        <w:t xml:space="preserve"> 1 — Марки нержавеющей стали. Химический состав</w:t>
      </w:r>
    </w:p>
    <w:tbl>
      <w:tblPr>
        <w:tblOverlap w:val="never"/>
        <w:tblLayout w:type="fixed"/>
        <w:jc w:val="left"/>
      </w:tblPr>
      <w:tblGrid>
        <w:gridCol w:w="926"/>
        <w:gridCol w:w="538"/>
        <w:gridCol w:w="859"/>
        <w:gridCol w:w="418"/>
        <w:gridCol w:w="403"/>
        <w:gridCol w:w="514"/>
        <w:gridCol w:w="869"/>
        <w:gridCol w:w="734"/>
        <w:gridCol w:w="528"/>
        <w:gridCol w:w="720"/>
        <w:gridCol w:w="854"/>
        <w:gridCol w:w="686"/>
      </w:tblGrid>
      <w:tr>
        <w:trPr>
          <w:trHeight w:val="49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03"/>
              </w:rPr>
              <w:t>Клдсс стали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03"/>
              </w:rPr>
              <w:t>Марка</w:t>
            </w:r>
          </w:p>
        </w:tc>
        <w:tc>
          <w:tcPr>
            <w:shd w:val="clear" w:color="auto" w:fill="FFFFFF"/>
            <w:gridSpan w:val="9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200" w:right="0" w:firstLine="0"/>
            </w:pPr>
            <w:r>
              <w:rPr>
                <w:rStyle w:val="CharStyle103"/>
              </w:rPr>
              <w:t>Химический состав,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04"/>
              </w:rPr>
              <w:t>Сноска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050" w:h="4450" w:wrap="none" w:vAnchor="page" w:hAnchor="page" w:x="697" w:y="167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050" w:h="4450" w:wrap="none" w:vAnchor="page" w:hAnchor="page" w:x="697" w:y="167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03"/>
              </w:rPr>
              <w:t>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03"/>
                <w:lang w:val="en-US" w:eastAsia="en-US" w:bidi="en-US"/>
              </w:rPr>
              <w:t>Si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03"/>
              </w:rPr>
              <w:t>Мл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03"/>
              </w:rPr>
              <w:t>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03"/>
                <w:lang w:val="en-US" w:eastAsia="en-US" w:bidi="en-US"/>
              </w:rPr>
              <w:t>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03"/>
              </w:rPr>
              <w:t>Сг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03"/>
              </w:rPr>
              <w:t>Мо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03"/>
                <w:lang w:val="en-US" w:eastAsia="en-US" w:bidi="en-US"/>
              </w:rPr>
              <w:t>Ni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03"/>
              </w:rPr>
              <w:t>Си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8050" w:h="4450" w:wrap="none" w:vAnchor="page" w:hAnchor="page" w:x="697" w:y="1671"/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103"/>
              </w:rPr>
              <w:t>Аустенит</w:t>
              <w:softHyphen/>
            </w:r>
          </w:p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30" w:lineRule="exact"/>
              <w:ind w:left="0" w:right="0" w:firstLine="0"/>
            </w:pPr>
            <w:r>
              <w:rPr>
                <w:rStyle w:val="CharStyle103"/>
              </w:rPr>
              <w:t>ные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03"/>
              </w:rPr>
              <w:t>А1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03"/>
              </w:rPr>
              <w:t>0.12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0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03"/>
              </w:rPr>
              <w:t>6.5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03"/>
              </w:rPr>
              <w:t>0.2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03"/>
              </w:rPr>
              <w:t>0.15—0,35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03"/>
              </w:rPr>
              <w:t>16—19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04"/>
              </w:rPr>
              <w:t>0.7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03"/>
              </w:rPr>
              <w:t>5—10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03"/>
              </w:rPr>
              <w:t>1,75—2.25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04"/>
              </w:rPr>
              <w:t>ЭОМ1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050" w:h="4450" w:wrap="none" w:vAnchor="page" w:hAnchor="page" w:x="697" w:y="167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05"/>
              </w:rPr>
              <w:t>А2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04"/>
              </w:rPr>
              <w:t>0.1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0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0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03"/>
              </w:rPr>
              <w:t>0.05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03"/>
              </w:rPr>
              <w:t>0,03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03"/>
              </w:rPr>
              <w:t>15—20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50" w:h="4450" w:wrap="none" w:vAnchor="page" w:hAnchor="page" w:x="697" w:y="16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03"/>
              </w:rPr>
              <w:t>8-19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0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04"/>
              </w:rPr>
              <w:t>г&gt;в|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050" w:h="4450" w:wrap="none" w:vAnchor="page" w:hAnchor="page" w:x="697" w:y="167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05"/>
              </w:rPr>
              <w:t>АЗ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03"/>
              </w:rPr>
              <w:t>0.08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0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0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03"/>
              </w:rPr>
              <w:t>0.045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03"/>
              </w:rPr>
              <w:t>0.03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03"/>
              </w:rPr>
              <w:t>17—19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06"/>
              </w:rPr>
              <w:t>_v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03"/>
              </w:rPr>
              <w:t>9—12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0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04"/>
              </w:rPr>
              <w:t>9»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050" w:h="4450" w:wrap="none" w:vAnchor="page" w:hAnchor="page" w:x="697" w:y="167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05"/>
              </w:rPr>
              <w:t>А4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03"/>
              </w:rPr>
              <w:t>0.08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0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0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03"/>
              </w:rPr>
              <w:t>0.045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03"/>
              </w:rPr>
              <w:t>0,03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03"/>
              </w:rPr>
              <w:t>16—18.5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03"/>
              </w:rPr>
              <w:t>2—3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03"/>
              </w:rPr>
              <w:t>10—15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0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04"/>
              </w:rPr>
              <w:t>«1КП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050" w:h="4450" w:wrap="none" w:vAnchor="page" w:hAnchor="page" w:x="697" w:y="167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03"/>
                <w:lang w:val="en-US" w:eastAsia="en-US" w:bidi="en-US"/>
              </w:rPr>
              <w:t>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03"/>
              </w:rPr>
              <w:t>0.08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0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0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03"/>
              </w:rPr>
              <w:t>0,045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04"/>
              </w:rPr>
              <w:t>0,03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03"/>
              </w:rPr>
              <w:t>16—18.5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03"/>
              </w:rPr>
              <w:t>2-3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03"/>
              </w:rPr>
              <w:t>10.5—14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0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04"/>
              </w:rPr>
              <w:t>• 1*0)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103"/>
              </w:rPr>
              <w:t>Мартенсит</w:t>
              <w:softHyphen/>
            </w:r>
          </w:p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30" w:lineRule="exact"/>
              <w:ind w:left="0" w:right="0" w:firstLine="0"/>
            </w:pPr>
            <w:r>
              <w:rPr>
                <w:rStyle w:val="CharStyle103"/>
              </w:rPr>
              <w:t>ные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04"/>
              </w:rPr>
              <w:t>С1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03"/>
              </w:rPr>
              <w:t>0.09—0,15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0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0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04"/>
              </w:rPr>
              <w:t>0,05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03"/>
              </w:rPr>
              <w:t>0,03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03"/>
              </w:rPr>
              <w:t>11.5—14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0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0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04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07"/>
              </w:rPr>
              <w:t>Т0|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050" w:h="4450" w:wrap="none" w:vAnchor="page" w:hAnchor="page" w:x="697" w:y="167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03"/>
              </w:rPr>
              <w:t>СЗ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03"/>
              </w:rPr>
              <w:t>0,17—0,25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0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0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03"/>
              </w:rPr>
              <w:t>0,04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03"/>
              </w:rPr>
              <w:t>0.03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03"/>
              </w:rPr>
              <w:t>16—18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0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03"/>
              </w:rPr>
              <w:t>1,5—2,5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04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050" w:h="4450" w:wrap="none" w:vAnchor="page" w:hAnchor="page" w:x="697" w:y="16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050" w:h="4450" w:wrap="none" w:vAnchor="page" w:hAnchor="page" w:x="697" w:y="167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03"/>
              </w:rPr>
              <w:t>С4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03"/>
              </w:rPr>
              <w:t>0,08—0.15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0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03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03"/>
              </w:rPr>
              <w:t>0,06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03"/>
              </w:rPr>
              <w:t>0.15—0,35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03"/>
              </w:rPr>
              <w:t>12—14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03"/>
              </w:rPr>
              <w:t>0.6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0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04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07"/>
              </w:rPr>
              <w:t>*1%0|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05"/>
              </w:rPr>
              <w:t>Ферритные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05"/>
                <w:lang w:val="en-US" w:eastAsia="en-US" w:bidi="en-US"/>
              </w:rPr>
              <w:t>F1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03"/>
              </w:rPr>
              <w:t>0.12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0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0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04"/>
              </w:rPr>
              <w:t>0.04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03"/>
              </w:rPr>
              <w:t>0,03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03"/>
              </w:rPr>
              <w:t>15—18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04"/>
              </w:rPr>
              <w:t>_а&gt;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0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03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050" w:h="4450" w:wrap="none" w:vAnchor="page" w:hAnchor="page" w:x="697" w:y="16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04"/>
              </w:rPr>
              <w:t>ИХ1Л</w:t>
            </w:r>
          </w:p>
        </w:tc>
      </w:tr>
    </w:tbl>
    <w:p>
      <w:pPr>
        <w:pStyle w:val="Style12"/>
        <w:framePr w:w="7882" w:h="2903" w:hRule="exact" w:wrap="none" w:vAnchor="page" w:hAnchor="page" w:x="774" w:y="6188"/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0" w:right="0" w:firstLine="280"/>
      </w:pPr>
      <w:r>
        <w:rPr>
          <w:rStyle w:val="CharStyle57"/>
        </w:rPr>
        <w:t>" Приведены максимальные значения, если не указано иное.</w:t>
      </w:r>
    </w:p>
    <w:p>
      <w:pPr>
        <w:pStyle w:val="Style12"/>
        <w:framePr w:w="7882" w:h="2903" w:hRule="exact" w:wrap="none" w:vAnchor="page" w:hAnchor="page" w:x="774" w:y="6188"/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0" w:right="0" w:firstLine="280"/>
      </w:pPr>
      <w:r>
        <w:rPr>
          <w:rStyle w:val="CharStyle57"/>
          <w:vertAlign w:val="superscript"/>
        </w:rPr>
        <w:t>:|</w:t>
      </w:r>
      <w:r>
        <w:rPr>
          <w:rStyle w:val="CharStyle57"/>
        </w:rPr>
        <w:t xml:space="preserve"> Сера может быть заменена селеном.</w:t>
      </w:r>
    </w:p>
    <w:p>
      <w:pPr>
        <w:pStyle w:val="Style12"/>
        <w:framePr w:w="7882" w:h="2903" w:hRule="exact" w:wrap="none" w:vAnchor="page" w:hAnchor="page" w:x="774" w:y="6188"/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0" w:right="0" w:firstLine="280"/>
      </w:pPr>
      <w:r>
        <w:rPr>
          <w:rStyle w:val="CharStyle85"/>
          <w:vertAlign w:val="superscript"/>
        </w:rPr>
        <w:t>51</w:t>
      </w:r>
      <w:r>
        <w:rPr>
          <w:rStyle w:val="CharStyle85"/>
        </w:rPr>
        <w:t xml:space="preserve"> </w:t>
      </w:r>
      <w:r>
        <w:rPr>
          <w:rStyle w:val="CharStyle57"/>
        </w:rPr>
        <w:t xml:space="preserve">Если содержание никеля менее в </w:t>
      </w:r>
      <w:r>
        <w:rPr>
          <w:rStyle w:val="CharStyle85"/>
        </w:rPr>
        <w:t xml:space="preserve">%. </w:t>
      </w:r>
      <w:r>
        <w:rPr>
          <w:rStyle w:val="CharStyle57"/>
        </w:rPr>
        <w:t xml:space="preserve">то содержание марганца должно быть не менее 5 </w:t>
      </w:r>
      <w:r>
        <w:rPr>
          <w:rStyle w:val="CharStyle85"/>
        </w:rPr>
        <w:t>%.</w:t>
      </w:r>
    </w:p>
    <w:p>
      <w:pPr>
        <w:pStyle w:val="Style12"/>
        <w:framePr w:w="7882" w:h="2903" w:hRule="exact" w:wrap="none" w:vAnchor="page" w:hAnchor="page" w:x="774" w:y="6188"/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0" w:right="0" w:firstLine="280"/>
      </w:pPr>
      <w:r>
        <w:rPr>
          <w:rStyle w:val="CharStyle57"/>
        </w:rPr>
        <w:t xml:space="preserve">*' При содержании никеля более 8 </w:t>
      </w:r>
      <w:r>
        <w:rPr>
          <w:rStyle w:val="CharStyle85"/>
        </w:rPr>
        <w:t xml:space="preserve">% </w:t>
      </w:r>
      <w:r>
        <w:rPr>
          <w:rStyle w:val="CharStyle57"/>
        </w:rPr>
        <w:t>нижний предел содержания меди не применяется.</w:t>
      </w:r>
    </w:p>
    <w:p>
      <w:pPr>
        <w:pStyle w:val="Style12"/>
        <w:framePr w:w="7882" w:h="2903" w:hRule="exact" w:wrap="none" w:vAnchor="page" w:hAnchor="page" w:x="774" w:y="6188"/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0" w:right="0" w:firstLine="280"/>
      </w:pPr>
      <w:r>
        <w:rPr>
          <w:rStyle w:val="CharStyle57"/>
          <w:vertAlign w:val="superscript"/>
        </w:rPr>
        <w:t>41</w:t>
      </w:r>
      <w:r>
        <w:rPr>
          <w:rStyle w:val="CharStyle57"/>
        </w:rPr>
        <w:t xml:space="preserve"> Молибден может присутствовать по решению изготовителя стали. В случае если содержание молибдена влияет на условия применения стали, его содержание должно быть согласовано между изготовителем и потре</w:t>
        <w:softHyphen/>
        <w:t>бителем стали.</w:t>
      </w:r>
    </w:p>
    <w:p>
      <w:pPr>
        <w:pStyle w:val="Style12"/>
        <w:framePr w:w="7882" w:h="2903" w:hRule="exact" w:wrap="none" w:vAnchor="page" w:hAnchor="page" w:x="774" w:y="6188"/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0" w:right="0" w:firstLine="280"/>
      </w:pPr>
      <w:r>
        <w:rPr>
          <w:rStyle w:val="CharStyle57"/>
          <w:vertAlign w:val="superscript"/>
        </w:rPr>
        <w:t>41</w:t>
      </w:r>
      <w:r>
        <w:rPr>
          <w:rStyle w:val="CharStyle57"/>
        </w:rPr>
        <w:t xml:space="preserve"> Молибден может присутствовать по решению изготовителя стали.</w:t>
      </w:r>
    </w:p>
    <w:p>
      <w:pPr>
        <w:pStyle w:val="Style12"/>
        <w:framePr w:w="7882" w:h="2903" w:hRule="exact" w:wrap="none" w:vAnchor="page" w:hAnchor="page" w:x="774" w:y="6188"/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0" w:right="0" w:firstLine="280"/>
      </w:pPr>
      <w:r>
        <w:rPr>
          <w:rStyle w:val="CharStyle85"/>
        </w:rPr>
        <w:t xml:space="preserve">” </w:t>
      </w:r>
      <w:r>
        <w:rPr>
          <w:rStyle w:val="CharStyle57"/>
        </w:rPr>
        <w:t xml:space="preserve">Если содержание хрома менее 17 </w:t>
      </w:r>
      <w:r>
        <w:rPr>
          <w:rStyle w:val="CharStyle85"/>
        </w:rPr>
        <w:t xml:space="preserve">%, </w:t>
      </w:r>
      <w:r>
        <w:rPr>
          <w:rStyle w:val="CharStyle57"/>
        </w:rPr>
        <w:t xml:space="preserve">содержание никеля должно быть не менее 12 </w:t>
      </w:r>
      <w:r>
        <w:rPr>
          <w:rStyle w:val="CharStyle85"/>
        </w:rPr>
        <w:t>%.</w:t>
      </w:r>
    </w:p>
    <w:p>
      <w:pPr>
        <w:pStyle w:val="Style12"/>
        <w:framePr w:w="7882" w:h="2903" w:hRule="exact" w:wrap="none" w:vAnchor="page" w:hAnchor="page" w:x="774" w:y="6188"/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0" w:right="0" w:firstLine="280"/>
      </w:pPr>
      <w:r>
        <w:rPr>
          <w:rStyle w:val="CharStyle57"/>
          <w:vertAlign w:val="superscript"/>
        </w:rPr>
        <w:t>41</w:t>
      </w:r>
      <w:r>
        <w:rPr>
          <w:rStyle w:val="CharStyle57"/>
        </w:rPr>
        <w:t xml:space="preserve"> Для аустенитных сталей </w:t>
      </w:r>
      <w:r>
        <w:rPr>
          <w:rStyle w:val="CharStyle85"/>
        </w:rPr>
        <w:t xml:space="preserve">с </w:t>
      </w:r>
      <w:r>
        <w:rPr>
          <w:rStyle w:val="CharStyle57"/>
        </w:rPr>
        <w:t>минимальным содержанием углерода 0,03 % содержание азота не должно пре</w:t>
        <w:softHyphen/>
        <w:t xml:space="preserve">вышать 0.22 </w:t>
      </w:r>
      <w:r>
        <w:rPr>
          <w:rStyle w:val="CharStyle85"/>
        </w:rPr>
        <w:t>%.</w:t>
      </w:r>
    </w:p>
    <w:p>
      <w:pPr>
        <w:pStyle w:val="Style12"/>
        <w:framePr w:w="7882" w:h="2903" w:hRule="exact" w:wrap="none" w:vAnchor="page" w:hAnchor="page" w:x="774" w:y="6188"/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0" w:right="0" w:firstLine="280"/>
      </w:pPr>
      <w:r>
        <w:rPr>
          <w:rStyle w:val="CharStyle85"/>
          <w:vertAlign w:val="superscript"/>
        </w:rPr>
        <w:t>01</w:t>
      </w:r>
      <w:r>
        <w:rPr>
          <w:rStyle w:val="CharStyle85"/>
        </w:rPr>
        <w:t xml:space="preserve"> </w:t>
      </w:r>
      <w:r>
        <w:rPr>
          <w:rStyle w:val="CharStyle57"/>
        </w:rPr>
        <w:t xml:space="preserve">Для стабилизации содержание титана должно быть не менее </w:t>
      </w:r>
      <w:r>
        <w:rPr>
          <w:rStyle w:val="CharStyle57"/>
          <w:lang w:val="en-US" w:eastAsia="en-US" w:bidi="en-US"/>
        </w:rPr>
        <w:t xml:space="preserve">S </w:t>
      </w:r>
      <w:r>
        <w:rPr>
          <w:rStyle w:val="CharStyle85"/>
        </w:rPr>
        <w:t xml:space="preserve">*% </w:t>
      </w:r>
      <w:r>
        <w:rPr>
          <w:rStyle w:val="CharStyle57"/>
        </w:rPr>
        <w:t xml:space="preserve">С. но не более 0,8 </w:t>
      </w:r>
      <w:r>
        <w:rPr>
          <w:rStyle w:val="CharStyle85"/>
        </w:rPr>
        <w:t xml:space="preserve">%, </w:t>
      </w:r>
      <w:r>
        <w:rPr>
          <w:rStyle w:val="CharStyle57"/>
        </w:rPr>
        <w:t xml:space="preserve">или содержание ниобия и (или) тантала — не менее 10 </w:t>
      </w:r>
      <w:r>
        <w:rPr>
          <w:rStyle w:val="CharStyle85"/>
        </w:rPr>
        <w:t xml:space="preserve">к </w:t>
      </w:r>
      <w:r>
        <w:rPr>
          <w:rStyle w:val="CharStyle108"/>
        </w:rPr>
        <w:t>%</w:t>
      </w:r>
      <w:r>
        <w:rPr>
          <w:rStyle w:val="CharStyle85"/>
        </w:rPr>
        <w:t xml:space="preserve"> </w:t>
      </w:r>
      <w:r>
        <w:rPr>
          <w:rStyle w:val="CharStyle57"/>
        </w:rPr>
        <w:t>С. но не более 1,0%.</w:t>
      </w:r>
    </w:p>
    <w:p>
      <w:pPr>
        <w:pStyle w:val="Style12"/>
        <w:framePr w:w="7882" w:h="2903" w:hRule="exact" w:wrap="none" w:vAnchor="page" w:hAnchor="page" w:x="774" w:y="6188"/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0" w:right="0" w:firstLine="280"/>
      </w:pPr>
      <w:r>
        <w:rPr>
          <w:rStyle w:val="CharStyle85"/>
        </w:rPr>
        <w:t xml:space="preserve">’°&gt;По </w:t>
      </w:r>
      <w:r>
        <w:rPr>
          <w:rStyle w:val="CharStyle57"/>
        </w:rPr>
        <w:t>решению изготовителя стали содержание углерода может быть выше для достижения особых механи</w:t>
        <w:softHyphen/>
        <w:t xml:space="preserve">ческих свойств, но не должно превышать 0,12 </w:t>
      </w:r>
      <w:r>
        <w:rPr>
          <w:rStyle w:val="CharStyle85"/>
        </w:rPr>
        <w:t>%.</w:t>
      </w:r>
    </w:p>
    <w:p>
      <w:pPr>
        <w:pStyle w:val="Style12"/>
        <w:framePr w:w="7882" w:h="2903" w:hRule="exact" w:wrap="none" w:vAnchor="page" w:hAnchor="page" w:x="774" w:y="6188"/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440" w:right="0" w:firstLine="0"/>
      </w:pPr>
      <w:r>
        <w:rPr>
          <w:rStyle w:val="CharStyle57"/>
        </w:rPr>
        <w:t xml:space="preserve">Допускается содержание титана не менее 5 </w:t>
      </w:r>
      <w:r>
        <w:rPr>
          <w:rStyle w:val="CharStyle85"/>
        </w:rPr>
        <w:t xml:space="preserve">* 14 </w:t>
      </w:r>
      <w:r>
        <w:rPr>
          <w:rStyle w:val="CharStyle57"/>
        </w:rPr>
        <w:t xml:space="preserve">С. но не более 0.8 </w:t>
      </w:r>
      <w:r>
        <w:rPr>
          <w:rStyle w:val="CharStyle108"/>
        </w:rPr>
        <w:t>%.</w:t>
      </w:r>
    </w:p>
    <w:p>
      <w:pPr>
        <w:pStyle w:val="Style12"/>
        <w:framePr w:w="7882" w:h="2903" w:hRule="exact" w:wrap="none" w:vAnchor="page" w:hAnchor="page" w:x="774" w:y="6188"/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0" w:right="0" w:firstLine="280"/>
      </w:pPr>
      <w:r>
        <w:rPr>
          <w:rStyle w:val="CharStyle85"/>
        </w:rPr>
        <w:t xml:space="preserve">’" </w:t>
      </w:r>
      <w:r>
        <w:rPr>
          <w:rStyle w:val="CharStyle57"/>
        </w:rPr>
        <w:t xml:space="preserve">Допускается содержание ниобия и (или) тантала не менее 10 </w:t>
      </w:r>
      <w:r>
        <w:rPr>
          <w:rStyle w:val="CharStyle85"/>
        </w:rPr>
        <w:t xml:space="preserve">* % </w:t>
      </w:r>
      <w:r>
        <w:rPr>
          <w:rStyle w:val="CharStyle57"/>
        </w:rPr>
        <w:t>С. но не более 1.0%.</w:t>
      </w:r>
    </w:p>
    <w:p>
      <w:pPr>
        <w:pStyle w:val="Style12"/>
        <w:framePr w:w="7882" w:h="1065" w:hRule="exact" w:wrap="none" w:vAnchor="page" w:hAnchor="page" w:x="774" w:y="9227"/>
        <w:widowControl w:val="0"/>
        <w:keepNext w:val="0"/>
        <w:keepLines w:val="0"/>
        <w:shd w:val="clear" w:color="auto" w:fill="auto"/>
        <w:bidi w:val="0"/>
        <w:jc w:val="both"/>
        <w:spacing w:before="0" w:after="0" w:line="168" w:lineRule="exact"/>
        <w:ind w:left="280" w:right="0" w:firstLine="0"/>
      </w:pPr>
      <w:r>
        <w:rPr>
          <w:rStyle w:val="CharStyle98"/>
        </w:rPr>
        <w:t>Примечания</w:t>
      </w:r>
    </w:p>
    <w:p>
      <w:pPr>
        <w:pStyle w:val="Style12"/>
        <w:numPr>
          <w:ilvl w:val="0"/>
          <w:numId w:val="11"/>
        </w:numPr>
        <w:framePr w:w="7882" w:h="1065" w:hRule="exact" w:wrap="none" w:vAnchor="page" w:hAnchor="page" w:x="774" w:y="9227"/>
        <w:tabs>
          <w:tab w:leader="none" w:pos="40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8" w:lineRule="exact"/>
        <w:ind w:left="0" w:right="0" w:firstLine="280"/>
      </w:pPr>
      <w:r>
        <w:rPr>
          <w:rStyle w:val="CharStyle58"/>
        </w:rPr>
        <w:t xml:space="preserve">Описание указанных </w:t>
      </w:r>
      <w:r>
        <w:rPr>
          <w:rStyle w:val="CharStyle57"/>
        </w:rPr>
        <w:t xml:space="preserve">марок нержавеющих сталей с учетом </w:t>
      </w:r>
      <w:r>
        <w:rPr>
          <w:rStyle w:val="CharStyle58"/>
        </w:rPr>
        <w:t xml:space="preserve">их </w:t>
      </w:r>
      <w:r>
        <w:rPr>
          <w:rStyle w:val="CharStyle57"/>
        </w:rPr>
        <w:t xml:space="preserve">свойств </w:t>
      </w:r>
      <w:r>
        <w:rPr>
          <w:rStyle w:val="CharStyle58"/>
        </w:rPr>
        <w:t xml:space="preserve">и </w:t>
      </w:r>
      <w:r>
        <w:rPr>
          <w:rStyle w:val="CharStyle57"/>
        </w:rPr>
        <w:t xml:space="preserve">области применения приведены </w:t>
      </w:r>
      <w:r>
        <w:rPr>
          <w:rStyle w:val="CharStyle58"/>
        </w:rPr>
        <w:t>в приложении В.</w:t>
      </w:r>
    </w:p>
    <w:p>
      <w:pPr>
        <w:pStyle w:val="Style12"/>
        <w:numPr>
          <w:ilvl w:val="0"/>
          <w:numId w:val="11"/>
        </w:numPr>
        <w:framePr w:w="7882" w:h="1065" w:hRule="exact" w:wrap="none" w:vAnchor="page" w:hAnchor="page" w:x="774" w:y="9227"/>
        <w:tabs>
          <w:tab w:leader="none" w:pos="40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8" w:lineRule="exact"/>
        <w:ind w:left="0" w:right="0" w:firstLine="280"/>
      </w:pPr>
      <w:r>
        <w:rPr>
          <w:rStyle w:val="CharStyle57"/>
        </w:rPr>
        <w:t xml:space="preserve">Примеры </w:t>
      </w:r>
      <w:r>
        <w:rPr>
          <w:rStyle w:val="CharStyle58"/>
        </w:rPr>
        <w:t xml:space="preserve">нержавеющих </w:t>
      </w:r>
      <w:r>
        <w:rPr>
          <w:rStyle w:val="CharStyle57"/>
        </w:rPr>
        <w:t xml:space="preserve">сталей по ИСО 683-13 и ИСО 4954 приведены а приложениях С </w:t>
      </w:r>
      <w:r>
        <w:rPr>
          <w:rStyle w:val="CharStyle58"/>
        </w:rPr>
        <w:t xml:space="preserve">и </w:t>
      </w:r>
      <w:r>
        <w:rPr>
          <w:rStyle w:val="CharStyle57"/>
          <w:lang w:val="en-US" w:eastAsia="en-US" w:bidi="en-US"/>
        </w:rPr>
        <w:t xml:space="preserve">D </w:t>
      </w:r>
      <w:r>
        <w:rPr>
          <w:rStyle w:val="CharStyle57"/>
        </w:rPr>
        <w:t>соответ</w:t>
        <w:softHyphen/>
        <w:t>ственно.</w:t>
      </w:r>
    </w:p>
    <w:p>
      <w:pPr>
        <w:pStyle w:val="Style12"/>
        <w:numPr>
          <w:ilvl w:val="0"/>
          <w:numId w:val="11"/>
        </w:numPr>
        <w:framePr w:w="7882" w:h="1065" w:hRule="exact" w:wrap="none" w:vAnchor="page" w:hAnchor="page" w:x="774" w:y="9227"/>
        <w:tabs>
          <w:tab w:leader="none" w:pos="4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8" w:lineRule="exact"/>
        <w:ind w:left="280" w:right="0" w:firstLine="0"/>
      </w:pPr>
      <w:r>
        <w:rPr>
          <w:rStyle w:val="CharStyle58"/>
        </w:rPr>
        <w:t xml:space="preserve">Некоторые </w:t>
      </w:r>
      <w:r>
        <w:rPr>
          <w:rStyle w:val="CharStyle57"/>
        </w:rPr>
        <w:t xml:space="preserve">материалы для специального </w:t>
      </w:r>
      <w:r>
        <w:rPr>
          <w:rStyle w:val="CharStyle58"/>
        </w:rPr>
        <w:t xml:space="preserve">применения </w:t>
      </w:r>
      <w:r>
        <w:rPr>
          <w:rStyle w:val="CharStyle57"/>
        </w:rPr>
        <w:t xml:space="preserve">описаны </w:t>
      </w:r>
      <w:r>
        <w:rPr>
          <w:rStyle w:val="CharStyle58"/>
        </w:rPr>
        <w:t>в приложении Е.</w:t>
      </w:r>
    </w:p>
    <w:p>
      <w:pPr>
        <w:pStyle w:val="Style5"/>
        <w:framePr w:w="8083" w:h="1756" w:hRule="exact" w:wrap="none" w:vAnchor="page" w:hAnchor="page" w:x="673" w:y="10641"/>
        <w:widowControl w:val="0"/>
        <w:keepNext w:val="0"/>
        <w:keepLines w:val="0"/>
        <w:shd w:val="clear" w:color="auto" w:fill="auto"/>
        <w:bidi w:val="0"/>
        <w:jc w:val="left"/>
        <w:spacing w:before="0" w:after="163" w:line="200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5 Механические свойства</w:t>
      </w:r>
    </w:p>
    <w:p>
      <w:pPr>
        <w:pStyle w:val="Style3"/>
        <w:framePr w:w="8083" w:h="1756" w:hRule="exact" w:wrap="none" w:vAnchor="page" w:hAnchor="page" w:x="673" w:y="10641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0" w:right="0" w:firstLine="460"/>
      </w:pPr>
      <w:r>
        <w:rPr>
          <w:rStyle w:val="CharStyle33"/>
        </w:rPr>
        <w:t>Механические свойства болтов, винтов и шпилек должны соответствовать указанным в таблицах 2. Зили4.</w:t>
      </w:r>
    </w:p>
    <w:p>
      <w:pPr>
        <w:pStyle w:val="Style3"/>
        <w:framePr w:w="8083" w:h="1756" w:hRule="exact" w:wrap="none" w:vAnchor="page" w:hAnchor="page" w:x="673" w:y="10641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0" w:right="0" w:firstLine="460"/>
      </w:pPr>
      <w:r>
        <w:rPr>
          <w:rStyle w:val="CharStyle33"/>
        </w:rPr>
        <w:t>Для болтов и винтов из мартенситной стали прочность на разрыв при испытании на косой шайбе не должна быть меньше минимальных значений предела прочности на разрыв, приведенных в таблице 3.</w:t>
      </w:r>
    </w:p>
    <w:p>
      <w:pPr>
        <w:pStyle w:val="Style3"/>
        <w:framePr w:w="8083" w:h="1756" w:hRule="exact" w:wrap="none" w:vAnchor="page" w:hAnchor="page" w:x="673" w:y="10641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0" w:right="0" w:firstLine="460"/>
      </w:pPr>
      <w:r>
        <w:rPr>
          <w:rStyle w:val="CharStyle33"/>
        </w:rPr>
        <w:t>Указанные в данном разделе требования по механическим свойствам следует выполнять при испытаниях в соответствии с программой испытаний, указанной в разделе 6.</w:t>
      </w:r>
    </w:p>
    <w:p>
      <w:pPr>
        <w:pStyle w:val="Style44"/>
        <w:framePr w:wrap="none" w:vAnchor="page" w:hAnchor="page" w:x="8627" w:y="12729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93"/>
          <w:b/>
          <w:bCs/>
        </w:rPr>
        <w:t>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9917" w:h="140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1"/>
        <w:framePr w:wrap="none" w:vAnchor="page" w:hAnchor="page" w:x="1153" w:y="982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ИСО 3506-1—2009</w:t>
      </w:r>
    </w:p>
    <w:p>
      <w:pPr>
        <w:pStyle w:val="Style99"/>
        <w:framePr w:wrap="none" w:vAnchor="page" w:hAnchor="page" w:x="1148" w:y="1401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101"/>
        </w:rPr>
        <w:t>Таблица</w:t>
      </w:r>
      <w:r>
        <w:rPr>
          <w:rStyle w:val="CharStyle102"/>
        </w:rPr>
        <w:t xml:space="preserve"> 2 — Механические свойства болтов, винтов </w:t>
      </w:r>
      <w:r>
        <w:rPr>
          <w:rStyle w:val="CharStyle109"/>
        </w:rPr>
        <w:t xml:space="preserve">и </w:t>
      </w:r>
      <w:r>
        <w:rPr>
          <w:rStyle w:val="CharStyle102"/>
        </w:rPr>
        <w:t xml:space="preserve">шпилек </w:t>
      </w:r>
      <w:r>
        <w:rPr>
          <w:rStyle w:val="CharStyle109"/>
        </w:rPr>
        <w:t xml:space="preserve">из </w:t>
      </w:r>
      <w:r>
        <w:rPr>
          <w:rStyle w:val="CharStyle102"/>
        </w:rPr>
        <w:t>аустенитных сталей</w:t>
      </w:r>
    </w:p>
    <w:tbl>
      <w:tblPr>
        <w:tblOverlap w:val="never"/>
        <w:tblLayout w:type="fixed"/>
        <w:jc w:val="left"/>
      </w:tblPr>
      <w:tblGrid>
        <w:gridCol w:w="1315"/>
        <w:gridCol w:w="811"/>
        <w:gridCol w:w="883"/>
        <w:gridCol w:w="1128"/>
        <w:gridCol w:w="1306"/>
        <w:gridCol w:w="1301"/>
        <w:gridCol w:w="1320"/>
      </w:tblGrid>
      <w:tr>
        <w:trPr>
          <w:trHeight w:val="6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64" w:h="1450" w:wrap="none" w:vAnchor="page" w:hAnchor="page" w:x="1163" w:y="165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Класс стали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64" w:h="1450" w:wrap="none" w:vAnchor="page" w:hAnchor="page" w:x="1163" w:y="165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Марка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64" w:h="1450" w:wrap="none" w:vAnchor="page" w:hAnchor="page" w:x="1163" w:y="1657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40" w:lineRule="exact"/>
              <w:ind w:left="0" w:right="0" w:firstLine="0"/>
            </w:pPr>
            <w:r>
              <w:rPr>
                <w:rStyle w:val="CharStyle110"/>
              </w:rPr>
              <w:t>Класс</w:t>
            </w:r>
          </w:p>
          <w:p>
            <w:pPr>
              <w:pStyle w:val="Style3"/>
              <w:framePr w:w="8064" w:h="1450" w:wrap="none" w:vAnchor="page" w:hAnchor="page" w:x="1163" w:y="1657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40" w:lineRule="exact"/>
              <w:ind w:left="0" w:right="0" w:firstLine="0"/>
            </w:pPr>
            <w:r>
              <w:rPr>
                <w:rStyle w:val="CharStyle110"/>
              </w:rPr>
              <w:t>прочности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64" w:h="1450" w:wrap="none" w:vAnchor="page" w:hAnchor="page" w:x="1163" w:y="165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110"/>
              </w:rPr>
              <w:t>Рид диаметров резьбы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64" w:h="1450" w:wrap="none" w:vAnchor="page" w:hAnchor="page" w:x="1163" w:y="16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160" w:right="0" w:hanging="160"/>
            </w:pPr>
            <w:r>
              <w:rPr>
                <w:rStyle w:val="CharStyle110"/>
              </w:rPr>
              <w:t xml:space="preserve">Предел прочности на разрыв </w:t>
            </w:r>
            <w:r>
              <w:rPr>
                <w:rStyle w:val="CharStyle111"/>
                <w:lang w:val="en-US" w:eastAsia="en-US" w:bidi="en-US"/>
              </w:rPr>
              <w:t>R^</w:t>
            </w:r>
            <w:r>
              <w:rPr>
                <w:rStyle w:val="CharStyle111"/>
                <w:lang w:val="en-US" w:eastAsia="en-US" w:bidi="en-US"/>
                <w:vertAlign w:val="superscript"/>
              </w:rPr>
              <w:t>1</w:t>
            </w:r>
            <w:r>
              <w:rPr>
                <w:rStyle w:val="CharStyle111"/>
                <w:lang w:val="en-US" w:eastAsia="en-US" w:bidi="en-US"/>
              </w:rPr>
              <w:t xml:space="preserve">', </w:t>
            </w:r>
            <w:r>
              <w:rPr>
                <w:rStyle w:val="CharStyle110"/>
              </w:rPr>
              <w:t>Н/мм</w:t>
            </w:r>
            <w:r>
              <w:rPr>
                <w:rStyle w:val="CharStyle110"/>
                <w:vertAlign w:val="superscript"/>
              </w:rPr>
              <w:t>2</w:t>
            </w:r>
            <w:r>
              <w:rPr>
                <w:rStyle w:val="CharStyle110"/>
              </w:rPr>
              <w:t>, не менее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64" w:h="1450" w:wrap="none" w:vAnchor="page" w:hAnchor="page" w:x="1163" w:y="165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10"/>
              </w:rPr>
              <w:t xml:space="preserve">Условный предел текучести </w:t>
            </w:r>
            <w:r>
              <w:rPr>
                <w:rStyle w:val="CharStyle110"/>
                <w:lang w:val="en-US" w:eastAsia="en-US" w:bidi="en-US"/>
              </w:rPr>
              <w:t xml:space="preserve">R^-,'*. </w:t>
            </w:r>
            <w:r>
              <w:rPr>
                <w:rStyle w:val="CharStyle110"/>
              </w:rPr>
              <w:t>М/мм</w:t>
            </w:r>
            <w:r>
              <w:rPr>
                <w:rStyle w:val="CharStyle110"/>
                <w:vertAlign w:val="superscript"/>
              </w:rPr>
              <w:t>2</w:t>
            </w:r>
            <w:r>
              <w:rPr>
                <w:rStyle w:val="CharStyle110"/>
              </w:rPr>
              <w:t>, не менее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064" w:h="1450" w:wrap="none" w:vAnchor="page" w:hAnchor="page" w:x="1163" w:y="165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3" w:lineRule="exact"/>
              <w:ind w:left="0" w:right="0" w:firstLine="0"/>
            </w:pPr>
            <w:r>
              <w:rPr>
                <w:rStyle w:val="CharStyle110"/>
              </w:rPr>
              <w:t>Удлинение после разрыва А*</w:t>
            </w:r>
            <w:r>
              <w:rPr>
                <w:rStyle w:val="CharStyle110"/>
                <w:vertAlign w:val="superscript"/>
              </w:rPr>
              <w:t>1</w:t>
            </w:r>
            <w:r>
              <w:rPr>
                <w:rStyle w:val="CharStyle110"/>
              </w:rPr>
              <w:t>, мм. не менее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64" w:h="1450" w:wrap="none" w:vAnchor="page" w:hAnchor="page" w:x="1163" w:y="16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1450" w:wrap="none" w:vAnchor="page" w:hAnchor="page" w:x="1163" w:y="16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110"/>
              </w:rPr>
              <w:t>А1, А2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1450" w:wrap="none" w:vAnchor="page" w:hAnchor="page" w:x="1163" w:y="165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1450" w:wrap="none" w:vAnchor="page" w:hAnchor="page" w:x="1163" w:y="165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2"/>
                <w:lang w:val="en-US" w:eastAsia="en-US" w:bidi="en-US"/>
              </w:rPr>
              <w:t xml:space="preserve">S </w:t>
            </w:r>
            <w:r>
              <w:rPr>
                <w:rStyle w:val="CharStyle110"/>
              </w:rPr>
              <w:t>М39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1450" w:wrap="none" w:vAnchor="page" w:hAnchor="page" w:x="1163" w:y="165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1450" w:wrap="none" w:vAnchor="page" w:hAnchor="page" w:x="1163" w:y="165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210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64" w:h="1450" w:wrap="none" w:vAnchor="page" w:hAnchor="page" w:x="1163" w:y="165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 xml:space="preserve">0.6 </w:t>
            </w:r>
            <w:r>
              <w:rPr>
                <w:rStyle w:val="CharStyle113"/>
              </w:rPr>
              <w:t>d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8064" w:h="1450" w:wrap="none" w:vAnchor="page" w:hAnchor="page" w:x="1163" w:y="165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Аустенитные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8064" w:h="1450" w:wrap="none" w:vAnchor="page" w:hAnchor="page" w:x="1163" w:y="16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110"/>
              </w:rPr>
              <w:t>АЗ. А4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1450" w:wrap="none" w:vAnchor="page" w:hAnchor="page" w:x="1163" w:y="165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1450" w:wrap="none" w:vAnchor="page" w:hAnchor="page" w:x="1163" w:y="165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 xml:space="preserve">s </w:t>
            </w:r>
            <w:r>
              <w:rPr>
                <w:rStyle w:val="CharStyle110"/>
              </w:rPr>
              <w:t>М24</w:t>
            </w:r>
            <w:r>
              <w:rPr>
                <w:rStyle w:val="CharStyle110"/>
                <w:vertAlign w:val="superscript"/>
              </w:rPr>
              <w:t>3</w:t>
            </w:r>
            <w:r>
              <w:rPr>
                <w:rStyle w:val="CharStyle110"/>
              </w:rPr>
              <w:t>’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1450" w:wrap="none" w:vAnchor="page" w:hAnchor="page" w:x="1163" w:y="165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1450" w:wrap="none" w:vAnchor="page" w:hAnchor="page" w:x="1163" w:y="165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450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64" w:h="1450" w:wrap="none" w:vAnchor="page" w:hAnchor="page" w:x="1163" w:y="165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 xml:space="preserve">0.4 </w:t>
            </w:r>
            <w:r>
              <w:rPr>
                <w:rStyle w:val="CharStyle113"/>
              </w:rPr>
              <w:t>d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8064" w:h="1450" w:wrap="none" w:vAnchor="page" w:hAnchor="page" w:x="1163" w:y="16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center"/>
          </w:tcPr>
          <w:p>
            <w:pPr>
              <w:pStyle w:val="Style3"/>
              <w:framePr w:w="8064" w:h="1450" w:wrap="none" w:vAnchor="page" w:hAnchor="page" w:x="1163" w:y="165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А5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064" w:h="1450" w:wrap="none" w:vAnchor="page" w:hAnchor="page" w:x="1163" w:y="165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064" w:h="1450" w:wrap="none" w:vAnchor="page" w:hAnchor="page" w:x="1163" w:y="165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 xml:space="preserve">s </w:t>
            </w:r>
            <w:r>
              <w:rPr>
                <w:rStyle w:val="CharStyle110"/>
              </w:rPr>
              <w:t>М39</w:t>
            </w:r>
            <w:r>
              <w:rPr>
                <w:rStyle w:val="CharStyle110"/>
                <w:vertAlign w:val="superscript"/>
              </w:rPr>
              <w:t>5</w:t>
            </w:r>
            <w:r>
              <w:rPr>
                <w:rStyle w:val="CharStyle110"/>
              </w:rPr>
              <w:t>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064" w:h="1450" w:wrap="none" w:vAnchor="page" w:hAnchor="page" w:x="1163" w:y="165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064" w:h="1450" w:wrap="none" w:vAnchor="page" w:hAnchor="page" w:x="1163" w:y="165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064" w:h="1450" w:wrap="none" w:vAnchor="page" w:hAnchor="page" w:x="1163" w:y="165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 xml:space="preserve">0.3 </w:t>
            </w:r>
            <w:r>
              <w:rPr>
                <w:rStyle w:val="CharStyle113"/>
              </w:rPr>
              <w:t>d</w:t>
            </w:r>
          </w:p>
        </w:tc>
      </w:tr>
    </w:tbl>
    <w:p>
      <w:pPr>
        <w:pStyle w:val="Style12"/>
        <w:framePr w:w="7886" w:h="1065" w:hRule="exact" w:wrap="none" w:vAnchor="page" w:hAnchor="page" w:x="1244" w:y="3107"/>
        <w:widowControl w:val="0"/>
        <w:keepNext w:val="0"/>
        <w:keepLines w:val="0"/>
        <w:shd w:val="clear" w:color="auto" w:fill="auto"/>
        <w:bidi w:val="0"/>
        <w:jc w:val="both"/>
        <w:spacing w:before="0" w:after="0" w:line="168" w:lineRule="exact"/>
        <w:ind w:left="0" w:right="0" w:firstLine="280"/>
      </w:pPr>
      <w:r>
        <w:rPr>
          <w:rStyle w:val="CharStyle114"/>
          <w:vertAlign w:val="superscript"/>
        </w:rPr>
        <w:t>!&gt;</w:t>
      </w:r>
      <w:r>
        <w:rPr>
          <w:rStyle w:val="CharStyle114"/>
        </w:rPr>
        <w:t xml:space="preserve"> </w:t>
      </w:r>
      <w:r>
        <w:rPr>
          <w:rStyle w:val="CharStyle57"/>
        </w:rPr>
        <w:t>Напряжения растяжения рассчитывают по площади расчетного сечения болта (см. приложение А).</w:t>
      </w:r>
    </w:p>
    <w:p>
      <w:pPr>
        <w:pStyle w:val="Style12"/>
        <w:framePr w:w="7886" w:h="1065" w:hRule="exact" w:wrap="none" w:vAnchor="page" w:hAnchor="page" w:x="1244" w:y="3107"/>
        <w:widowControl w:val="0"/>
        <w:keepNext w:val="0"/>
        <w:keepLines w:val="0"/>
        <w:shd w:val="clear" w:color="auto" w:fill="auto"/>
        <w:bidi w:val="0"/>
        <w:jc w:val="left"/>
        <w:spacing w:before="0" w:after="0" w:line="168" w:lineRule="exact"/>
        <w:ind w:left="0" w:right="0" w:firstLine="400"/>
      </w:pPr>
      <w:r>
        <w:rPr>
          <w:rStyle w:val="CharStyle57"/>
        </w:rPr>
        <w:t xml:space="preserve">Определяют в соответствии с 6.2.4 сравнением фактической длины винта до испытания и составленных после испытания частей, </w:t>
      </w:r>
      <w:r>
        <w:rPr>
          <w:rStyle w:val="CharStyle115"/>
        </w:rPr>
        <w:t>d</w:t>
      </w:r>
      <w:r>
        <w:rPr>
          <w:rStyle w:val="CharStyle57"/>
          <w:lang w:val="en-US" w:eastAsia="en-US" w:bidi="en-US"/>
        </w:rPr>
        <w:t xml:space="preserve"> </w:t>
      </w:r>
      <w:r>
        <w:rPr>
          <w:rStyle w:val="CharStyle57"/>
        </w:rPr>
        <w:t>— номинальный диаметр резьбы.</w:t>
      </w:r>
    </w:p>
    <w:p>
      <w:pPr>
        <w:pStyle w:val="Style12"/>
        <w:framePr w:w="7886" w:h="1065" w:hRule="exact" w:wrap="none" w:vAnchor="page" w:hAnchor="page" w:x="1244" w:y="3107"/>
        <w:tabs>
          <w:tab w:leader="underscore" w:pos="78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8" w:lineRule="exact"/>
        <w:ind w:left="0" w:right="0" w:firstLine="280"/>
      </w:pPr>
      <w:r>
        <w:rPr>
          <w:rStyle w:val="CharStyle57"/>
          <w:lang w:val="en-US" w:eastAsia="en-US" w:bidi="en-US"/>
          <w:vertAlign w:val="superscript"/>
        </w:rPr>
        <w:t>J)</w:t>
      </w:r>
      <w:r>
        <w:rPr>
          <w:rStyle w:val="CharStyle57"/>
          <w:lang w:val="en-US" w:eastAsia="en-US" w:bidi="en-US"/>
        </w:rPr>
        <w:t xml:space="preserve"> </w:t>
      </w:r>
      <w:r>
        <w:rPr>
          <w:rStyle w:val="CharStyle57"/>
        </w:rPr>
        <w:t xml:space="preserve">Для крепежных издепий с номинальным диаметром резьбы </w:t>
      </w:r>
      <w:r>
        <w:rPr>
          <w:rStyle w:val="CharStyle115"/>
        </w:rPr>
        <w:t>d</w:t>
      </w:r>
      <w:r>
        <w:rPr>
          <w:rStyle w:val="CharStyle57"/>
          <w:lang w:val="en-US" w:eastAsia="en-US" w:bidi="en-US"/>
        </w:rPr>
        <w:t xml:space="preserve"> </w:t>
      </w:r>
      <w:r>
        <w:rPr>
          <w:rStyle w:val="CharStyle57"/>
        </w:rPr>
        <w:t>более 24 мм механические свойства согласо</w:t>
        <w:softHyphen/>
        <w:t xml:space="preserve">вываются между потребителем </w:t>
      </w:r>
      <w:r>
        <w:rPr>
          <w:rStyle w:val="CharStyle58"/>
        </w:rPr>
        <w:t xml:space="preserve">и </w:t>
      </w:r>
      <w:r>
        <w:rPr>
          <w:rStyle w:val="CharStyle57"/>
        </w:rPr>
        <w:t xml:space="preserve">изготовителем, а обозначения марки и класса прочности — в соответствии с </w:t>
      </w:r>
      <w:r>
        <w:rPr>
          <w:rStyle w:val="CharStyle116"/>
        </w:rPr>
        <w:t>данной таблицей.</w:t>
      </w:r>
      <w:r>
        <w:rPr>
          <w:rStyle w:val="CharStyle57"/>
        </w:rPr>
        <w:tab/>
      </w:r>
    </w:p>
    <w:p>
      <w:pPr>
        <w:pStyle w:val="Style99"/>
        <w:framePr w:wrap="none" w:vAnchor="page" w:hAnchor="page" w:x="1148" w:y="4343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101"/>
        </w:rPr>
        <w:t>Таблица</w:t>
      </w:r>
      <w:r>
        <w:rPr>
          <w:rStyle w:val="CharStyle102"/>
        </w:rPr>
        <w:t xml:space="preserve"> 3 — Механические свойства болтов, винтов </w:t>
      </w:r>
      <w:r>
        <w:rPr>
          <w:rStyle w:val="CharStyle109"/>
        </w:rPr>
        <w:t xml:space="preserve">и </w:t>
      </w:r>
      <w:r>
        <w:rPr>
          <w:rStyle w:val="CharStyle102"/>
        </w:rPr>
        <w:t xml:space="preserve">шпилек </w:t>
      </w:r>
      <w:r>
        <w:rPr>
          <w:rStyle w:val="CharStyle109"/>
        </w:rPr>
        <w:t xml:space="preserve">из </w:t>
      </w:r>
      <w:r>
        <w:rPr>
          <w:rStyle w:val="CharStyle102"/>
        </w:rPr>
        <w:t>мартенситных и ферритных сталей</w:t>
      </w:r>
    </w:p>
    <w:tbl>
      <w:tblPr>
        <w:tblOverlap w:val="never"/>
        <w:tblLayout w:type="fixed"/>
        <w:jc w:val="left"/>
      </w:tblPr>
      <w:tblGrid>
        <w:gridCol w:w="878"/>
        <w:gridCol w:w="542"/>
        <w:gridCol w:w="811"/>
        <w:gridCol w:w="1094"/>
        <w:gridCol w:w="1109"/>
        <w:gridCol w:w="1008"/>
        <w:gridCol w:w="869"/>
        <w:gridCol w:w="869"/>
        <w:gridCol w:w="883"/>
      </w:tblGrid>
      <w:tr>
        <w:trPr>
          <w:trHeight w:val="34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Класс стали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Марка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40" w:lineRule="exact"/>
              <w:ind w:left="0" w:right="0" w:firstLine="0"/>
            </w:pPr>
            <w:r>
              <w:rPr>
                <w:rStyle w:val="CharStyle110"/>
              </w:rPr>
              <w:t>Класс</w:t>
            </w:r>
          </w:p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0" w:right="0" w:firstLine="0"/>
            </w:pPr>
            <w:r>
              <w:rPr>
                <w:rStyle w:val="CharStyle110"/>
              </w:rPr>
              <w:t>прочности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3" w:lineRule="exact"/>
              <w:ind w:left="0" w:right="0" w:firstLine="0"/>
            </w:pPr>
            <w:r>
              <w:rPr>
                <w:rStyle w:val="CharStyle110"/>
              </w:rPr>
              <w:t xml:space="preserve">Предел прочности на разрыв </w:t>
            </w:r>
            <w:r>
              <w:rPr>
                <w:rStyle w:val="CharStyle110"/>
                <w:lang w:val="en-US" w:eastAsia="en-US" w:bidi="en-US"/>
              </w:rPr>
              <w:t>R</w:t>
            </w:r>
            <w:r>
              <w:rPr>
                <w:rStyle w:val="CharStyle110"/>
                <w:lang w:val="en-US" w:eastAsia="en-US" w:bidi="en-US"/>
                <w:vertAlign w:val="subscript"/>
              </w:rPr>
              <w:t>m</w:t>
            </w:r>
            <w:r>
              <w:rPr>
                <w:rStyle w:val="CharStyle110"/>
                <w:lang w:val="en-US" w:eastAsia="en-US" w:bidi="en-US"/>
              </w:rPr>
              <w:t xml:space="preserve">''. </w:t>
            </w:r>
            <w:r>
              <w:rPr>
                <w:rStyle w:val="CharStyle117"/>
              </w:rPr>
              <w:t>Hjmm</w:t>
            </w:r>
            <w:r>
              <w:rPr>
                <w:rStyle w:val="CharStyle110"/>
                <w:lang w:val="en-US" w:eastAsia="en-US" w:bidi="en-US"/>
                <w:vertAlign w:val="superscript"/>
              </w:rPr>
              <w:t>2</w:t>
            </w:r>
            <w:r>
              <w:rPr>
                <w:rStyle w:val="CharStyle110"/>
                <w:lang w:val="en-US" w:eastAsia="en-US" w:bidi="en-US"/>
              </w:rPr>
              <w:t xml:space="preserve">. </w:t>
            </w:r>
            <w:r>
              <w:rPr>
                <w:rStyle w:val="CharStyle110"/>
              </w:rPr>
              <w:t>не меное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3" w:lineRule="exact"/>
              <w:ind w:left="0" w:right="0" w:firstLine="0"/>
            </w:pPr>
            <w:r>
              <w:rPr>
                <w:rStyle w:val="CharStyle110"/>
              </w:rPr>
              <w:t>Условный предел текучести И*/’. Н/мм*. не менее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10"/>
              </w:rPr>
              <w:t>Удлинение</w:t>
            </w:r>
          </w:p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3" w:lineRule="exact"/>
              <w:ind w:left="0" w:right="0" w:firstLine="0"/>
            </w:pPr>
            <w:r>
              <w:rPr>
                <w:rStyle w:val="CharStyle110"/>
              </w:rPr>
              <w:t>после</w:t>
            </w:r>
          </w:p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10"/>
              </w:rPr>
              <w:t>разрыва А</w:t>
            </w:r>
            <w:r>
              <w:rPr>
                <w:rStyle w:val="CharStyle110"/>
                <w:vertAlign w:val="superscript"/>
              </w:rPr>
              <w:t>21</w:t>
            </w:r>
            <w:r>
              <w:rPr>
                <w:rStyle w:val="CharStyle110"/>
              </w:rPr>
              <w:t>, мм. не менее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Твердость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064" w:h="2933" w:wrap="none" w:vAnchor="page" w:hAnchor="page" w:x="1163" w:y="459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064" w:h="2933" w:wrap="none" w:vAnchor="page" w:hAnchor="page" w:x="1163" w:y="459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064" w:h="2933" w:wrap="none" w:vAnchor="page" w:hAnchor="page" w:x="1163" w:y="459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064" w:h="2933" w:wrap="none" w:vAnchor="page" w:hAnchor="page" w:x="1163" w:y="459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064" w:h="2933" w:wrap="none" w:vAnchor="page" w:hAnchor="page" w:x="1163" w:y="459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064" w:h="2933" w:wrap="none" w:vAnchor="page" w:hAnchor="page" w:x="1163" w:y="459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MB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HRC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HV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40" w:lineRule="exact"/>
              <w:ind w:left="180" w:right="0" w:firstLine="0"/>
            </w:pPr>
            <w:r>
              <w:rPr>
                <w:rStyle w:val="CharStyle110"/>
              </w:rPr>
              <w:t>Мартен</w:t>
              <w:softHyphen/>
            </w:r>
          </w:p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40" w:lineRule="exact"/>
              <w:ind w:left="0" w:right="0" w:firstLine="0"/>
            </w:pPr>
            <w:r>
              <w:rPr>
                <w:rStyle w:val="CharStyle110"/>
              </w:rPr>
              <w:t>ситные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110"/>
              </w:rPr>
              <w:t>С1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 xml:space="preserve">0.2 </w:t>
            </w:r>
            <w:r>
              <w:rPr>
                <w:rStyle w:val="CharStyle113"/>
              </w:rPr>
              <w:t>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147—209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155—220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064" w:h="2933" w:wrap="none" w:vAnchor="page" w:hAnchor="page" w:x="1163" w:y="459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064" w:h="2933" w:wrap="none" w:vAnchor="page" w:hAnchor="page" w:x="1163" w:y="459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 xml:space="preserve">0,2 </w:t>
            </w:r>
            <w:r>
              <w:rPr>
                <w:rStyle w:val="CharStyle113"/>
                <w:lang w:val="ru-RU" w:eastAsia="ru-RU" w:bidi="ru-RU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209—314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20—34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220—330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064" w:h="2933" w:wrap="none" w:vAnchor="page" w:hAnchor="page" w:x="1163" w:y="459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064" w:h="2933" w:wrap="none" w:vAnchor="page" w:hAnchor="page" w:x="1163" w:y="459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rStyle w:val="CharStyle111"/>
              </w:rPr>
              <w:t>110*’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820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 xml:space="preserve">0.2 </w:t>
            </w:r>
            <w:r>
              <w:rPr>
                <w:rStyle w:val="CharStyle113"/>
              </w:rPr>
              <w:t>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110"/>
                <w:lang w:val="en-US" w:eastAsia="en-US" w:bidi="en-US"/>
              </w:rPr>
              <w:t>36—45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350—440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064" w:h="2933" w:wrap="none" w:vAnchor="page" w:hAnchor="page" w:x="1163" w:y="459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110"/>
              </w:rPr>
              <w:t>сз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840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 xml:space="preserve">0.2 </w:t>
            </w:r>
            <w:r>
              <w:rPr>
                <w:rStyle w:val="CharStyle113"/>
              </w:rPr>
              <w:t>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228—323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110"/>
                <w:lang w:val="en-US" w:eastAsia="en-US" w:bidi="en-US"/>
              </w:rPr>
              <w:t>21—35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240—340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064" w:h="2933" w:wrap="none" w:vAnchor="page" w:hAnchor="page" w:x="1163" w:y="4599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110"/>
              </w:rPr>
              <w:t>С4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 xml:space="preserve">0.2 </w:t>
            </w:r>
            <w:r>
              <w:rPr>
                <w:rStyle w:val="CharStyle113"/>
              </w:rPr>
              <w:t>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147—209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118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155—220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064" w:h="2933" w:wrap="none" w:vAnchor="page" w:hAnchor="page" w:x="1163" w:y="459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064" w:h="2933" w:wrap="none" w:vAnchor="page" w:hAnchor="page" w:x="1163" w:y="459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 xml:space="preserve">0.2 </w:t>
            </w:r>
            <w:r>
              <w:rPr>
                <w:rStyle w:val="CharStyle113"/>
              </w:rPr>
              <w:t>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209—314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20—34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220—330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40" w:lineRule="exact"/>
              <w:ind w:left="180" w:right="0" w:firstLine="0"/>
            </w:pPr>
            <w:r>
              <w:rPr>
                <w:rStyle w:val="CharStyle110"/>
              </w:rPr>
              <w:t>Феррит</w:t>
              <w:softHyphen/>
            </w:r>
          </w:p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40" w:lineRule="exact"/>
              <w:ind w:left="0" w:right="0" w:firstLine="0"/>
            </w:pPr>
            <w:r>
              <w:rPr>
                <w:rStyle w:val="CharStyle110"/>
              </w:rPr>
              <w:t>ные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110"/>
                <w:lang w:val="en-US" w:eastAsia="en-US" w:bidi="en-US"/>
              </w:rPr>
              <w:t>F</w:t>
            </w:r>
            <w:r>
              <w:rPr>
                <w:rStyle w:val="CharStyle110"/>
                <w:lang w:val="en-US" w:eastAsia="en-US" w:bidi="en-US"/>
                <w:vertAlign w:val="superscript"/>
              </w:rPr>
              <w:t>4</w:t>
            </w:r>
            <w:r>
              <w:rPr>
                <w:rStyle w:val="CharStyle110"/>
                <w:lang w:val="en-US" w:eastAsia="en-US" w:bidi="en-US"/>
              </w:rPr>
              <w:t>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450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 xml:space="preserve">0.2 </w:t>
            </w:r>
            <w:r>
              <w:rPr>
                <w:rStyle w:val="CharStyle113"/>
              </w:rPr>
              <w:t>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128—209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118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135—220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8064" w:h="2933" w:wrap="none" w:vAnchor="page" w:hAnchor="page" w:x="1163" w:y="4599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8064" w:h="2933" w:wrap="none" w:vAnchor="page" w:hAnchor="page" w:x="1163" w:y="459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 xml:space="preserve">0.2 </w:t>
            </w:r>
            <w:r>
              <w:rPr>
                <w:rStyle w:val="CharStyle113"/>
              </w:rPr>
              <w:t>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171—271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064" w:h="2933" w:wrap="none" w:vAnchor="page" w:hAnchor="page" w:x="1163" w:y="45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180—285</w:t>
            </w:r>
          </w:p>
        </w:tc>
      </w:tr>
    </w:tbl>
    <w:p>
      <w:pPr>
        <w:pStyle w:val="Style99"/>
        <w:framePr w:w="7646" w:h="398" w:hRule="exact" w:wrap="none" w:vAnchor="page" w:hAnchor="page" w:x="1479" w:y="7523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119"/>
        </w:rPr>
        <w:t xml:space="preserve">’’ </w:t>
      </w:r>
      <w:r>
        <w:rPr>
          <w:rStyle w:val="CharStyle102"/>
        </w:rPr>
        <w:t>Напряжения растяжения рассчитывают по площади расчетного сечения болта (см. приложение А).</w:t>
      </w:r>
    </w:p>
    <w:p>
      <w:pPr>
        <w:pStyle w:val="Style99"/>
        <w:framePr w:w="7646" w:h="398" w:hRule="exact" w:wrap="none" w:vAnchor="page" w:hAnchor="page" w:x="1479" w:y="7523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119"/>
          <w:vertAlign w:val="superscript"/>
        </w:rPr>
        <w:t>2&gt;</w:t>
      </w:r>
      <w:r>
        <w:rPr>
          <w:rStyle w:val="CharStyle119"/>
        </w:rPr>
        <w:t xml:space="preserve"> </w:t>
      </w:r>
      <w:r>
        <w:rPr>
          <w:rStyle w:val="CharStyle102"/>
        </w:rPr>
        <w:t>Определяют а соответствии с 6.2.4 сравнением фактической длины винта до испытания и составленных</w:t>
      </w:r>
    </w:p>
    <w:p>
      <w:pPr>
        <w:pStyle w:val="Style12"/>
        <w:framePr w:w="4925" w:h="552" w:hRule="exact" w:wrap="none" w:vAnchor="page" w:hAnchor="page" w:x="1254" w:y="7858"/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0" w:right="0" w:firstLine="0"/>
      </w:pPr>
      <w:r>
        <w:rPr>
          <w:rStyle w:val="CharStyle57"/>
        </w:rPr>
        <w:t xml:space="preserve">после испытания частей, </w:t>
      </w:r>
      <w:r>
        <w:rPr>
          <w:rStyle w:val="CharStyle115"/>
        </w:rPr>
        <w:t>d</w:t>
      </w:r>
      <w:r>
        <w:rPr>
          <w:rStyle w:val="CharStyle57"/>
          <w:lang w:val="en-US" w:eastAsia="en-US" w:bidi="en-US"/>
        </w:rPr>
        <w:t xml:space="preserve"> </w:t>
      </w:r>
      <w:r>
        <w:rPr>
          <w:rStyle w:val="CharStyle57"/>
        </w:rPr>
        <w:t>— номинальный диаметр резьбы.</w:t>
      </w:r>
    </w:p>
    <w:p>
      <w:pPr>
        <w:pStyle w:val="Style12"/>
        <w:framePr w:w="4925" w:h="552" w:hRule="exact" w:wrap="none" w:vAnchor="page" w:hAnchor="page" w:x="1254" w:y="7858"/>
        <w:tabs>
          <w:tab w:leader="underscore" w:pos="492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400" w:right="0" w:hanging="140"/>
      </w:pPr>
      <w:r>
        <w:rPr>
          <w:rStyle w:val="CharStyle57"/>
        </w:rPr>
        <w:t xml:space="preserve">^ Закалка и отпуск при минимальной температуре отпуска 275 ‘С. </w:t>
      </w:r>
      <w:r>
        <w:rPr>
          <w:rStyle w:val="CharStyle116"/>
        </w:rPr>
        <w:t xml:space="preserve">Номинальный диаметр резьбы </w:t>
      </w:r>
      <w:r>
        <w:rPr>
          <w:rStyle w:val="CharStyle116"/>
          <w:lang w:val="en-US" w:eastAsia="en-US" w:bidi="en-US"/>
        </w:rPr>
        <w:t xml:space="preserve">d </w:t>
      </w:r>
      <w:r>
        <w:rPr>
          <w:rStyle w:val="CharStyle116"/>
        </w:rPr>
        <w:t>не более 24 мм.</w:t>
      </w:r>
      <w:r>
        <w:rPr>
          <w:rStyle w:val="CharStyle58"/>
        </w:rPr>
        <w:tab/>
      </w:r>
    </w:p>
    <w:p>
      <w:pPr>
        <w:pStyle w:val="Style12"/>
        <w:framePr w:w="8078" w:h="421" w:hRule="exact" w:wrap="none" w:vAnchor="page" w:hAnchor="page" w:x="1153" w:y="8524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0" w:firstLine="0"/>
      </w:pPr>
      <w:r>
        <w:rPr>
          <w:rStyle w:val="CharStyle98"/>
        </w:rPr>
        <w:t>Таблице</w:t>
      </w:r>
      <w:r>
        <w:rPr>
          <w:rStyle w:val="CharStyle57"/>
        </w:rPr>
        <w:t xml:space="preserve"> 4 — Минимальный разрушающий крутящий момент Мд^для болтов и винтов М 1,6 до М 16 (с круп</w:t>
        <w:softHyphen/>
        <w:t>ным шагом резьбы) из аустенитных марок сталей</w:t>
      </w:r>
    </w:p>
    <w:tbl>
      <w:tblPr>
        <w:tblOverlap w:val="never"/>
        <w:tblLayout w:type="fixed"/>
        <w:jc w:val="left"/>
      </w:tblPr>
      <w:tblGrid>
        <w:gridCol w:w="2021"/>
        <w:gridCol w:w="2011"/>
        <w:gridCol w:w="2006"/>
        <w:gridCol w:w="2026"/>
      </w:tblGrid>
      <w:tr>
        <w:trPr>
          <w:trHeight w:val="34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64" w:h="3566" w:wrap="none" w:vAnchor="page" w:hAnchor="page" w:x="1163" w:y="8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780" w:right="0" w:firstLine="0"/>
            </w:pPr>
            <w:r>
              <w:rPr>
                <w:rStyle w:val="CharStyle110"/>
              </w:rPr>
              <w:t>Резьба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064" w:h="3566" w:wrap="none" w:vAnchor="page" w:hAnchor="page" w:x="1163" w:y="8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 xml:space="preserve">Минимальный разрушающий крутящий момент </w:t>
            </w:r>
            <w:r>
              <w:rPr>
                <w:rStyle w:val="CharStyle110"/>
                <w:lang w:val="en-US" w:eastAsia="en-US" w:bidi="en-US"/>
              </w:rPr>
              <w:t xml:space="preserve">Mg </w:t>
            </w:r>
            <w:r>
              <w:rPr>
                <w:rStyle w:val="CharStyle111"/>
                <w:vertAlign w:val="subscript"/>
              </w:rPr>
              <w:t>п|п</w:t>
            </w:r>
            <w:r>
              <w:rPr>
                <w:rStyle w:val="CharStyle111"/>
              </w:rPr>
              <w:t xml:space="preserve"> </w:t>
            </w:r>
            <w:r>
              <w:rPr>
                <w:rStyle w:val="CharStyle110"/>
              </w:rPr>
              <w:t>Н м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064" w:h="3566" w:wrap="none" w:vAnchor="page" w:hAnchor="page" w:x="1163" w:y="8991"/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064" w:h="3566" w:wrap="none" w:vAnchor="page" w:hAnchor="page" w:x="1163" w:y="8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Класс прочности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064" w:h="3566" w:wrap="none" w:vAnchor="page" w:hAnchor="page" w:x="1163" w:y="899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64" w:h="3566" w:wrap="none" w:vAnchor="page" w:hAnchor="page" w:x="1163" w:y="8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64" w:h="3566" w:wrap="none" w:vAnchor="page" w:hAnchor="page" w:x="1163" w:y="8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064" w:h="3566" w:wrap="none" w:vAnchor="page" w:hAnchor="page" w:x="1163" w:y="8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80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3566" w:wrap="none" w:vAnchor="page" w:hAnchor="page" w:x="1163" w:y="8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780" w:right="0" w:firstLine="0"/>
            </w:pPr>
            <w:r>
              <w:rPr>
                <w:rStyle w:val="CharStyle120"/>
                <w:lang w:val="en-US" w:eastAsia="en-US" w:bidi="en-US"/>
              </w:rPr>
              <w:t>M1.6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3566" w:wrap="none" w:vAnchor="page" w:hAnchor="page" w:x="1163" w:y="8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0.15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3566" w:wrap="none" w:vAnchor="page" w:hAnchor="page" w:x="1163" w:y="8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0.2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64" w:h="3566" w:wrap="none" w:vAnchor="page" w:hAnchor="page" w:x="1163" w:y="8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0.24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3566" w:wrap="none" w:vAnchor="page" w:hAnchor="page" w:x="1163" w:y="8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780" w:right="0" w:firstLine="0"/>
            </w:pPr>
            <w:r>
              <w:rPr>
                <w:rStyle w:val="CharStyle120"/>
                <w:lang w:val="en-US" w:eastAsia="en-US" w:bidi="en-US"/>
              </w:rPr>
              <w:t>М2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3566" w:wrap="none" w:vAnchor="page" w:hAnchor="page" w:x="1163" w:y="8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0.3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3566" w:wrap="none" w:vAnchor="page" w:hAnchor="page" w:x="1163" w:y="8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0.4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64" w:h="3566" w:wrap="none" w:vAnchor="page" w:hAnchor="page" w:x="1163" w:y="8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0.48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3566" w:wrap="none" w:vAnchor="page" w:hAnchor="page" w:x="1163" w:y="8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780" w:right="0" w:firstLine="0"/>
            </w:pPr>
            <w:r>
              <w:rPr>
                <w:rStyle w:val="CharStyle120"/>
                <w:lang w:val="en-US" w:eastAsia="en-US" w:bidi="en-US"/>
              </w:rPr>
              <w:t>M2.5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3566" w:wrap="none" w:vAnchor="page" w:hAnchor="page" w:x="1163" w:y="8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0.6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3566" w:wrap="none" w:vAnchor="page" w:hAnchor="page" w:x="1163" w:y="8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0.9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64" w:h="3566" w:wrap="none" w:vAnchor="page" w:hAnchor="page" w:x="1163" w:y="8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0.96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3566" w:wrap="none" w:vAnchor="page" w:hAnchor="page" w:x="1163" w:y="8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780" w:right="0" w:firstLine="0"/>
            </w:pPr>
            <w:r>
              <w:rPr>
                <w:rStyle w:val="CharStyle120"/>
              </w:rPr>
              <w:t>М3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3566" w:wrap="none" w:vAnchor="page" w:hAnchor="page" w:x="1163" w:y="8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3566" w:wrap="none" w:vAnchor="page" w:hAnchor="page" w:x="1163" w:y="8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1.6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64" w:h="3566" w:wrap="none" w:vAnchor="page" w:hAnchor="page" w:x="1163" w:y="8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1.8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3566" w:wrap="none" w:vAnchor="page" w:hAnchor="page" w:x="1163" w:y="8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780" w:right="0" w:firstLine="0"/>
            </w:pPr>
            <w:r>
              <w:rPr>
                <w:rStyle w:val="CharStyle120"/>
                <w:lang w:val="en-US" w:eastAsia="en-US" w:bidi="en-US"/>
              </w:rPr>
              <w:t>M4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3566" w:wrap="none" w:vAnchor="page" w:hAnchor="page" w:x="1163" w:y="8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2.7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3566" w:wrap="none" w:vAnchor="page" w:hAnchor="page" w:x="1163" w:y="8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3.8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64" w:h="3566" w:wrap="none" w:vAnchor="page" w:hAnchor="page" w:x="1163" w:y="8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4.3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3566" w:wrap="none" w:vAnchor="page" w:hAnchor="page" w:x="1163" w:y="8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780" w:right="0" w:firstLine="0"/>
            </w:pPr>
            <w:r>
              <w:rPr>
                <w:rStyle w:val="CharStyle120"/>
                <w:lang w:val="en-US" w:eastAsia="en-US" w:bidi="en-US"/>
              </w:rPr>
              <w:t>MS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3566" w:wrap="none" w:vAnchor="page" w:hAnchor="page" w:x="1163" w:y="8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5.5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3566" w:wrap="none" w:vAnchor="page" w:hAnchor="page" w:x="1163" w:y="8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7.8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64" w:h="3566" w:wrap="none" w:vAnchor="page" w:hAnchor="page" w:x="1163" w:y="8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6.8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3566" w:wrap="none" w:vAnchor="page" w:hAnchor="page" w:x="1163" w:y="8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780" w:right="0" w:firstLine="0"/>
            </w:pPr>
            <w:r>
              <w:rPr>
                <w:rStyle w:val="CharStyle120"/>
                <w:lang w:val="en-US" w:eastAsia="en-US" w:bidi="en-US"/>
              </w:rPr>
              <w:t>M6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3566" w:wrap="none" w:vAnchor="page" w:hAnchor="page" w:x="1163" w:y="8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9.3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3566" w:wrap="none" w:vAnchor="page" w:hAnchor="page" w:x="1163" w:y="8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64" w:h="3566" w:wrap="none" w:vAnchor="page" w:hAnchor="page" w:x="1163" w:y="8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15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3566" w:wrap="none" w:vAnchor="page" w:hAnchor="page" w:x="1163" w:y="8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780" w:right="0" w:firstLine="0"/>
            </w:pPr>
            <w:r>
              <w:rPr>
                <w:rStyle w:val="CharStyle120"/>
                <w:lang w:val="en-US" w:eastAsia="en-US" w:bidi="en-US"/>
              </w:rPr>
              <w:t>M8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3566" w:wrap="none" w:vAnchor="page" w:hAnchor="page" w:x="1163" w:y="8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3566" w:wrap="none" w:vAnchor="page" w:hAnchor="page" w:x="1163" w:y="8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64" w:h="3566" w:wrap="none" w:vAnchor="page" w:hAnchor="page" w:x="1163" w:y="8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37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3566" w:wrap="none" w:vAnchor="page" w:hAnchor="page" w:x="1163" w:y="8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780" w:right="0" w:firstLine="0"/>
            </w:pPr>
            <w:r>
              <w:rPr>
                <w:rStyle w:val="CharStyle120"/>
                <w:lang w:val="en-US" w:eastAsia="en-US" w:bidi="en-US"/>
              </w:rPr>
              <w:t>M10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3566" w:wrap="none" w:vAnchor="page" w:hAnchor="page" w:x="1163" w:y="8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0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3566" w:wrap="none" w:vAnchor="page" w:hAnchor="page" w:x="1163" w:y="8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85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64" w:h="3566" w:wrap="none" w:vAnchor="page" w:hAnchor="page" w:x="1163" w:y="8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74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64" w:h="3566" w:wrap="none" w:vAnchor="page" w:hAnchor="page" w:x="1163" w:y="8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780" w:right="0" w:firstLine="0"/>
            </w:pPr>
            <w:r>
              <w:rPr>
                <w:rStyle w:val="CharStyle120"/>
                <w:lang w:val="en-US" w:eastAsia="en-US" w:bidi="en-US"/>
              </w:rPr>
              <w:t>M12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3566" w:wrap="none" w:vAnchor="page" w:hAnchor="page" w:x="1163" w:y="8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3566" w:wrap="none" w:vAnchor="page" w:hAnchor="page" w:x="1163" w:y="8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110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064" w:h="3566" w:wrap="none" w:vAnchor="page" w:hAnchor="page" w:x="1163" w:y="8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130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064" w:h="3566" w:wrap="none" w:vAnchor="page" w:hAnchor="page" w:x="1163" w:y="8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780" w:right="0" w:firstLine="0"/>
            </w:pPr>
            <w:r>
              <w:rPr>
                <w:rStyle w:val="CharStyle120"/>
                <w:lang w:val="en-US" w:eastAsia="en-US" w:bidi="en-US"/>
              </w:rPr>
              <w:t>M16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064" w:h="3566" w:wrap="none" w:vAnchor="page" w:hAnchor="page" w:x="1163" w:y="8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064" w:h="3566" w:wrap="none" w:vAnchor="page" w:hAnchor="page" w:x="1163" w:y="8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290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064" w:h="3566" w:wrap="none" w:vAnchor="page" w:hAnchor="page" w:x="1163" w:y="8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330</w:t>
            </w:r>
          </w:p>
        </w:tc>
      </w:tr>
    </w:tbl>
    <w:p>
      <w:pPr>
        <w:pStyle w:val="Style44"/>
        <w:framePr w:wrap="none" w:vAnchor="page" w:hAnchor="page" w:x="1148" w:y="12729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46"/>
          <w:b/>
          <w:bCs/>
        </w:rPr>
        <w:t>6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9917" w:h="140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1"/>
        <w:framePr w:wrap="none" w:vAnchor="page" w:hAnchor="page" w:x="6832" w:y="977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ИСО 3506-1—2009</w:t>
      </w:r>
    </w:p>
    <w:p>
      <w:pPr>
        <w:pStyle w:val="Style3"/>
        <w:framePr w:w="8088" w:h="1681" w:hRule="exact" w:wrap="none" w:vAnchor="page" w:hAnchor="page" w:x="909" w:y="1373"/>
        <w:widowControl w:val="0"/>
        <w:keepNext w:val="0"/>
        <w:keepLines w:val="0"/>
        <w:shd w:val="clear" w:color="auto" w:fill="auto"/>
        <w:bidi w:val="0"/>
        <w:jc w:val="both"/>
        <w:spacing w:before="0" w:after="234" w:line="192" w:lineRule="exact"/>
        <w:ind w:left="0" w:right="0" w:firstLine="460"/>
      </w:pPr>
      <w:r>
        <w:rPr>
          <w:rStyle w:val="CharStyle33"/>
        </w:rPr>
        <w:t>Минимальный разрушающий момент кручения для крепежных изделий из мартенситных и феррит</w:t>
        <w:softHyphen/>
        <w:t>ных сталей согласовывается между изготовителем и потребителем.</w:t>
      </w:r>
    </w:p>
    <w:p>
      <w:pPr>
        <w:pStyle w:val="Style5"/>
        <w:framePr w:w="8088" w:h="1681" w:hRule="exact" w:wrap="none" w:vAnchor="page" w:hAnchor="page" w:x="909" w:y="1373"/>
        <w:widowControl w:val="0"/>
        <w:keepNext w:val="0"/>
        <w:keepLines w:val="0"/>
        <w:shd w:val="clear" w:color="auto" w:fill="auto"/>
        <w:bidi w:val="0"/>
        <w:jc w:val="both"/>
        <w:spacing w:before="0" w:after="163" w:line="200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6 Методы испытаний</w:t>
      </w:r>
    </w:p>
    <w:p>
      <w:pPr>
        <w:pStyle w:val="Style36"/>
        <w:numPr>
          <w:ilvl w:val="0"/>
          <w:numId w:val="13"/>
        </w:numPr>
        <w:framePr w:w="8088" w:h="1681" w:hRule="exact" w:wrap="none" w:vAnchor="page" w:hAnchor="page" w:x="909" w:y="1373"/>
        <w:tabs>
          <w:tab w:leader="none" w:pos="873" w:val="left"/>
        </w:tabs>
        <w:widowControl w:val="0"/>
        <w:keepNext w:val="0"/>
        <w:keepLines w:val="0"/>
        <w:shd w:val="clear" w:color="auto" w:fill="auto"/>
        <w:bidi w:val="0"/>
        <w:spacing w:before="0" w:after="0" w:line="197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Программа испытаний</w:t>
      </w:r>
    </w:p>
    <w:p>
      <w:pPr>
        <w:pStyle w:val="Style3"/>
        <w:framePr w:w="8088" w:h="1681" w:hRule="exact" w:wrap="none" w:vAnchor="page" w:hAnchor="page" w:x="909" w:y="1373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0" w:right="0" w:firstLine="460"/>
      </w:pPr>
      <w:r>
        <w:rPr>
          <w:rStyle w:val="CharStyle33"/>
        </w:rPr>
        <w:t>Испытания проводят в зависимости от марки материала и длины болта или шпильки, как указано в таблице 5.</w:t>
      </w:r>
    </w:p>
    <w:p>
      <w:pPr>
        <w:pStyle w:val="Style99"/>
        <w:framePr w:wrap="none" w:vAnchor="page" w:hAnchor="page" w:x="914" w:y="3234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101"/>
        </w:rPr>
        <w:t>Таблица</w:t>
      </w:r>
      <w:r>
        <w:rPr>
          <w:rStyle w:val="CharStyle102"/>
        </w:rPr>
        <w:t xml:space="preserve"> 5 — Программа испытаний</w:t>
      </w:r>
    </w:p>
    <w:tbl>
      <w:tblPr>
        <w:tblOverlap w:val="never"/>
        <w:tblLayout w:type="fixed"/>
        <w:jc w:val="left"/>
      </w:tblPr>
      <w:tblGrid>
        <w:gridCol w:w="1152"/>
        <w:gridCol w:w="1152"/>
        <w:gridCol w:w="1142"/>
        <w:gridCol w:w="1157"/>
        <w:gridCol w:w="1138"/>
        <w:gridCol w:w="1142"/>
        <w:gridCol w:w="1166"/>
      </w:tblGrid>
      <w:tr>
        <w:trPr>
          <w:trHeight w:val="6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Марка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3" w:lineRule="exact"/>
              <w:ind w:left="0" w:right="0" w:firstLine="0"/>
            </w:pPr>
            <w:r>
              <w:rPr>
                <w:rStyle w:val="CharStyle111"/>
              </w:rPr>
              <w:t>П редел прочности на разрыв</w:t>
            </w:r>
            <w:r>
              <w:rPr>
                <w:rStyle w:val="CharStyle111"/>
                <w:vertAlign w:val="superscript"/>
              </w:rPr>
              <w:t>1</w:t>
            </w:r>
            <w:r>
              <w:rPr>
                <w:rStyle w:val="CharStyle111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0"/>
              </w:rPr>
              <w:t>Разрушающий</w:t>
            </w:r>
          </w:p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3" w:lineRule="exact"/>
              <w:ind w:left="0" w:right="0" w:firstLine="0"/>
            </w:pPr>
            <w:r>
              <w:rPr>
                <w:rStyle w:val="CharStyle110"/>
              </w:rPr>
              <w:t>крутящий</w:t>
            </w:r>
          </w:p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3" w:lineRule="exact"/>
              <w:ind w:left="0" w:right="0" w:firstLine="0"/>
            </w:pPr>
            <w:r>
              <w:rPr>
                <w:rStyle w:val="CharStyle110"/>
              </w:rPr>
              <w:t>момент</w:t>
            </w:r>
            <w:r>
              <w:rPr>
                <w:rStyle w:val="CharStyle110"/>
                <w:vertAlign w:val="superscript"/>
              </w:rPr>
              <w:t>2</w:t>
            </w:r>
            <w:r>
              <w:rPr>
                <w:rStyle w:val="CharStyle110"/>
              </w:rPr>
              <w:t>’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3" w:lineRule="exact"/>
              <w:ind w:left="0" w:right="0" w:firstLine="0"/>
            </w:pPr>
            <w:r>
              <w:rPr>
                <w:rStyle w:val="CharStyle110"/>
              </w:rPr>
              <w:t>Условный</w:t>
            </w:r>
          </w:p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3" w:lineRule="exact"/>
              <w:ind w:left="0" w:right="0" w:firstLine="0"/>
            </w:pPr>
            <w:r>
              <w:rPr>
                <w:rStyle w:val="CharStyle110"/>
              </w:rPr>
              <w:t>предел</w:t>
            </w:r>
          </w:p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0"/>
              </w:rPr>
              <w:t>текучести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9" w:lineRule="exact"/>
              <w:ind w:left="0" w:right="0" w:firstLine="0"/>
            </w:pPr>
            <w:r>
              <w:rPr>
                <w:rStyle w:val="CharStyle110"/>
              </w:rPr>
              <w:t>Удлинение после разрыва</w:t>
            </w:r>
            <w:r>
              <w:rPr>
                <w:rStyle w:val="CharStyle110"/>
                <w:vertAlign w:val="superscript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Твердость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10"/>
              </w:rPr>
              <w:t>Прочность на косой шайбе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1"/>
                <w:lang w:val="en-US" w:eastAsia="en-US" w:bidi="en-US"/>
              </w:rPr>
              <w:t>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80" w:right="0" w:firstLine="0"/>
            </w:pPr>
            <w:r>
              <w:rPr>
                <w:rStyle w:val="CharStyle110"/>
              </w:rPr>
              <w:t xml:space="preserve">/ </w:t>
            </w:r>
            <w:r>
              <w:rPr>
                <w:rStyle w:val="CharStyle112"/>
              </w:rPr>
              <w:t xml:space="preserve">а </w:t>
            </w:r>
            <w:r>
              <w:rPr>
                <w:rStyle w:val="CharStyle121"/>
              </w:rPr>
              <w:t xml:space="preserve">2.5 </w:t>
            </w:r>
            <w:r>
              <w:rPr>
                <w:rStyle w:val="CharStyle110"/>
                <w:lang w:val="en-US" w:eastAsia="en-US" w:bidi="en-US"/>
              </w:rPr>
              <w:t>tf</w:t>
            </w:r>
            <w:r>
              <w:rPr>
                <w:rStyle w:val="CharStyle110"/>
                <w:lang w:val="en-US" w:eastAsia="en-US" w:bidi="en-US"/>
                <w:vertAlign w:val="superscript"/>
              </w:rPr>
              <w:t>3</w:t>
            </w:r>
            <w:r>
              <w:rPr>
                <w:rStyle w:val="CharStyle110"/>
                <w:lang w:val="en-US" w:eastAsia="en-US" w:bidi="en-US"/>
              </w:rPr>
              <w:t>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13"/>
                <w:lang w:val="ru-RU" w:eastAsia="ru-RU" w:bidi="ru-RU"/>
              </w:rPr>
              <w:t>1</w:t>
            </w:r>
            <w:r>
              <w:rPr>
                <w:rStyle w:val="CharStyle110"/>
              </w:rPr>
              <w:t xml:space="preserve"> </w:t>
            </w:r>
            <w:r>
              <w:rPr>
                <w:rStyle w:val="CharStyle112"/>
              </w:rPr>
              <w:t xml:space="preserve">г </w:t>
            </w:r>
            <w:r>
              <w:rPr>
                <w:rStyle w:val="CharStyle121"/>
              </w:rPr>
              <w:t xml:space="preserve">2.5 </w:t>
            </w:r>
            <w:r>
              <w:rPr>
                <w:rStyle w:val="CharStyle113"/>
              </w:rPr>
              <w:t>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60" w:right="0" w:firstLine="0"/>
            </w:pPr>
            <w:r>
              <w:rPr>
                <w:rStyle w:val="CharStyle110"/>
              </w:rPr>
              <w:t xml:space="preserve">/г </w:t>
            </w:r>
            <w:r>
              <w:rPr>
                <w:rStyle w:val="CharStyle121"/>
              </w:rPr>
              <w:t xml:space="preserve">2.5 </w:t>
            </w:r>
            <w:r>
              <w:rPr>
                <w:rStyle w:val="CharStyle121"/>
                <w:lang w:val="en-US" w:eastAsia="en-US" w:bidi="en-US"/>
              </w:rPr>
              <w:t>tf</w:t>
            </w:r>
            <w:r>
              <w:rPr>
                <w:rStyle w:val="CharStyle121"/>
                <w:lang w:val="en-US" w:eastAsia="en-US" w:bidi="en-US"/>
                <w:vertAlign w:val="superscript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60" w:right="0" w:firstLine="0"/>
            </w:pPr>
            <w:r>
              <w:rPr>
                <w:rStyle w:val="CharStyle113"/>
                <w:lang w:val="ru-RU" w:eastAsia="ru-RU" w:bidi="ru-RU"/>
              </w:rPr>
              <w:t>1</w:t>
            </w:r>
            <w:r>
              <w:rPr>
                <w:rStyle w:val="CharStyle110"/>
              </w:rPr>
              <w:t xml:space="preserve"> </w:t>
            </w:r>
            <w:r>
              <w:rPr>
                <w:rStyle w:val="CharStyle111"/>
              </w:rPr>
              <w:t xml:space="preserve">г </w:t>
            </w:r>
            <w:r>
              <w:rPr>
                <w:rStyle w:val="CharStyle121"/>
              </w:rPr>
              <w:t xml:space="preserve">2.5 </w:t>
            </w:r>
            <w:r>
              <w:rPr>
                <w:rStyle w:val="CharStyle110"/>
                <w:lang w:val="en-US" w:eastAsia="en-US" w:bidi="en-US"/>
              </w:rPr>
              <w:t>tf</w:t>
            </w:r>
            <w:r>
              <w:rPr>
                <w:rStyle w:val="CharStyle110"/>
                <w:lang w:val="en-US" w:eastAsia="en-US" w:bidi="en-US"/>
                <w:vertAlign w:val="superscript"/>
              </w:rPr>
              <w:t>3</w:t>
            </w:r>
            <w:r>
              <w:rPr>
                <w:rStyle w:val="CharStyle110"/>
                <w:lang w:val="en-US" w:eastAsia="en-US" w:bidi="en-US"/>
              </w:rPr>
              <w:t>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122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—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3"/>
              </w:rPr>
              <w:t>А2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80" w:right="0" w:firstLine="0"/>
            </w:pPr>
            <w:r>
              <w:rPr>
                <w:rStyle w:val="CharStyle110"/>
              </w:rPr>
              <w:t xml:space="preserve">/ </w:t>
            </w:r>
            <w:r>
              <w:rPr>
                <w:rStyle w:val="CharStyle124"/>
              </w:rPr>
              <w:t xml:space="preserve">а </w:t>
            </w:r>
            <w:r>
              <w:rPr>
                <w:rStyle w:val="CharStyle121"/>
              </w:rPr>
              <w:t>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10"/>
              </w:rPr>
              <w:t xml:space="preserve">/г </w:t>
            </w:r>
            <w:r>
              <w:rPr>
                <w:rStyle w:val="CharStyle121"/>
              </w:rPr>
              <w:t xml:space="preserve">2.5 </w:t>
            </w:r>
            <w:r>
              <w:rPr>
                <w:rStyle w:val="CharStyle113"/>
              </w:rPr>
              <w:t>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60" w:right="0" w:firstLine="0"/>
            </w:pPr>
            <w:r>
              <w:rPr>
                <w:rStyle w:val="CharStyle111"/>
              </w:rPr>
              <w:t xml:space="preserve">/а </w:t>
            </w:r>
            <w:r>
              <w:rPr>
                <w:rStyle w:val="CharStyle125"/>
              </w:rPr>
              <w:t xml:space="preserve">2.5 </w:t>
            </w:r>
            <w:r>
              <w:rPr>
                <w:rStyle w:val="CharStyle125"/>
                <w:lang w:val="en-US" w:eastAsia="en-US" w:bidi="en-US"/>
              </w:rPr>
              <w:t>tf</w:t>
            </w:r>
            <w:r>
              <w:rPr>
                <w:rStyle w:val="CharStyle125"/>
                <w:lang w:val="en-US" w:eastAsia="en-US" w:bidi="en-US"/>
                <w:vertAlign w:val="superscript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60" w:right="0" w:firstLine="0"/>
            </w:pPr>
            <w:r>
              <w:rPr>
                <w:rStyle w:val="CharStyle110"/>
              </w:rPr>
              <w:t>/г</w:t>
            </w:r>
            <w:r>
              <w:rPr>
                <w:rStyle w:val="CharStyle121"/>
              </w:rPr>
              <w:t xml:space="preserve">2.5 </w:t>
            </w:r>
            <w:r>
              <w:rPr>
                <w:rStyle w:val="CharStyle121"/>
                <w:lang w:val="en-US" w:eastAsia="en-US" w:bidi="en-US"/>
              </w:rPr>
              <w:t>d</w:t>
            </w:r>
            <w:r>
              <w:rPr>
                <w:rStyle w:val="CharStyle121"/>
                <w:lang w:val="en-US" w:eastAsia="en-US" w:bidi="en-US"/>
                <w:vertAlign w:val="superscript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122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—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1"/>
              </w:rPr>
              <w:t>АЗ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10"/>
              </w:rPr>
              <w:t xml:space="preserve">/а </w:t>
            </w:r>
            <w:r>
              <w:rPr>
                <w:rStyle w:val="CharStyle121"/>
              </w:rPr>
              <w:t xml:space="preserve">2,5 </w:t>
            </w:r>
            <w:r>
              <w:rPr>
                <w:rStyle w:val="CharStyle110"/>
                <w:lang w:val="en-US" w:eastAsia="en-US" w:bidi="en-US"/>
              </w:rPr>
              <w:t>tf</w:t>
            </w:r>
            <w:r>
              <w:rPr>
                <w:rStyle w:val="CharStyle110"/>
                <w:lang w:val="en-US" w:eastAsia="en-US" w:bidi="en-US"/>
                <w:vertAlign w:val="superscript"/>
              </w:rPr>
              <w:t>3</w:t>
            </w:r>
            <w:r>
              <w:rPr>
                <w:rStyle w:val="CharStyle110"/>
                <w:lang w:val="en-US" w:eastAsia="en-US" w:bidi="en-US"/>
              </w:rPr>
              <w:t>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13"/>
                <w:lang w:val="ru-RU" w:eastAsia="ru-RU" w:bidi="ru-RU"/>
              </w:rPr>
              <w:t>1</w:t>
            </w:r>
            <w:r>
              <w:rPr>
                <w:rStyle w:val="CharStyle110"/>
              </w:rPr>
              <w:t xml:space="preserve"> </w:t>
            </w:r>
            <w:r>
              <w:rPr>
                <w:rStyle w:val="CharStyle112"/>
              </w:rPr>
              <w:t xml:space="preserve">г </w:t>
            </w:r>
            <w:r>
              <w:rPr>
                <w:rStyle w:val="CharStyle121"/>
              </w:rPr>
              <w:t xml:space="preserve">2,5 </w:t>
            </w:r>
            <w:r>
              <w:rPr>
                <w:rStyle w:val="CharStyle113"/>
              </w:rPr>
              <w:t>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/гг.бсГ”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3"/>
                <w:lang w:val="ru-RU" w:eastAsia="ru-RU" w:bidi="ru-RU"/>
              </w:rPr>
              <w:t>1</w:t>
            </w:r>
            <w:r>
              <w:rPr>
                <w:rStyle w:val="CharStyle110"/>
              </w:rPr>
              <w:t xml:space="preserve"> </w:t>
            </w:r>
            <w:r>
              <w:rPr>
                <w:rStyle w:val="CharStyle126"/>
              </w:rPr>
              <w:t xml:space="preserve">а </w:t>
            </w:r>
            <w:r>
              <w:rPr>
                <w:rStyle w:val="CharStyle121"/>
              </w:rPr>
              <w:t xml:space="preserve">2.5 </w:t>
            </w:r>
            <w:r>
              <w:rPr>
                <w:rStyle w:val="CharStyle121"/>
                <w:lang w:val="en-US" w:eastAsia="en-US" w:bidi="en-US"/>
              </w:rPr>
              <w:t>d</w:t>
            </w:r>
            <w:r>
              <w:rPr>
                <w:rStyle w:val="CharStyle121"/>
                <w:lang w:val="en-US" w:eastAsia="en-US" w:bidi="en-US"/>
                <w:vertAlign w:val="superscript"/>
              </w:rPr>
              <w:t>3</w:t>
            </w:r>
            <w:r>
              <w:rPr>
                <w:rStyle w:val="CharStyle121"/>
                <w:lang w:val="en-US" w:eastAsia="en-US" w:bidi="en-US"/>
              </w:rPr>
              <w:t>’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127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127"/>
              </w:rPr>
              <w:t>—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3"/>
              </w:rPr>
              <w:t>А4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80" w:right="0" w:firstLine="0"/>
            </w:pPr>
            <w:r>
              <w:rPr>
                <w:rStyle w:val="CharStyle110"/>
              </w:rPr>
              <w:t xml:space="preserve">/а </w:t>
            </w:r>
            <w:r>
              <w:rPr>
                <w:rStyle w:val="CharStyle121"/>
              </w:rPr>
              <w:t xml:space="preserve">2.5 </w:t>
            </w:r>
            <w:r>
              <w:rPr>
                <w:rStyle w:val="CharStyle110"/>
                <w:lang w:val="en-US" w:eastAsia="en-US" w:bidi="en-US"/>
              </w:rPr>
              <w:t>tf</w:t>
            </w:r>
            <w:r>
              <w:rPr>
                <w:rStyle w:val="CharStyle110"/>
                <w:lang w:val="en-US" w:eastAsia="en-US" w:bidi="en-US"/>
                <w:vertAlign w:val="superscript"/>
              </w:rPr>
              <w:t>3</w:t>
            </w:r>
            <w:r>
              <w:rPr>
                <w:rStyle w:val="CharStyle110"/>
                <w:lang w:val="en-US" w:eastAsia="en-US" w:bidi="en-US"/>
              </w:rPr>
              <w:t>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1</w:t>
            </w:r>
            <w:r>
              <w:rPr>
                <w:rStyle w:val="CharStyle111"/>
              </w:rPr>
              <w:t xml:space="preserve"> а </w:t>
            </w:r>
            <w:r>
              <w:rPr>
                <w:rStyle w:val="CharStyle121"/>
              </w:rPr>
              <w:t xml:space="preserve">2,5 </w:t>
            </w:r>
            <w:r>
              <w:rPr>
                <w:rStyle w:val="CharStyle113"/>
              </w:rPr>
              <w:t>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60" w:right="0" w:firstLine="0"/>
            </w:pPr>
            <w:r>
              <w:rPr>
                <w:rStyle w:val="CharStyle110"/>
              </w:rPr>
              <w:t xml:space="preserve">/г </w:t>
            </w:r>
            <w:r>
              <w:rPr>
                <w:rStyle w:val="CharStyle121"/>
              </w:rPr>
              <w:t xml:space="preserve">2.5 </w:t>
            </w:r>
            <w:r>
              <w:rPr>
                <w:rStyle w:val="CharStyle121"/>
                <w:lang w:val="en-US" w:eastAsia="en-US" w:bidi="en-US"/>
              </w:rPr>
              <w:t>tf</w:t>
            </w:r>
            <w:r>
              <w:rPr>
                <w:rStyle w:val="CharStyle121"/>
                <w:lang w:val="en-US" w:eastAsia="en-US" w:bidi="en-US"/>
                <w:vertAlign w:val="superscript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60" w:right="0" w:firstLine="0"/>
            </w:pPr>
            <w:r>
              <w:rPr>
                <w:rStyle w:val="CharStyle113"/>
                <w:lang w:val="ru-RU" w:eastAsia="ru-RU" w:bidi="ru-RU"/>
              </w:rPr>
              <w:t>1</w:t>
            </w:r>
            <w:r>
              <w:rPr>
                <w:rStyle w:val="CharStyle110"/>
              </w:rPr>
              <w:t xml:space="preserve"> </w:t>
            </w:r>
            <w:r>
              <w:rPr>
                <w:rStyle w:val="CharStyle112"/>
              </w:rPr>
              <w:t xml:space="preserve">а </w:t>
            </w:r>
            <w:r>
              <w:rPr>
                <w:rStyle w:val="CharStyle121"/>
              </w:rPr>
              <w:t xml:space="preserve">2.5 </w:t>
            </w:r>
            <w:r>
              <w:rPr>
                <w:rStyle w:val="CharStyle110"/>
                <w:lang w:val="en-US" w:eastAsia="en-US" w:bidi="en-US"/>
              </w:rPr>
              <w:t>tf</w:t>
            </w:r>
            <w:r>
              <w:rPr>
                <w:rStyle w:val="CharStyle110"/>
                <w:lang w:val="en-US" w:eastAsia="en-US" w:bidi="en-US"/>
                <w:vertAlign w:val="superscript"/>
              </w:rPr>
              <w:t>3</w:t>
            </w:r>
            <w:r>
              <w:rPr>
                <w:rStyle w:val="CharStyle110"/>
                <w:lang w:val="en-US" w:eastAsia="en-US" w:bidi="en-US"/>
              </w:rPr>
              <w:t>’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—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1"/>
              </w:rPr>
              <w:t>А5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80" w:right="0" w:firstLine="0"/>
            </w:pPr>
            <w:r>
              <w:rPr>
                <w:rStyle w:val="CharStyle111"/>
              </w:rPr>
              <w:t xml:space="preserve">/ г </w:t>
            </w:r>
            <w:r>
              <w:rPr>
                <w:rStyle w:val="CharStyle125"/>
              </w:rPr>
              <w:t xml:space="preserve">2,5 </w:t>
            </w:r>
            <w:r>
              <w:rPr>
                <w:rStyle w:val="CharStyle128"/>
                <w:lang w:val="en-US" w:eastAsia="en-US" w:bidi="en-US"/>
              </w:rPr>
              <w:t>d</w:t>
            </w:r>
            <w:r>
              <w:rPr>
                <w:rStyle w:val="CharStyle111"/>
                <w:lang w:val="en-US" w:eastAsia="en-US" w:bidi="en-US"/>
              </w:rPr>
              <w:t xml:space="preserve"> </w:t>
            </w:r>
            <w:r>
              <w:rPr>
                <w:rStyle w:val="CharStyle125"/>
                <w:vertAlign w:val="superscript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13"/>
                <w:lang w:val="ru-RU" w:eastAsia="ru-RU" w:bidi="ru-RU"/>
              </w:rPr>
              <w:t>1</w:t>
            </w:r>
            <w:r>
              <w:rPr>
                <w:rStyle w:val="CharStyle110"/>
              </w:rPr>
              <w:t xml:space="preserve"> </w:t>
            </w:r>
            <w:r>
              <w:rPr>
                <w:rStyle w:val="CharStyle112"/>
              </w:rPr>
              <w:t xml:space="preserve">г </w:t>
            </w:r>
            <w:r>
              <w:rPr>
                <w:rStyle w:val="CharStyle121"/>
              </w:rPr>
              <w:t xml:space="preserve">2.5 </w:t>
            </w:r>
            <w:r>
              <w:rPr>
                <w:rStyle w:val="CharStyle113"/>
              </w:rPr>
              <w:t>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60" w:right="0" w:firstLine="0"/>
            </w:pPr>
            <w:r>
              <w:rPr>
                <w:rStyle w:val="CharStyle110"/>
              </w:rPr>
              <w:t xml:space="preserve">/г </w:t>
            </w:r>
            <w:r>
              <w:rPr>
                <w:rStyle w:val="CharStyle121"/>
              </w:rPr>
              <w:t xml:space="preserve">2.5 </w:t>
            </w:r>
            <w:r>
              <w:rPr>
                <w:rStyle w:val="CharStyle110"/>
                <w:lang w:val="en-US" w:eastAsia="en-US" w:bidi="en-US"/>
              </w:rPr>
              <w:t>tf</w:t>
            </w:r>
            <w:r>
              <w:rPr>
                <w:rStyle w:val="CharStyle110"/>
                <w:lang w:val="en-US" w:eastAsia="en-US" w:bidi="en-US"/>
                <w:vertAlign w:val="superscript"/>
              </w:rPr>
              <w:t>3</w:t>
            </w:r>
            <w:r>
              <w:rPr>
                <w:rStyle w:val="CharStyle110"/>
                <w:lang w:val="en-US" w:eastAsia="en-US" w:bidi="en-US"/>
              </w:rPr>
              <w:t>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60" w:right="0" w:firstLine="0"/>
            </w:pPr>
            <w:r>
              <w:rPr>
                <w:rStyle w:val="CharStyle111"/>
              </w:rPr>
              <w:t xml:space="preserve">/г </w:t>
            </w:r>
            <w:r>
              <w:rPr>
                <w:rStyle w:val="CharStyle125"/>
              </w:rPr>
              <w:t xml:space="preserve">2.5 </w:t>
            </w:r>
            <w:r>
              <w:rPr>
                <w:rStyle w:val="CharStyle125"/>
                <w:lang w:val="en-US" w:eastAsia="en-US" w:bidi="en-US"/>
              </w:rPr>
              <w:t xml:space="preserve">tf </w:t>
            </w:r>
            <w:r>
              <w:rPr>
                <w:rStyle w:val="CharStyle125"/>
                <w:vertAlign w:val="superscript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—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1"/>
              </w:rPr>
              <w:t>С1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80" w:right="0" w:firstLine="0"/>
            </w:pPr>
            <w:r>
              <w:rPr>
                <w:rStyle w:val="CharStyle110"/>
              </w:rPr>
              <w:t xml:space="preserve">/ </w:t>
            </w:r>
            <w:r>
              <w:rPr>
                <w:rStyle w:val="CharStyle112"/>
              </w:rPr>
              <w:t xml:space="preserve">г </w:t>
            </w:r>
            <w:r>
              <w:rPr>
                <w:rStyle w:val="CharStyle121"/>
              </w:rPr>
              <w:t xml:space="preserve">2.5 </w:t>
            </w:r>
            <w:r>
              <w:rPr>
                <w:rStyle w:val="CharStyle110"/>
                <w:lang w:val="en-US" w:eastAsia="en-US" w:bidi="en-US"/>
              </w:rPr>
              <w:t>tf</w:t>
            </w:r>
            <w:r>
              <w:rPr>
                <w:rStyle w:val="CharStyle110"/>
                <w:lang w:val="en-US" w:eastAsia="en-US" w:bidi="en-US"/>
                <w:vertAlign w:val="superscript"/>
              </w:rPr>
              <w:t>3</w:t>
            </w:r>
            <w:r>
              <w:rPr>
                <w:rStyle w:val="CharStyle110"/>
                <w:lang w:val="en-US" w:eastAsia="en-US" w:bidi="en-US"/>
              </w:rPr>
              <w:t>’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8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28"/>
              </w:rPr>
              <w:t>1</w:t>
            </w:r>
            <w:r>
              <w:rPr>
                <w:rStyle w:val="CharStyle111"/>
              </w:rPr>
              <w:t xml:space="preserve"> </w:t>
            </w:r>
            <w:r>
              <w:rPr>
                <w:rStyle w:val="CharStyle126"/>
              </w:rPr>
              <w:t xml:space="preserve">а </w:t>
            </w:r>
            <w:r>
              <w:rPr>
                <w:rStyle w:val="CharStyle125"/>
              </w:rPr>
              <w:t xml:space="preserve">2.5 </w:t>
            </w:r>
            <w:r>
              <w:rPr>
                <w:rStyle w:val="CharStyle125"/>
                <w:lang w:val="en-US" w:eastAsia="en-US" w:bidi="en-US"/>
              </w:rPr>
              <w:t>tf</w:t>
            </w:r>
            <w:r>
              <w:rPr>
                <w:rStyle w:val="CharStyle125"/>
                <w:lang w:val="en-US" w:eastAsia="en-US" w:bidi="en-US"/>
                <w:vertAlign w:val="superscript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60" w:right="0" w:firstLine="0"/>
            </w:pPr>
            <w:r>
              <w:rPr>
                <w:rStyle w:val="CharStyle113"/>
                <w:lang w:val="ru-RU" w:eastAsia="ru-RU" w:bidi="ru-RU"/>
              </w:rPr>
              <w:t>1</w:t>
            </w:r>
            <w:r>
              <w:rPr>
                <w:rStyle w:val="CharStyle110"/>
              </w:rPr>
              <w:t xml:space="preserve"> </w:t>
            </w:r>
            <w:r>
              <w:rPr>
                <w:rStyle w:val="CharStyle111"/>
              </w:rPr>
              <w:t xml:space="preserve">а </w:t>
            </w:r>
            <w:r>
              <w:rPr>
                <w:rStyle w:val="CharStyle121"/>
              </w:rPr>
              <w:t xml:space="preserve">2.5 </w:t>
            </w:r>
            <w:r>
              <w:rPr>
                <w:rStyle w:val="CharStyle110"/>
                <w:lang w:val="en-US" w:eastAsia="en-US" w:bidi="en-US"/>
              </w:rPr>
              <w:t>tf</w:t>
            </w:r>
            <w:r>
              <w:rPr>
                <w:rStyle w:val="CharStyle110"/>
                <w:lang w:val="en-US" w:eastAsia="en-US" w:bidi="en-US"/>
                <w:vertAlign w:val="superscript"/>
              </w:rPr>
              <w:t>3</w:t>
            </w:r>
            <w:r>
              <w:rPr>
                <w:rStyle w:val="CharStyle110"/>
                <w:lang w:val="en-US" w:eastAsia="en-US" w:bidi="en-US"/>
              </w:rPr>
              <w:t>’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10"/>
              </w:rPr>
              <w:t>Требуемая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/. аг&lt;/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1"/>
              </w:rPr>
              <w:t>СЗ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80" w:right="0" w:firstLine="0"/>
            </w:pPr>
            <w:r>
              <w:rPr>
                <w:rStyle w:val="CharStyle110"/>
              </w:rPr>
              <w:t xml:space="preserve">/а </w:t>
            </w:r>
            <w:r>
              <w:rPr>
                <w:rStyle w:val="CharStyle121"/>
              </w:rPr>
              <w:t xml:space="preserve">2.5 </w:t>
            </w:r>
            <w:r>
              <w:rPr>
                <w:rStyle w:val="CharStyle110"/>
                <w:lang w:val="en-US" w:eastAsia="en-US" w:bidi="en-US"/>
              </w:rPr>
              <w:t>tf</w:t>
            </w:r>
            <w:r>
              <w:rPr>
                <w:rStyle w:val="CharStyle110"/>
                <w:lang w:val="en-US" w:eastAsia="en-US" w:bidi="en-US"/>
                <w:vertAlign w:val="superscript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3"/>
                <w:lang w:val="ru-RU" w:eastAsia="ru-RU" w:bidi="ru-RU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60" w:right="0" w:firstLine="0"/>
            </w:pPr>
            <w:r>
              <w:rPr>
                <w:rStyle w:val="CharStyle113"/>
                <w:lang w:val="ru-RU" w:eastAsia="ru-RU" w:bidi="ru-RU"/>
              </w:rPr>
              <w:t>1</w:t>
            </w:r>
            <w:r>
              <w:rPr>
                <w:rStyle w:val="CharStyle110"/>
              </w:rPr>
              <w:t xml:space="preserve"> </w:t>
            </w:r>
            <w:r>
              <w:rPr>
                <w:rStyle w:val="CharStyle112"/>
              </w:rPr>
              <w:t xml:space="preserve">г </w:t>
            </w:r>
            <w:r>
              <w:rPr>
                <w:rStyle w:val="CharStyle121"/>
              </w:rPr>
              <w:t xml:space="preserve">2.5 </w:t>
            </w:r>
            <w:r>
              <w:rPr>
                <w:rStyle w:val="CharStyle121"/>
                <w:lang w:val="en-US" w:eastAsia="en-US" w:bidi="en-US"/>
              </w:rPr>
              <w:t>d</w:t>
            </w:r>
            <w:r>
              <w:rPr>
                <w:rStyle w:val="CharStyle121"/>
                <w:lang w:val="en-US" w:eastAsia="en-US" w:bidi="en-US"/>
                <w:vertAlign w:val="superscript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60" w:right="0" w:firstLine="0"/>
            </w:pPr>
            <w:r>
              <w:rPr>
                <w:rStyle w:val="CharStyle110"/>
              </w:rPr>
              <w:t xml:space="preserve">/а </w:t>
            </w:r>
            <w:r>
              <w:rPr>
                <w:rStyle w:val="CharStyle121"/>
              </w:rPr>
              <w:t xml:space="preserve">2,5 </w:t>
            </w:r>
            <w:r>
              <w:rPr>
                <w:rStyle w:val="CharStyle110"/>
                <w:lang w:val="en-US" w:eastAsia="en-US" w:bidi="en-US"/>
              </w:rPr>
              <w:t>tf”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10"/>
              </w:rPr>
              <w:t>Требуемая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10"/>
              </w:rPr>
              <w:t xml:space="preserve">/, </w:t>
            </w:r>
            <w:r>
              <w:rPr>
                <w:rStyle w:val="CharStyle121"/>
                <w:lang w:val="en-US" w:eastAsia="en-US" w:bidi="en-US"/>
              </w:rPr>
              <w:t>a2d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3"/>
              </w:rPr>
              <w:t>С4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10"/>
              </w:rPr>
              <w:t xml:space="preserve">/а </w:t>
            </w:r>
            <w:r>
              <w:rPr>
                <w:rStyle w:val="CharStyle121"/>
              </w:rPr>
              <w:t xml:space="preserve">2.5 </w:t>
            </w:r>
            <w:r>
              <w:rPr>
                <w:rStyle w:val="CharStyle110"/>
                <w:lang w:val="en-US" w:eastAsia="en-US" w:bidi="en-US"/>
              </w:rPr>
              <w:t>tf</w:t>
            </w:r>
            <w:r>
              <w:rPr>
                <w:rStyle w:val="CharStyle110"/>
                <w:lang w:val="en-US" w:eastAsia="en-US" w:bidi="en-US"/>
                <w:vertAlign w:val="superscript"/>
              </w:rPr>
              <w:t>3</w:t>
            </w:r>
            <w:r>
              <w:rPr>
                <w:rStyle w:val="CharStyle110"/>
                <w:lang w:val="en-US" w:eastAsia="en-US" w:bidi="en-US"/>
              </w:rPr>
              <w:t>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3"/>
                <w:lang w:val="ru-RU" w:eastAsia="ru-RU" w:bidi="ru-RU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11"/>
              </w:rPr>
              <w:t xml:space="preserve">/г </w:t>
            </w:r>
            <w:r>
              <w:rPr>
                <w:rStyle w:val="CharStyle125"/>
              </w:rPr>
              <w:t xml:space="preserve">2.5 </w:t>
            </w:r>
            <w:r>
              <w:rPr>
                <w:rStyle w:val="CharStyle125"/>
                <w:lang w:val="en-US" w:eastAsia="en-US" w:bidi="en-US"/>
              </w:rPr>
              <w:t>d</w:t>
            </w:r>
            <w:r>
              <w:rPr>
                <w:rStyle w:val="CharStyle125"/>
                <w:lang w:val="en-US" w:eastAsia="en-US" w:bidi="en-US"/>
                <w:vertAlign w:val="superscript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10"/>
              </w:rPr>
              <w:t>/г</w:t>
            </w:r>
            <w:r>
              <w:rPr>
                <w:rStyle w:val="CharStyle121"/>
              </w:rPr>
              <w:t xml:space="preserve">2,5 </w:t>
            </w:r>
            <w:r>
              <w:rPr>
                <w:rStyle w:val="CharStyle110"/>
                <w:lang w:val="en-US" w:eastAsia="en-US" w:bidi="en-US"/>
              </w:rPr>
              <w:t>tf</w:t>
            </w:r>
            <w:r>
              <w:rPr>
                <w:rStyle w:val="CharStyle110"/>
                <w:lang w:val="en-US" w:eastAsia="en-US" w:bidi="en-US"/>
                <w:vertAlign w:val="superscript"/>
              </w:rPr>
              <w:t>3</w:t>
            </w:r>
            <w:r>
              <w:rPr>
                <w:rStyle w:val="CharStyle110"/>
                <w:lang w:val="en-US" w:eastAsia="en-US" w:bidi="en-US"/>
              </w:rPr>
              <w:t>’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10"/>
              </w:rPr>
              <w:t>Требуемая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1"/>
              </w:rPr>
              <w:t xml:space="preserve">/, </w:t>
            </w:r>
            <w:r>
              <w:rPr>
                <w:rStyle w:val="CharStyle126"/>
              </w:rPr>
              <w:t xml:space="preserve">а </w:t>
            </w:r>
            <w:r>
              <w:rPr>
                <w:rStyle w:val="CharStyle110"/>
              </w:rPr>
              <w:t xml:space="preserve">2 </w:t>
            </w:r>
            <w:r>
              <w:rPr>
                <w:rStyle w:val="CharStyle110"/>
                <w:lang w:val="en-US" w:eastAsia="en-US" w:bidi="en-US"/>
              </w:rPr>
              <w:t>tf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F1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80" w:right="0" w:firstLine="0"/>
            </w:pPr>
            <w:r>
              <w:rPr>
                <w:rStyle w:val="CharStyle129"/>
              </w:rPr>
              <w:t xml:space="preserve">/а </w:t>
            </w:r>
            <w:r>
              <w:rPr>
                <w:rStyle w:val="CharStyle110"/>
              </w:rPr>
              <w:t xml:space="preserve">2.5 </w:t>
            </w:r>
            <w:r>
              <w:rPr>
                <w:rStyle w:val="CharStyle110"/>
                <w:lang w:val="en-US" w:eastAsia="en-US" w:bidi="en-US"/>
              </w:rPr>
              <w:t>d</w:t>
            </w:r>
            <w:r>
              <w:rPr>
                <w:rStyle w:val="CharStyle110"/>
                <w:lang w:val="en-US" w:eastAsia="en-US" w:bidi="en-US"/>
                <w:vertAlign w:val="superscript"/>
              </w:rPr>
              <w:t>3</w:t>
            </w:r>
            <w:r>
              <w:rPr>
                <w:rStyle w:val="CharStyle110"/>
                <w:lang w:val="en-US" w:eastAsia="en-US" w:bidi="en-US"/>
              </w:rPr>
              <w:t>’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8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60" w:right="0" w:firstLine="0"/>
            </w:pPr>
            <w:r>
              <w:rPr>
                <w:rStyle w:val="CharStyle111"/>
              </w:rPr>
              <w:t xml:space="preserve">/г </w:t>
            </w:r>
            <w:r>
              <w:rPr>
                <w:rStyle w:val="CharStyle110"/>
              </w:rPr>
              <w:t xml:space="preserve">2.5 </w:t>
            </w:r>
            <w:r>
              <w:rPr>
                <w:rStyle w:val="CharStyle113"/>
              </w:rPr>
              <w:t>tf*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60" w:right="0" w:firstLine="0"/>
            </w:pPr>
            <w:r>
              <w:rPr>
                <w:rStyle w:val="CharStyle111"/>
              </w:rPr>
              <w:t>/гг.бг»</w:t>
            </w:r>
            <w:r>
              <w:rPr>
                <w:rStyle w:val="CharStyle111"/>
                <w:vertAlign w:val="superscript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10"/>
              </w:rPr>
              <w:t>Требуемая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—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gridSpan w:val="7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340" w:right="0" w:firstLine="0"/>
            </w:pPr>
            <w:r>
              <w:rPr>
                <w:rStyle w:val="CharStyle110"/>
              </w:rPr>
              <w:t>/— длина болта.</w:t>
            </w:r>
          </w:p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340" w:right="0" w:firstLine="0"/>
            </w:pPr>
            <w:r>
              <w:rPr>
                <w:rStyle w:val="CharStyle110"/>
                <w:lang w:val="en-US" w:eastAsia="en-US" w:bidi="en-US"/>
              </w:rPr>
              <w:t>tf</w:t>
            </w:r>
            <w:r>
              <w:rPr>
                <w:rStyle w:val="CharStyle110"/>
              </w:rPr>
              <w:t xml:space="preserve">— номинальный диаметр резьбы. </w:t>
            </w:r>
            <w:r>
              <w:rPr>
                <w:rStyle w:val="CharStyle113"/>
                <w:lang w:val="ru-RU" w:eastAsia="ru-RU" w:bidi="ru-RU"/>
              </w:rPr>
              <w:t>1,</w:t>
            </w:r>
            <w:r>
              <w:rPr>
                <w:rStyle w:val="CharStyle110"/>
              </w:rPr>
              <w:t xml:space="preserve"> — гладкая часть стержня.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gridSpan w:val="7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340" w:right="0" w:firstLine="0"/>
            </w:pPr>
            <w:r>
              <w:rPr>
                <w:rStyle w:val="CharStyle111"/>
              </w:rPr>
              <w:t xml:space="preserve">" </w:t>
            </w:r>
            <w:r>
              <w:rPr>
                <w:rStyle w:val="CharStyle110"/>
              </w:rPr>
              <w:t>Для всех размеров не менее М5.</w:t>
            </w:r>
          </w:p>
          <w:p>
            <w:pPr>
              <w:pStyle w:val="Style3"/>
              <w:framePr w:w="8050" w:h="4315" w:wrap="none" w:vAnchor="page" w:hAnchor="page" w:x="933" w:y="3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340" w:right="0" w:firstLine="0"/>
            </w:pPr>
            <w:r>
              <w:rPr>
                <w:rStyle w:val="CharStyle111"/>
                <w:vertAlign w:val="superscript"/>
              </w:rPr>
              <w:t>11</w:t>
            </w:r>
            <w:r>
              <w:rPr>
                <w:rStyle w:val="CharStyle111"/>
              </w:rPr>
              <w:t xml:space="preserve"> </w:t>
            </w:r>
            <w:r>
              <w:rPr>
                <w:rStyle w:val="CharStyle110"/>
              </w:rPr>
              <w:t xml:space="preserve">Для размеров менее </w:t>
            </w:r>
            <w:r>
              <w:rPr>
                <w:rStyle w:val="CharStyle121"/>
                <w:lang w:val="en-US" w:eastAsia="en-US" w:bidi="en-US"/>
              </w:rPr>
              <w:t xml:space="preserve">MS </w:t>
            </w:r>
            <w:r>
              <w:rPr>
                <w:rStyle w:val="CharStyle110"/>
              </w:rPr>
              <w:t xml:space="preserve">испытания проводят для всех длин. </w:t>
            </w:r>
            <w:r>
              <w:rPr>
                <w:rStyle w:val="CharStyle111"/>
                <w:vertAlign w:val="superscript"/>
              </w:rPr>
              <w:t>91</w:t>
            </w:r>
            <w:r>
              <w:rPr>
                <w:rStyle w:val="CharStyle111"/>
              </w:rPr>
              <w:t xml:space="preserve"> </w:t>
            </w:r>
            <w:r>
              <w:rPr>
                <w:rStyle w:val="CharStyle110"/>
              </w:rPr>
              <w:t xml:space="preserve">Для шпилек требуется, чтобы </w:t>
            </w:r>
            <w:r>
              <w:rPr>
                <w:rStyle w:val="CharStyle111"/>
              </w:rPr>
              <w:t xml:space="preserve">/ 2 3,5 </w:t>
            </w:r>
            <w:r>
              <w:rPr>
                <w:rStyle w:val="CharStyle113"/>
                <w:lang w:val="ru-RU" w:eastAsia="ru-RU" w:bidi="ru-RU"/>
              </w:rPr>
              <w:t>й.</w:t>
            </w:r>
          </w:p>
        </w:tc>
      </w:tr>
    </w:tbl>
    <w:p>
      <w:pPr>
        <w:pStyle w:val="Style36"/>
        <w:numPr>
          <w:ilvl w:val="0"/>
          <w:numId w:val="13"/>
        </w:numPr>
        <w:framePr w:w="8088" w:h="4553" w:hRule="exact" w:wrap="none" w:vAnchor="page" w:hAnchor="page" w:x="909" w:y="8071"/>
        <w:tabs>
          <w:tab w:leader="none" w:pos="873" w:val="left"/>
        </w:tabs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Методы испытаний</w:t>
      </w:r>
    </w:p>
    <w:p>
      <w:pPr>
        <w:pStyle w:val="Style36"/>
        <w:numPr>
          <w:ilvl w:val="0"/>
          <w:numId w:val="15"/>
        </w:numPr>
        <w:framePr w:w="8088" w:h="4553" w:hRule="exact" w:wrap="none" w:vAnchor="page" w:hAnchor="page" w:x="909" w:y="8071"/>
        <w:tabs>
          <w:tab w:leader="none" w:pos="959" w:val="left"/>
        </w:tabs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Общие требования</w:t>
      </w:r>
    </w:p>
    <w:p>
      <w:pPr>
        <w:pStyle w:val="Style3"/>
        <w:framePr w:w="8088" w:h="4553" w:hRule="exact" w:wrap="none" w:vAnchor="page" w:hAnchor="page" w:x="909" w:y="8071"/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0" w:right="0" w:firstLine="460"/>
      </w:pPr>
      <w:r>
        <w:rPr>
          <w:rStyle w:val="CharStyle33"/>
        </w:rPr>
        <w:t xml:space="preserve">Погрешность всех измерений размеров должна быть не более </w:t>
      </w:r>
      <w:r>
        <w:rPr>
          <w:rStyle w:val="CharStyle34"/>
          <w:lang w:val="ru-RU" w:eastAsia="ru-RU" w:bidi="ru-RU"/>
        </w:rPr>
        <w:t>1</w:t>
      </w:r>
      <w:r>
        <w:rPr>
          <w:rStyle w:val="CharStyle33"/>
        </w:rPr>
        <w:t>0,05 мм.</w:t>
      </w:r>
    </w:p>
    <w:p>
      <w:pPr>
        <w:pStyle w:val="Style3"/>
        <w:framePr w:w="8088" w:h="4553" w:hRule="exact" w:wrap="none" w:vAnchor="page" w:hAnchor="page" w:x="909" w:y="8071"/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0" w:right="0" w:firstLine="460"/>
      </w:pPr>
      <w:r>
        <w:rPr>
          <w:rStyle w:val="CharStyle33"/>
        </w:rPr>
        <w:t xml:space="preserve">Все испытания на разрыв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 </w:t>
      </w:r>
      <w:r>
        <w:rPr>
          <w:rStyle w:val="CharStyle33"/>
        </w:rPr>
        <w:t>растяжение следует проводить на испытательных машинах, оборудо</w:t>
        <w:softHyphen/>
        <w:t>ванных самоцентрирующимися зажимами, чтобы исключить изгибающие нагрузки (см. рисунок 3). Ниж</w:t>
        <w:softHyphen/>
        <w:t xml:space="preserve">ний держатель должен быть закален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 </w:t>
      </w:r>
      <w:r>
        <w:rPr>
          <w:rStyle w:val="CharStyle33"/>
        </w:rPr>
        <w:t>иметь резьбу для проведения испытаний по 6.2.2</w:t>
      </w:r>
      <w:r>
        <w:rPr>
          <w:rStyle w:val="CharStyle34"/>
          <w:lang w:val="ru-RU" w:eastAsia="ru-RU" w:bidi="ru-RU"/>
        </w:rPr>
        <w:t>—</w:t>
      </w:r>
      <w:r>
        <w:rPr>
          <w:rStyle w:val="CharStyle33"/>
        </w:rPr>
        <w:t xml:space="preserve">6.2.4. Твердость нижнего держателя должна быть не менее 45 </w:t>
      </w:r>
      <w:r>
        <w:rPr>
          <w:rStyle w:val="CharStyle33"/>
          <w:lang w:val="en-US" w:eastAsia="en-US" w:bidi="en-US"/>
        </w:rPr>
        <w:t xml:space="preserve">HRC. </w:t>
      </w:r>
      <w:r>
        <w:rPr>
          <w:rStyle w:val="CharStyle33"/>
        </w:rPr>
        <w:t xml:space="preserve">Допуск на внутреннюю резьбу </w:t>
      </w:r>
      <w:r>
        <w:rPr>
          <w:rStyle w:val="CharStyle34"/>
          <w:lang w:val="ru-RU" w:eastAsia="ru-RU" w:bidi="ru-RU"/>
        </w:rPr>
        <w:t xml:space="preserve">— </w:t>
      </w:r>
      <w:r>
        <w:rPr>
          <w:rStyle w:val="CharStyle33"/>
          <w:lang w:val="en-US" w:eastAsia="en-US" w:bidi="en-US"/>
        </w:rPr>
        <w:t>5H6G.</w:t>
      </w:r>
    </w:p>
    <w:p>
      <w:pPr>
        <w:pStyle w:val="Style36"/>
        <w:numPr>
          <w:ilvl w:val="0"/>
          <w:numId w:val="15"/>
        </w:numPr>
        <w:framePr w:w="8088" w:h="4553" w:hRule="exact" w:wrap="none" w:vAnchor="page" w:hAnchor="page" w:x="909" w:y="8071"/>
        <w:tabs>
          <w:tab w:leader="none" w:pos="974" w:val="lef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Предел прочности на разрыв </w:t>
      </w:r>
      <w:r>
        <w:rPr>
          <w:lang w:val="en-US" w:eastAsia="en-US" w:bidi="en-US"/>
          <w:w w:val="100"/>
          <w:spacing w:val="0"/>
          <w:color w:val="000000"/>
          <w:position w:val="0"/>
        </w:rPr>
        <w:t>R</w:t>
      </w:r>
      <w:r>
        <w:rPr>
          <w:lang w:val="en-US" w:eastAsia="en-US" w:bidi="en-US"/>
          <w:vertAlign w:val="subscript"/>
          <w:w w:val="100"/>
          <w:spacing w:val="0"/>
          <w:color w:val="000000"/>
          <w:position w:val="0"/>
        </w:rPr>
        <w:t>m</w:t>
      </w:r>
    </w:p>
    <w:p>
      <w:pPr>
        <w:pStyle w:val="Style3"/>
        <w:framePr w:w="8088" w:h="4553" w:hRule="exact" w:wrap="none" w:vAnchor="page" w:hAnchor="page" w:x="909" w:y="8071"/>
        <w:widowControl w:val="0"/>
        <w:keepNext w:val="0"/>
        <w:keepLines w:val="0"/>
        <w:shd w:val="clear" w:color="auto" w:fill="auto"/>
        <w:bidi w:val="0"/>
        <w:jc w:val="both"/>
        <w:spacing w:before="0" w:after="0" w:line="192" w:lineRule="exact"/>
        <w:ind w:left="0" w:right="0" w:firstLine="460"/>
      </w:pPr>
      <w:r>
        <w:rPr>
          <w:rStyle w:val="CharStyle33"/>
        </w:rPr>
        <w:t xml:space="preserve">Определение предела прочности на разрыв проводят на крепежных изделиях длиной, равной 2,5 номинального диаметра резьбы (2.5 </w:t>
      </w:r>
      <w:r>
        <w:rPr>
          <w:rStyle w:val="CharStyle59"/>
        </w:rPr>
        <w:t>d)</w:t>
      </w:r>
      <w:r>
        <w:rPr>
          <w:rStyle w:val="CharStyle33"/>
          <w:lang w:val="en-US" w:eastAsia="en-US" w:bidi="en-US"/>
        </w:rPr>
        <w:t xml:space="preserve"> </w:t>
      </w:r>
      <w:r>
        <w:rPr>
          <w:rStyle w:val="CharStyle33"/>
        </w:rPr>
        <w:t>или больше, в соответствии с ИСО 6892 и ИСО 898-1.</w:t>
      </w:r>
    </w:p>
    <w:p>
      <w:pPr>
        <w:pStyle w:val="Style3"/>
        <w:framePr w:w="8088" w:h="4553" w:hRule="exact" w:wrap="none" w:vAnchor="page" w:hAnchor="page" w:x="909" w:y="8071"/>
        <w:widowControl w:val="0"/>
        <w:keepNext w:val="0"/>
        <w:keepLines w:val="0"/>
        <w:shd w:val="clear" w:color="auto" w:fill="auto"/>
        <w:bidi w:val="0"/>
        <w:jc w:val="both"/>
        <w:spacing w:before="0" w:after="0" w:line="192" w:lineRule="exact"/>
        <w:ind w:left="0" w:right="0" w:firstLine="460"/>
      </w:pPr>
      <w:r>
        <w:rPr>
          <w:rStyle w:val="CharStyle33"/>
        </w:rPr>
        <w:t>Длина свободной резьбы, находящейся под нагрузкой, должна быть не менее номинального диа</w:t>
        <w:softHyphen/>
        <w:t xml:space="preserve">метра резьбы </w:t>
      </w:r>
      <w:r>
        <w:rPr>
          <w:rStyle w:val="CharStyle59"/>
        </w:rPr>
        <w:t>d.</w:t>
      </w:r>
    </w:p>
    <w:p>
      <w:pPr>
        <w:pStyle w:val="Style3"/>
        <w:framePr w:w="8088" w:h="4553" w:hRule="exact" w:wrap="none" w:vAnchor="page" w:hAnchor="page" w:x="909" w:y="8071"/>
        <w:widowControl w:val="0"/>
        <w:keepNext w:val="0"/>
        <w:keepLines w:val="0"/>
        <w:shd w:val="clear" w:color="auto" w:fill="auto"/>
        <w:bidi w:val="0"/>
        <w:jc w:val="both"/>
        <w:spacing w:before="0" w:after="0" w:line="192" w:lineRule="exact"/>
        <w:ind w:left="0" w:right="0" w:firstLine="460"/>
      </w:pPr>
      <w:r>
        <w:rPr>
          <w:rStyle w:val="CharStyle33"/>
        </w:rPr>
        <w:t xml:space="preserve">Разрушение должно происходить между опорной поверхностью головки винта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 </w:t>
      </w:r>
      <w:r>
        <w:rPr>
          <w:rStyle w:val="CharStyle33"/>
        </w:rPr>
        <w:t>верхней плос</w:t>
        <w:softHyphen/>
        <w:t>костью держателя</w:t>
      </w:r>
      <w:r>
        <w:rPr>
          <w:lang w:val="ru-RU" w:eastAsia="ru-RU" w:bidi="ru-RU"/>
          <w:w w:val="100"/>
          <w:spacing w:val="0"/>
          <w:color w:val="000000"/>
          <w:position w:val="0"/>
        </w:rPr>
        <w:t>.</w:t>
      </w:r>
    </w:p>
    <w:p>
      <w:pPr>
        <w:pStyle w:val="Style3"/>
        <w:framePr w:w="8088" w:h="4553" w:hRule="exact" w:wrap="none" w:vAnchor="page" w:hAnchor="page" w:x="909" w:y="8071"/>
        <w:widowControl w:val="0"/>
        <w:keepNext w:val="0"/>
        <w:keepLines w:val="0"/>
        <w:shd w:val="clear" w:color="auto" w:fill="auto"/>
        <w:bidi w:val="0"/>
        <w:jc w:val="both"/>
        <w:spacing w:before="0" w:after="0" w:line="192" w:lineRule="exact"/>
        <w:ind w:left="0" w:right="0" w:firstLine="460"/>
      </w:pPr>
      <w:r>
        <w:rPr>
          <w:rStyle w:val="CharStyle33"/>
        </w:rPr>
        <w:t xml:space="preserve">Полученное значение для </w:t>
      </w:r>
      <w:r>
        <w:rPr>
          <w:rStyle w:val="CharStyle59"/>
        </w:rPr>
        <w:t>R</w:t>
      </w:r>
      <w:r>
        <w:rPr>
          <w:rStyle w:val="CharStyle59"/>
          <w:vertAlign w:val="subscript"/>
        </w:rPr>
        <w:t>m</w:t>
      </w:r>
      <w:r>
        <w:rPr>
          <w:rStyle w:val="CharStyle33"/>
          <w:lang w:val="en-US" w:eastAsia="en-US" w:bidi="en-US"/>
        </w:rPr>
        <w:t xml:space="preserve"> </w:t>
      </w:r>
      <w:r>
        <w:rPr>
          <w:rStyle w:val="CharStyle33"/>
        </w:rPr>
        <w:t>должно соответствовать значениям, указанным в таблицах 2 и 3.</w:t>
      </w:r>
    </w:p>
    <w:p>
      <w:pPr>
        <w:pStyle w:val="Style36"/>
        <w:numPr>
          <w:ilvl w:val="0"/>
          <w:numId w:val="15"/>
        </w:numPr>
        <w:framePr w:w="8088" w:h="4553" w:hRule="exact" w:wrap="none" w:vAnchor="page" w:hAnchor="page" w:x="909" w:y="8071"/>
        <w:tabs>
          <w:tab w:leader="none" w:pos="979" w:val="lef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Условный предел текучести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>R</w:t>
      </w:r>
      <w:r>
        <w:rPr>
          <w:lang w:val="en-US" w:eastAsia="en-US" w:bidi="en-US"/>
          <w:vertAlign w:val="subscript"/>
          <w:w w:val="100"/>
          <w:spacing w:val="0"/>
          <w:color w:val="000000"/>
          <w:position w:val="0"/>
        </w:rPr>
        <w:t xml:space="preserve">p0 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2</w:t>
      </w:r>
    </w:p>
    <w:p>
      <w:pPr>
        <w:pStyle w:val="Style3"/>
        <w:framePr w:w="8088" w:h="4553" w:hRule="exact" w:wrap="none" w:vAnchor="page" w:hAnchor="page" w:x="909" w:y="8071"/>
        <w:widowControl w:val="0"/>
        <w:keepNext w:val="0"/>
        <w:keepLines w:val="0"/>
        <w:shd w:val="clear" w:color="auto" w:fill="auto"/>
        <w:bidi w:val="0"/>
        <w:jc w:val="both"/>
        <w:spacing w:before="0" w:after="0" w:line="192" w:lineRule="exact"/>
        <w:ind w:left="0" w:right="0" w:firstLine="460"/>
      </w:pPr>
      <w:r>
        <w:rPr>
          <w:rStyle w:val="CharStyle33"/>
        </w:rPr>
        <w:t xml:space="preserve">Условный предел текучести определяют на готовых болтах и винтах. Эти испытания проводят только для крепежных изделий длиной, равной </w:t>
      </w:r>
      <w:r>
        <w:rPr>
          <w:rStyle w:val="CharStyle59"/>
        </w:rPr>
        <w:t>2,5d</w:t>
      </w:r>
      <w:r>
        <w:rPr>
          <w:rStyle w:val="CharStyle33"/>
          <w:lang w:val="en-US" w:eastAsia="en-US" w:bidi="en-US"/>
        </w:rPr>
        <w:t xml:space="preserve"> </w:t>
      </w:r>
      <w:r>
        <w:rPr>
          <w:rStyle w:val="CharStyle33"/>
        </w:rPr>
        <w:t>и больше.</w:t>
      </w:r>
    </w:p>
    <w:p>
      <w:pPr>
        <w:pStyle w:val="Style3"/>
        <w:framePr w:w="8088" w:h="4553" w:hRule="exact" w:wrap="none" w:vAnchor="page" w:hAnchor="page" w:x="909" w:y="8071"/>
        <w:widowControl w:val="0"/>
        <w:keepNext w:val="0"/>
        <w:keepLines w:val="0"/>
        <w:shd w:val="clear" w:color="auto" w:fill="auto"/>
        <w:bidi w:val="0"/>
        <w:jc w:val="both"/>
        <w:spacing w:before="0" w:after="0" w:line="192" w:lineRule="exact"/>
        <w:ind w:left="0" w:right="0" w:firstLine="460"/>
      </w:pPr>
      <w:r>
        <w:rPr>
          <w:rStyle w:val="CharStyle33"/>
        </w:rPr>
        <w:t>Испытание проводят путем измерения удлинения болта или винта при осевой растягивающей нагрузке (см. рисунок 3).</w:t>
      </w:r>
    </w:p>
    <w:p>
      <w:pPr>
        <w:pStyle w:val="Style3"/>
        <w:framePr w:w="8088" w:h="4553" w:hRule="exact" w:wrap="none" w:vAnchor="page" w:hAnchor="page" w:x="909" w:y="8071"/>
        <w:widowControl w:val="0"/>
        <w:keepNext w:val="0"/>
        <w:keepLines w:val="0"/>
        <w:shd w:val="clear" w:color="auto" w:fill="auto"/>
        <w:bidi w:val="0"/>
        <w:jc w:val="both"/>
        <w:spacing w:before="0" w:after="0" w:line="192" w:lineRule="exact"/>
        <w:ind w:left="0" w:right="0" w:firstLine="460"/>
      </w:pPr>
      <w:r>
        <w:rPr>
          <w:rStyle w:val="CharStyle33"/>
        </w:rPr>
        <w:t xml:space="preserve">Испытуемая деталь должна ввинчиваться в закаленный держатель с резьбой на глубину одного диаметра </w:t>
      </w:r>
      <w:r>
        <w:rPr>
          <w:rStyle w:val="CharStyle59"/>
        </w:rPr>
        <w:t>d</w:t>
      </w:r>
      <w:r>
        <w:rPr>
          <w:rStyle w:val="CharStyle33"/>
          <w:lang w:val="en-US" w:eastAsia="en-US" w:bidi="en-US"/>
        </w:rPr>
        <w:t xml:space="preserve"> </w:t>
      </w:r>
      <w:r>
        <w:rPr>
          <w:rStyle w:val="CharStyle33"/>
        </w:rPr>
        <w:t>(см. рисунок 3).</w:t>
      </w:r>
    </w:p>
    <w:p>
      <w:pPr>
        <w:pStyle w:val="Style3"/>
        <w:framePr w:w="8088" w:h="4553" w:hRule="exact" w:wrap="none" w:vAnchor="page" w:hAnchor="page" w:x="909" w:y="8071"/>
        <w:widowControl w:val="0"/>
        <w:keepNext w:val="0"/>
        <w:keepLines w:val="0"/>
        <w:shd w:val="clear" w:color="auto" w:fill="auto"/>
        <w:bidi w:val="0"/>
        <w:jc w:val="both"/>
        <w:spacing w:before="0" w:after="0" w:line="192" w:lineRule="exact"/>
        <w:ind w:left="0" w:right="0" w:firstLine="460"/>
      </w:pPr>
      <w:r>
        <w:rPr>
          <w:rStyle w:val="CharStyle33"/>
        </w:rPr>
        <w:t>Диаграмма зависимости удлинения болта от нагрузки приведена на рисунке 4.</w:t>
      </w:r>
    </w:p>
    <w:p>
      <w:pPr>
        <w:pStyle w:val="Style130"/>
        <w:framePr w:wrap="none" w:vAnchor="page" w:hAnchor="page" w:x="8867" w:y="1266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132"/>
          <w:b w:val="0"/>
          <w:bCs w:val="0"/>
          <w:i/>
          <w:iCs/>
        </w:rPr>
        <w:t>7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9917" w:h="140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1"/>
        <w:framePr w:wrap="none" w:vAnchor="page" w:hAnchor="page" w:x="916" w:y="982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ИСО 3506-1—2009</w:t>
      </w:r>
    </w:p>
    <w:p>
      <w:pPr>
        <w:pStyle w:val="Style3"/>
        <w:framePr w:w="8093" w:h="1717" w:hRule="exact" w:wrap="none" w:vAnchor="page" w:hAnchor="page" w:x="906" w:y="1367"/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0" w:right="0" w:firstLine="460"/>
      </w:pPr>
      <w:r>
        <w:rPr>
          <w:rStyle w:val="CharStyle33"/>
        </w:rPr>
        <w:t xml:space="preserve">Растягиваемую длину болта, по которой рассчитывают </w:t>
      </w:r>
      <w:r>
        <w:rPr>
          <w:rStyle w:val="CharStyle59"/>
        </w:rPr>
        <w:t xml:space="preserve">R^ </w:t>
      </w:r>
      <w:r>
        <w:rPr>
          <w:rStyle w:val="CharStyle133"/>
          <w:vertAlign w:val="subscript"/>
        </w:rPr>
        <w:t>2</w:t>
      </w:r>
      <w:r>
        <w:rPr>
          <w:rStyle w:val="CharStyle133"/>
        </w:rPr>
        <w:t>,</w:t>
      </w:r>
      <w:r>
        <w:rPr>
          <w:rStyle w:val="CharStyle43"/>
          <w:lang w:val="ru-RU" w:eastAsia="ru-RU" w:bidi="ru-RU"/>
        </w:rPr>
        <w:t xml:space="preserve"> </w:t>
      </w:r>
      <w:r>
        <w:rPr>
          <w:rStyle w:val="CharStyle33"/>
        </w:rPr>
        <w:t xml:space="preserve">определяют расстоянием </w:t>
      </w:r>
      <w:r>
        <w:rPr>
          <w:rStyle w:val="CharStyle33"/>
          <w:lang w:val="en-US" w:eastAsia="en-US" w:bidi="en-US"/>
        </w:rPr>
        <w:t>L</w:t>
      </w:r>
      <w:r>
        <w:rPr>
          <w:rStyle w:val="CharStyle33"/>
          <w:lang w:val="en-US" w:eastAsia="en-US" w:bidi="en-US"/>
          <w:vertAlign w:val="subscript"/>
        </w:rPr>
        <w:t>3</w:t>
      </w:r>
      <w:r>
        <w:rPr>
          <w:rStyle w:val="CharStyle33"/>
          <w:lang w:val="en-US" w:eastAsia="en-US" w:bidi="en-US"/>
        </w:rPr>
        <w:t xml:space="preserve"> </w:t>
      </w:r>
      <w:r>
        <w:rPr>
          <w:rStyle w:val="CharStyle33"/>
        </w:rPr>
        <w:t>между нижним торцом головки и держателем с резьбой (см. рисунок 3 и примечание 2 к таблицам 2 и 3). Значе</w:t>
        <w:softHyphen/>
        <w:t xml:space="preserve">ние. равное 0.2 </w:t>
      </w:r>
      <w:r>
        <w:rPr>
          <w:rStyle w:val="CharStyle43"/>
          <w:lang w:val="ru-RU" w:eastAsia="ru-RU" w:bidi="ru-RU"/>
        </w:rPr>
        <w:t xml:space="preserve">% </w:t>
      </w:r>
      <w:r>
        <w:rPr>
          <w:rStyle w:val="CharStyle33"/>
        </w:rPr>
        <w:t xml:space="preserve">длины </w:t>
      </w:r>
      <w:r>
        <w:rPr>
          <w:rStyle w:val="CharStyle33"/>
          <w:lang w:val="en-US" w:eastAsia="en-US" w:bidi="en-US"/>
        </w:rPr>
        <w:t xml:space="preserve">L,, </w:t>
      </w:r>
      <w:r>
        <w:rPr>
          <w:rStyle w:val="CharStyle33"/>
        </w:rPr>
        <w:t xml:space="preserve">наносят на горизонтальную ось </w:t>
      </w:r>
      <w:r>
        <w:rPr>
          <w:rStyle w:val="CharStyle59"/>
          <w:lang w:val="ru-RU" w:eastAsia="ru-RU" w:bidi="ru-RU"/>
        </w:rPr>
        <w:t>ОР</w:t>
      </w:r>
      <w:r>
        <w:rPr>
          <w:rStyle w:val="CharStyle33"/>
        </w:rPr>
        <w:t xml:space="preserve"> диаграммы зависимости удлинения от нагрузки и то же значение наносят по горизонтали на участке прямой </w:t>
      </w:r>
      <w:r>
        <w:rPr>
          <w:rStyle w:val="CharStyle59"/>
        </w:rPr>
        <w:t>QR.</w:t>
      </w:r>
      <w:r>
        <w:rPr>
          <w:rStyle w:val="CharStyle33"/>
          <w:lang w:val="en-US" w:eastAsia="en-US" w:bidi="en-US"/>
        </w:rPr>
        <w:t xml:space="preserve"> </w:t>
      </w:r>
      <w:r>
        <w:rPr>
          <w:rStyle w:val="CharStyle33"/>
        </w:rPr>
        <w:t xml:space="preserve">Линией </w:t>
      </w:r>
      <w:r>
        <w:rPr>
          <w:rStyle w:val="CharStyle59"/>
        </w:rPr>
        <w:t>PR</w:t>
      </w:r>
      <w:r>
        <w:rPr>
          <w:rStyle w:val="CharStyle33"/>
          <w:lang w:val="en-US" w:eastAsia="en-US" w:bidi="en-US"/>
        </w:rPr>
        <w:t xml:space="preserve"> </w:t>
      </w:r>
      <w:r>
        <w:rPr>
          <w:rStyle w:val="CharStyle33"/>
        </w:rPr>
        <w:t>параллельно учас</w:t>
        <w:softHyphen/>
      </w:r>
      <w:r>
        <w:rPr>
          <w:rStyle w:val="CharStyle43"/>
          <w:lang w:val="ru-RU" w:eastAsia="ru-RU" w:bidi="ru-RU"/>
        </w:rPr>
        <w:t xml:space="preserve">тку </w:t>
      </w:r>
      <w:r>
        <w:rPr>
          <w:rStyle w:val="CharStyle33"/>
        </w:rPr>
        <w:t xml:space="preserve">упругой деформации определяем точку пересечения с кривой </w:t>
      </w:r>
      <w:r>
        <w:rPr>
          <w:rStyle w:val="CharStyle33"/>
          <w:lang w:val="en-US" w:eastAsia="en-US" w:bidi="en-US"/>
        </w:rPr>
        <w:t xml:space="preserve">S, </w:t>
      </w:r>
      <w:r>
        <w:rPr>
          <w:rStyle w:val="CharStyle33"/>
        </w:rPr>
        <w:t xml:space="preserve">которая соответствует нагрузке в точке </w:t>
      </w:r>
      <w:r>
        <w:rPr>
          <w:rStyle w:val="CharStyle59"/>
          <w:lang w:val="ru-RU" w:eastAsia="ru-RU" w:bidi="ru-RU"/>
        </w:rPr>
        <w:t>Т</w:t>
      </w:r>
      <w:r>
        <w:rPr>
          <w:rStyle w:val="CharStyle33"/>
        </w:rPr>
        <w:t xml:space="preserve">вертикальной оси. Нагрузка, поделенная на площадь поперечного болта, обозначает условный предел текучести </w:t>
      </w:r>
      <w:r>
        <w:rPr>
          <w:rStyle w:val="CharStyle59"/>
        </w:rPr>
        <w:t>R</w:t>
      </w:r>
      <w:r>
        <w:rPr>
          <w:rStyle w:val="CharStyle59"/>
          <w:vertAlign w:val="subscript"/>
        </w:rPr>
        <w:t xml:space="preserve">;0 </w:t>
      </w:r>
      <w:r>
        <w:rPr>
          <w:rStyle w:val="CharStyle133"/>
          <w:vertAlign w:val="subscript"/>
        </w:rPr>
        <w:t>г</w:t>
      </w:r>
    </w:p>
    <w:p>
      <w:pPr>
        <w:pStyle w:val="Style3"/>
        <w:framePr w:w="8093" w:h="1717" w:hRule="exact" w:wrap="none" w:vAnchor="page" w:hAnchor="page" w:x="906" w:y="1367"/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0" w:right="0" w:firstLine="460"/>
      </w:pPr>
      <w:r>
        <w:rPr>
          <w:rStyle w:val="CharStyle33"/>
        </w:rPr>
        <w:t>Удлинение происходит между опорной поверхностью головки болта и концом держателя.</w:t>
      </w:r>
    </w:p>
    <w:p>
      <w:pPr>
        <w:framePr w:wrap="none" w:vAnchor="page" w:hAnchor="page" w:x="1401" w:y="3495"/>
        <w:widowControl w:val="0"/>
        <w:rPr>
          <w:sz w:val="2"/>
          <w:szCs w:val="2"/>
        </w:rPr>
      </w:pPr>
      <w:r>
        <w:pict>
          <v:shape id="_x0000_s1033" type="#_x0000_t75" style="width:352pt;height:251pt;">
            <v:imagedata r:id="rId19" r:href="rId20"/>
          </v:shape>
        </w:pict>
      </w:r>
    </w:p>
    <w:p>
      <w:pPr>
        <w:pStyle w:val="Style12"/>
        <w:framePr w:w="8093" w:h="450" w:hRule="exact" w:wrap="none" w:vAnchor="page" w:hAnchor="page" w:x="906" w:y="8648"/>
        <w:widowControl w:val="0"/>
        <w:keepNext w:val="0"/>
        <w:keepLines w:val="0"/>
        <w:shd w:val="clear" w:color="auto" w:fill="auto"/>
        <w:bidi w:val="0"/>
        <w:spacing w:before="0" w:after="0" w:line="197" w:lineRule="exact"/>
        <w:ind w:left="260" w:right="4406" w:firstLine="0"/>
      </w:pPr>
      <w:r>
        <w:rPr>
          <w:rStyle w:val="CharStyle57"/>
        </w:rPr>
        <w:t>Рисунок 3 — Тензометр, установленный на болт</w:t>
        <w:br/>
        <w:t>в самоцентрирующихся зажимах</w:t>
      </w:r>
    </w:p>
    <w:p>
      <w:pPr>
        <w:pStyle w:val="Style134"/>
        <w:framePr w:w="3432" w:h="653" w:hRule="exact" w:wrap="none" w:vAnchor="page" w:hAnchor="page" w:x="5303" w:y="863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36"/>
        </w:rPr>
        <w:t>Рисунок 4 — Диаграмма зависимости нагрузки и</w:t>
        <w:br/>
        <w:t>удлинения для определения условного предела</w:t>
        <w:br/>
        <w:t>текучести/?</w:t>
      </w:r>
      <w:r>
        <w:rPr>
          <w:rStyle w:val="CharStyle136"/>
          <w:vertAlign w:val="subscript"/>
        </w:rPr>
        <w:t>002</w:t>
      </w:r>
    </w:p>
    <w:p>
      <w:pPr>
        <w:pStyle w:val="Style36"/>
        <w:numPr>
          <w:ilvl w:val="0"/>
          <w:numId w:val="15"/>
        </w:numPr>
        <w:framePr w:w="8093" w:h="2573" w:hRule="exact" w:wrap="none" w:vAnchor="page" w:hAnchor="page" w:x="906" w:y="9634"/>
        <w:tabs>
          <w:tab w:leader="none" w:pos="991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Удлинение при разрыве </w:t>
      </w:r>
      <w:r>
        <w:rPr>
          <w:rStyle w:val="CharStyle137"/>
          <w:b/>
          <w:bCs/>
        </w:rPr>
        <w:t>А</w:t>
      </w:r>
    </w:p>
    <w:p>
      <w:pPr>
        <w:pStyle w:val="Style3"/>
        <w:framePr w:w="8093" w:h="2573" w:hRule="exact" w:wrap="none" w:vAnchor="page" w:hAnchor="page" w:x="906" w:y="9634"/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460" w:right="0" w:firstLine="0"/>
      </w:pPr>
      <w:r>
        <w:rPr>
          <w:rStyle w:val="CharStyle33"/>
        </w:rPr>
        <w:t xml:space="preserve">Удлинение при разрыве определяют на крепежных изделиях длиной, равной 2.5 </w:t>
      </w:r>
      <w:r>
        <w:rPr>
          <w:rStyle w:val="CharStyle59"/>
        </w:rPr>
        <w:t>d</w:t>
      </w:r>
      <w:r>
        <w:rPr>
          <w:rStyle w:val="CharStyle33"/>
          <w:lang w:val="en-US" w:eastAsia="en-US" w:bidi="en-US"/>
        </w:rPr>
        <w:t xml:space="preserve"> </w:t>
      </w:r>
      <w:r>
        <w:rPr>
          <w:rStyle w:val="CharStyle33"/>
        </w:rPr>
        <w:t>или больше.</w:t>
      </w:r>
    </w:p>
    <w:p>
      <w:pPr>
        <w:pStyle w:val="Style3"/>
        <w:framePr w:w="8093" w:h="2573" w:hRule="exact" w:wrap="none" w:vAnchor="page" w:hAnchor="page" w:x="906" w:y="9634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460"/>
      </w:pPr>
      <w:r>
        <w:rPr>
          <w:rStyle w:val="CharStyle33"/>
        </w:rPr>
        <w:t xml:space="preserve">Длину винта </w:t>
      </w:r>
      <w:r>
        <w:rPr>
          <w:rStyle w:val="CharStyle33"/>
          <w:lang w:val="en-US" w:eastAsia="en-US" w:bidi="en-US"/>
        </w:rPr>
        <w:t xml:space="preserve">L, </w:t>
      </w:r>
      <w:r>
        <w:rPr>
          <w:rStyle w:val="CharStyle33"/>
        </w:rPr>
        <w:t xml:space="preserve">следует измерять перед испытанием (см. рисунок 5). Затем испытуемую деталь ввинчивают в держатель с резьбой на глубину одного диаметра </w:t>
      </w:r>
      <w:r>
        <w:rPr>
          <w:rStyle w:val="CharStyle59"/>
        </w:rPr>
        <w:t>d</w:t>
      </w:r>
      <w:r>
        <w:rPr>
          <w:rStyle w:val="CharStyle33"/>
          <w:lang w:val="en-US" w:eastAsia="en-US" w:bidi="en-US"/>
        </w:rPr>
        <w:t xml:space="preserve"> </w:t>
      </w:r>
      <w:r>
        <w:rPr>
          <w:rStyle w:val="CharStyle33"/>
        </w:rPr>
        <w:t>(см. рисунок 3).</w:t>
      </w:r>
    </w:p>
    <w:p>
      <w:pPr>
        <w:pStyle w:val="Style3"/>
        <w:framePr w:w="8093" w:h="2573" w:hRule="exact" w:wrap="none" w:vAnchor="page" w:hAnchor="page" w:x="906" w:y="9634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460"/>
      </w:pPr>
      <w:r>
        <w:rPr>
          <w:rStyle w:val="CharStyle33"/>
        </w:rPr>
        <w:t xml:space="preserve">После разрушения детали ее части должны быть составлены вместе для повторного измерения длины </w:t>
      </w:r>
      <w:r>
        <w:rPr>
          <w:rStyle w:val="CharStyle59"/>
        </w:rPr>
        <w:t>L</w:t>
      </w:r>
      <w:r>
        <w:rPr>
          <w:rStyle w:val="CharStyle59"/>
          <w:vertAlign w:val="subscript"/>
        </w:rPr>
        <w:t>2</w:t>
      </w:r>
      <w:r>
        <w:rPr>
          <w:rStyle w:val="CharStyle33"/>
          <w:lang w:val="en-US" w:eastAsia="en-US" w:bidi="en-US"/>
        </w:rPr>
        <w:t xml:space="preserve"> </w:t>
      </w:r>
      <w:r>
        <w:rPr>
          <w:rStyle w:val="CharStyle138"/>
        </w:rPr>
        <w:t xml:space="preserve">(см. </w:t>
      </w:r>
      <w:r>
        <w:rPr>
          <w:rStyle w:val="CharStyle33"/>
        </w:rPr>
        <w:t>рисунок 5).</w:t>
      </w:r>
    </w:p>
    <w:p>
      <w:pPr>
        <w:pStyle w:val="Style3"/>
        <w:framePr w:w="8093" w:h="2573" w:hRule="exact" w:wrap="none" w:vAnchor="page" w:hAnchor="page" w:x="906" w:y="9634"/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460" w:right="0" w:firstLine="0"/>
      </w:pPr>
      <w:r>
        <w:rPr>
          <w:rStyle w:val="CharStyle33"/>
        </w:rPr>
        <w:t xml:space="preserve">Удлинение после разрушения </w:t>
      </w:r>
      <w:r>
        <w:rPr>
          <w:rStyle w:val="CharStyle59"/>
          <w:lang w:val="ru-RU" w:eastAsia="ru-RU" w:bidi="ru-RU"/>
        </w:rPr>
        <w:t>А,</w:t>
      </w:r>
      <w:r>
        <w:rPr>
          <w:rStyle w:val="CharStyle33"/>
        </w:rPr>
        <w:t xml:space="preserve"> мм, вычисляют по формуле</w:t>
      </w:r>
    </w:p>
    <w:p>
      <w:pPr>
        <w:pStyle w:val="Style38"/>
        <w:framePr w:w="8093" w:h="2573" w:hRule="exact" w:wrap="none" w:vAnchor="page" w:hAnchor="page" w:x="906" w:y="9634"/>
        <w:widowControl w:val="0"/>
        <w:keepNext w:val="0"/>
        <w:keepLines w:val="0"/>
        <w:shd w:val="clear" w:color="auto" w:fill="auto"/>
        <w:bidi w:val="0"/>
        <w:jc w:val="center"/>
        <w:spacing w:before="0" w:after="40" w:line="160" w:lineRule="exact"/>
        <w:ind w:left="0" w:right="0" w:firstLine="0"/>
      </w:pPr>
      <w:r>
        <w:rPr>
          <w:rStyle w:val="CharStyle40"/>
          <w:lang w:val="en-US" w:eastAsia="en-US" w:bidi="en-US"/>
          <w:i/>
          <w:iCs/>
        </w:rPr>
        <w:t xml:space="preserve">A </w:t>
      </w:r>
      <w:r>
        <w:rPr>
          <w:rStyle w:val="CharStyle139"/>
          <w:i/>
          <w:iCs/>
        </w:rPr>
        <w:t>= L</w:t>
      </w:r>
      <w:r>
        <w:rPr>
          <w:rStyle w:val="CharStyle139"/>
          <w:vertAlign w:val="subscript"/>
          <w:i/>
          <w:iCs/>
        </w:rPr>
        <w:t>2</w:t>
      </w:r>
      <w:r>
        <w:rPr>
          <w:rStyle w:val="CharStyle139"/>
          <w:i/>
          <w:iCs/>
        </w:rPr>
        <w:t xml:space="preserve"> </w:t>
      </w:r>
      <w:r>
        <w:rPr>
          <w:rStyle w:val="CharStyle140"/>
          <w:i/>
          <w:iCs/>
        </w:rPr>
        <w:t xml:space="preserve">— </w:t>
      </w:r>
      <w:r>
        <w:rPr>
          <w:rStyle w:val="CharStyle139"/>
          <w:lang w:val="ru-RU" w:eastAsia="ru-RU" w:bidi="ru-RU"/>
          <w:i/>
          <w:iCs/>
        </w:rPr>
        <w:t>Ц.</w:t>
      </w:r>
    </w:p>
    <w:p>
      <w:pPr>
        <w:pStyle w:val="Style3"/>
        <w:framePr w:w="8093" w:h="2573" w:hRule="exact" w:wrap="none" w:vAnchor="page" w:hAnchor="page" w:x="906" w:y="9634"/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460" w:right="0" w:firstLine="0"/>
      </w:pPr>
      <w:r>
        <w:rPr>
          <w:rStyle w:val="CharStyle33"/>
        </w:rPr>
        <w:t xml:space="preserve">Полученное значение удлинения </w:t>
      </w:r>
      <w:r>
        <w:rPr>
          <w:rStyle w:val="CharStyle59"/>
          <w:lang w:val="ru-RU" w:eastAsia="ru-RU" w:bidi="ru-RU"/>
        </w:rPr>
        <w:t>А</w:t>
      </w:r>
      <w:r>
        <w:rPr>
          <w:rStyle w:val="CharStyle33"/>
        </w:rPr>
        <w:t xml:space="preserve"> должно быть больше значений, указанных в таблицах 2 и 3.</w:t>
      </w:r>
    </w:p>
    <w:p>
      <w:pPr>
        <w:pStyle w:val="Style3"/>
        <w:framePr w:w="8093" w:h="2573" w:hRule="exact" w:wrap="none" w:vAnchor="page" w:hAnchor="page" w:x="906" w:y="9634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460"/>
      </w:pPr>
      <w:r>
        <w:rPr>
          <w:rStyle w:val="CharStyle33"/>
        </w:rPr>
        <w:t>При испытании на выточенных образцах значения удлинения следует оговаривать дополни</w:t>
        <w:softHyphen/>
        <w:t>тельно.</w:t>
      </w:r>
    </w:p>
    <w:p>
      <w:pPr>
        <w:pStyle w:val="Style44"/>
        <w:framePr w:wrap="none" w:vAnchor="page" w:hAnchor="page" w:x="911" w:y="12724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93"/>
          <w:b/>
          <w:bCs/>
        </w:rPr>
        <w:t>8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9917" w:h="140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1"/>
        <w:framePr w:wrap="none" w:vAnchor="page" w:hAnchor="page" w:x="6834" w:y="982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ИСО 3506-1—2009</w:t>
      </w:r>
    </w:p>
    <w:p>
      <w:pPr>
        <w:framePr w:wrap="none" w:vAnchor="page" w:hAnchor="page" w:x="2889" w:y="1451"/>
        <w:widowControl w:val="0"/>
        <w:rPr>
          <w:sz w:val="2"/>
          <w:szCs w:val="2"/>
        </w:rPr>
      </w:pPr>
      <w:r>
        <w:pict>
          <v:shape id="_x0000_s1034" type="#_x0000_t75" style="width:190pt;height:74pt;">
            <v:imagedata r:id="rId21" r:href="rId22"/>
          </v:shape>
        </w:pict>
      </w:r>
    </w:p>
    <w:tbl>
      <w:tblPr>
        <w:tblOverlap w:val="never"/>
        <w:tblLayout w:type="fixed"/>
        <w:jc w:val="left"/>
      </w:tblPr>
      <w:tblGrid>
        <w:gridCol w:w="538"/>
        <w:gridCol w:w="3595"/>
      </w:tblGrid>
      <w:tr>
        <w:trPr>
          <w:trHeight w:val="562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4133" w:h="2218" w:wrap="none" w:vAnchor="page" w:hAnchor="page" w:x="2894" w:y="30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4133" w:h="2218" w:wrap="none" w:vAnchor="page" w:hAnchor="page" w:x="2894" w:y="30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4133" w:h="2218" w:wrap="none" w:vAnchor="page" w:hAnchor="page" w:x="2894" w:y="30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4133" w:h="2218" w:wrap="none" w:vAnchor="page" w:hAnchor="page" w:x="2894" w:y="3044"/>
              <w:tabs>
                <w:tab w:leader="underscore" w:pos="192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141"/>
              </w:rPr>
              <w:t>ч</w:t>
            </w:r>
            <w:r>
              <w:rPr>
                <w:rStyle w:val="CharStyle142"/>
                <w:lang w:val="ru-RU" w:eastAsia="ru-RU" w:bidi="ru-RU"/>
              </w:rPr>
              <w:tab/>
            </w:r>
            <w:r>
              <w:rPr>
                <w:rStyle w:val="CharStyle143"/>
              </w:rPr>
              <w:t>„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4133" w:h="2218" w:wrap="none" w:vAnchor="page" w:hAnchor="page" w:x="2894" w:y="30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4133" w:h="2218" w:wrap="none" w:vAnchor="page" w:hAnchor="page" w:x="2894" w:y="30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4133" w:h="2218" w:wrap="none" w:vAnchor="page" w:hAnchor="page" w:x="2894" w:y="30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4133" w:h="2218" w:wrap="none" w:vAnchor="page" w:hAnchor="page" w:x="2894" w:y="3044"/>
              <w:tabs>
                <w:tab w:leader="hyphen" w:pos="160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142"/>
                <w:lang w:val="ru-RU" w:eastAsia="ru-RU" w:bidi="ru-RU"/>
              </w:rPr>
              <w:tab/>
            </w:r>
          </w:p>
        </w:tc>
      </w:tr>
    </w:tbl>
    <w:p>
      <w:pPr>
        <w:pStyle w:val="Style144"/>
        <w:framePr w:wrap="none" w:vAnchor="page" w:hAnchor="page" w:x="4166" w:y="5235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После до*</w:t>
      </w:r>
      <w:r>
        <w:rPr>
          <w:rStyle w:val="CharStyle146"/>
          <w:b w:val="0"/>
          <w:bCs w:val="0"/>
        </w:rPr>
        <w:t>1</w:t>
      </w:r>
      <w:r>
        <w:rPr>
          <w:lang w:val="ru-RU" w:eastAsia="ru-RU" w:bidi="ru-RU"/>
          <w:w w:val="100"/>
          <w:spacing w:val="0"/>
          <w:color w:val="000000"/>
          <w:position w:val="0"/>
        </w:rPr>
        <w:t>шзмм</w:t>
      </w:r>
    </w:p>
    <w:p>
      <w:pPr>
        <w:pStyle w:val="Style99"/>
        <w:framePr w:w="8083" w:h="174" w:hRule="exact" w:wrap="none" w:vAnchor="page" w:hAnchor="page" w:x="911" w:y="5645"/>
        <w:widowControl w:val="0"/>
        <w:keepNext w:val="0"/>
        <w:keepLines w:val="0"/>
        <w:shd w:val="clear" w:color="auto" w:fill="auto"/>
        <w:bidi w:val="0"/>
        <w:jc w:val="center"/>
        <w:spacing w:before="0" w:after="0" w:line="140" w:lineRule="exact"/>
        <w:ind w:left="0" w:right="20" w:firstLine="0"/>
      </w:pPr>
      <w:r>
        <w:rPr>
          <w:rStyle w:val="CharStyle109"/>
        </w:rPr>
        <w:t>Рисунок 5 — Определение удлинения при разрыве Л (см. 6.2.4)</w:t>
      </w:r>
    </w:p>
    <w:p>
      <w:pPr>
        <w:pStyle w:val="Style36"/>
        <w:numPr>
          <w:ilvl w:val="0"/>
          <w:numId w:val="15"/>
        </w:numPr>
        <w:framePr w:w="8083" w:h="1558" w:hRule="exact" w:wrap="none" w:vAnchor="page" w:hAnchor="page" w:x="911" w:y="6051"/>
        <w:tabs>
          <w:tab w:leader="none" w:pos="965" w:val="left"/>
        </w:tabs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Разрушающий крутящий момент М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о</w:t>
      </w:r>
    </w:p>
    <w:p>
      <w:pPr>
        <w:pStyle w:val="Style3"/>
        <w:framePr w:w="8083" w:h="1558" w:hRule="exact" w:wrap="none" w:vAnchor="page" w:hAnchor="page" w:x="911" w:y="6051"/>
        <w:widowControl w:val="0"/>
        <w:keepNext w:val="0"/>
        <w:keepLines w:val="0"/>
        <w:shd w:val="clear" w:color="auto" w:fill="auto"/>
        <w:bidi w:val="0"/>
        <w:jc w:val="both"/>
        <w:spacing w:before="0" w:after="0" w:line="192" w:lineRule="exact"/>
        <w:ind w:left="0" w:right="0" w:firstLine="460"/>
      </w:pPr>
      <w:r>
        <w:rPr>
          <w:rStyle w:val="CharStyle33"/>
        </w:rPr>
        <w:t>Разрушающий крутящий момент определяют в специальном устройстве, изображенном на рисун</w:t>
        <w:softHyphen/>
        <w:t>ке 6. Устройство для определения крутящего момента должно иметь точность как минимум 7 % мини</w:t>
        <w:softHyphen/>
        <w:t xml:space="preserve">мального значения, указанного в таблице </w:t>
      </w:r>
      <w:r>
        <w:rPr>
          <w:lang w:val="ru-RU" w:eastAsia="ru-RU" w:bidi="ru-RU"/>
          <w:w w:val="100"/>
          <w:spacing w:val="0"/>
          <w:color w:val="000000"/>
          <w:position w:val="0"/>
        </w:rPr>
        <w:t>4.</w:t>
      </w:r>
    </w:p>
    <w:p>
      <w:pPr>
        <w:pStyle w:val="Style3"/>
        <w:framePr w:w="8083" w:h="1558" w:hRule="exact" w:wrap="none" w:vAnchor="page" w:hAnchor="page" w:x="911" w:y="6051"/>
        <w:widowControl w:val="0"/>
        <w:keepNext w:val="0"/>
        <w:keepLines w:val="0"/>
        <w:shd w:val="clear" w:color="auto" w:fill="auto"/>
        <w:bidi w:val="0"/>
        <w:jc w:val="both"/>
        <w:spacing w:before="0" w:after="0" w:line="192" w:lineRule="exact"/>
        <w:ind w:left="0" w:right="0" w:firstLine="460"/>
      </w:pPr>
      <w:r>
        <w:rPr>
          <w:rStyle w:val="CharStyle33"/>
        </w:rPr>
        <w:t>Резьба винта должна быть зажата на длину одного диаметра в разъемной матрице с глухим отвер</w:t>
        <w:softHyphen/>
        <w:t>стием так. чтобы минимум два полных витка резьбы находились над зажимным устройством.</w:t>
      </w:r>
    </w:p>
    <w:p>
      <w:pPr>
        <w:pStyle w:val="Style3"/>
        <w:framePr w:w="8083" w:h="1558" w:hRule="exact" w:wrap="none" w:vAnchor="page" w:hAnchor="page" w:x="911" w:y="6051"/>
        <w:widowControl w:val="0"/>
        <w:keepNext w:val="0"/>
        <w:keepLines w:val="0"/>
        <w:shd w:val="clear" w:color="auto" w:fill="auto"/>
        <w:bidi w:val="0"/>
        <w:jc w:val="both"/>
        <w:spacing w:before="0" w:after="0" w:line="192" w:lineRule="exact"/>
        <w:ind w:left="0" w:right="0" w:firstLine="460"/>
      </w:pPr>
      <w:r>
        <w:rPr>
          <w:rStyle w:val="CharStyle33"/>
        </w:rPr>
        <w:t>Крутящий момент следует прикладывать к винту до появления разрушения. Винт должен выдержи</w:t>
        <w:softHyphen/>
        <w:t xml:space="preserve">вать без разрушения минимальный крутящий момент, указанный в таблице </w:t>
      </w:r>
      <w:r>
        <w:rPr>
          <w:lang w:val="ru-RU" w:eastAsia="ru-RU" w:bidi="ru-RU"/>
          <w:w w:val="100"/>
          <w:spacing w:val="0"/>
          <w:color w:val="000000"/>
          <w:position w:val="0"/>
        </w:rPr>
        <w:t>4.</w:t>
      </w:r>
    </w:p>
    <w:p>
      <w:pPr>
        <w:framePr w:wrap="none" w:vAnchor="page" w:hAnchor="page" w:x="2514" w:y="7662"/>
        <w:widowControl w:val="0"/>
        <w:rPr>
          <w:sz w:val="2"/>
          <w:szCs w:val="2"/>
        </w:rPr>
      </w:pPr>
      <w:r>
        <w:pict>
          <v:shape id="_x0000_s1035" type="#_x0000_t75" style="width:244pt;height:215pt;">
            <v:imagedata r:id="rId23" r:href="rId24"/>
          </v:shape>
        </w:pict>
      </w:r>
    </w:p>
    <w:p>
      <w:pPr>
        <w:pStyle w:val="Style147"/>
        <w:framePr w:w="6230" w:h="528" w:hRule="exact" w:wrap="none" w:vAnchor="page" w:hAnchor="page" w:x="1823" w:y="12082"/>
        <w:widowControl w:val="0"/>
        <w:keepNext w:val="0"/>
        <w:keepLines w:val="0"/>
        <w:shd w:val="clear" w:color="auto" w:fill="auto"/>
        <w:bidi w:val="0"/>
        <w:spacing w:before="0" w:after="150" w:line="120" w:lineRule="exact"/>
        <w:ind w:left="0" w:right="20" w:firstLine="0"/>
      </w:pPr>
      <w:r>
        <w:rPr>
          <w:rStyle w:val="CharStyle149"/>
        </w:rPr>
        <w:t>1</w:t>
      </w:r>
      <w:r>
        <w:rPr>
          <w:rStyle w:val="CharStyle150"/>
        </w:rPr>
        <w:t xml:space="preserve"> </w:t>
      </w:r>
      <w:r>
        <w:rPr>
          <w:rStyle w:val="CharStyle151"/>
        </w:rPr>
        <w:t xml:space="preserve">— </w:t>
      </w:r>
      <w:r>
        <w:rPr>
          <w:rStyle w:val="CharStyle150"/>
        </w:rPr>
        <w:t xml:space="preserve">разъемный зажим: 2 </w:t>
      </w:r>
      <w:r>
        <w:rPr>
          <w:rStyle w:val="CharStyle151"/>
        </w:rPr>
        <w:t xml:space="preserve">— </w:t>
      </w:r>
      <w:r>
        <w:rPr>
          <w:rStyle w:val="CharStyle150"/>
        </w:rPr>
        <w:t>глухое отверстие</w:t>
      </w:r>
    </w:p>
    <w:p>
      <w:pPr>
        <w:pStyle w:val="Style134"/>
        <w:framePr w:w="6230" w:h="528" w:hRule="exact" w:wrap="none" w:vAnchor="page" w:hAnchor="page" w:x="1823" w:y="12082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136"/>
        </w:rPr>
        <w:t xml:space="preserve">Рисунок 6 — Устройство для определения разрушающего крутящего момента </w:t>
      </w:r>
      <w:r>
        <w:rPr>
          <w:rStyle w:val="CharStyle152"/>
        </w:rPr>
        <w:t>М</w:t>
      </w:r>
      <w:r>
        <w:rPr>
          <w:rStyle w:val="CharStyle152"/>
          <w:vertAlign w:val="subscript"/>
        </w:rPr>
        <w:t>в</w:t>
      </w:r>
      <w:r>
        <w:rPr>
          <w:rStyle w:val="CharStyle136"/>
        </w:rPr>
        <w:t xml:space="preserve"> (6.2 5)</w:t>
      </w:r>
    </w:p>
    <w:p>
      <w:pPr>
        <w:pStyle w:val="Style44"/>
        <w:framePr w:wrap="none" w:vAnchor="page" w:hAnchor="page" w:x="8860" w:y="12729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60"/>
          <w:lang w:val="ru-RU" w:eastAsia="ru-RU" w:bidi="ru-RU"/>
          <w:b/>
          <w:bCs/>
        </w:rPr>
        <w:t>9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9917" w:h="140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1"/>
        <w:framePr w:wrap="none" w:vAnchor="page" w:hAnchor="page" w:x="1153" w:y="982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ИСО 3506-1—2009</w:t>
      </w:r>
    </w:p>
    <w:p>
      <w:pPr>
        <w:pStyle w:val="Style153"/>
        <w:framePr w:w="7099" w:h="416" w:hRule="exact" w:wrap="none" w:vAnchor="page" w:hAnchor="page" w:x="1580" w:y="1399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6.2.6 Испытание на разрыв на косой шайбе болтов и винтов из мартенситных сталей</w:t>
      </w:r>
    </w:p>
    <w:p>
      <w:pPr>
        <w:pStyle w:val="Style155"/>
        <w:framePr w:w="7099" w:h="416" w:hRule="exact" w:wrap="none" w:vAnchor="page" w:hAnchor="page" w:x="1580" w:y="1399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rStyle w:val="CharStyle157"/>
        </w:rPr>
        <w:t>Испытание проводят по ИСО 898-1. размеры шайбы приведены в таблице 6.</w:t>
      </w:r>
    </w:p>
    <w:p>
      <w:pPr>
        <w:pStyle w:val="Style99"/>
        <w:framePr w:wrap="none" w:vAnchor="page" w:hAnchor="page" w:x="1153" w:y="1987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101"/>
        </w:rPr>
        <w:t>Таблица</w:t>
      </w:r>
      <w:r>
        <w:rPr>
          <w:rStyle w:val="CharStyle102"/>
        </w:rPr>
        <w:t xml:space="preserve"> 6 — Размеры косой шайбы</w:t>
      </w:r>
    </w:p>
    <w:tbl>
      <w:tblPr>
        <w:tblOverlap w:val="never"/>
        <w:tblLayout w:type="fixed"/>
        <w:jc w:val="left"/>
      </w:tblPr>
      <w:tblGrid>
        <w:gridCol w:w="2530"/>
        <w:gridCol w:w="2760"/>
        <w:gridCol w:w="2774"/>
      </w:tblGrid>
      <w:tr>
        <w:trPr>
          <w:trHeight w:val="37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64" w:h="1450" w:wrap="none" w:vAnchor="page" w:hAnchor="page" w:x="1163" w:y="224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158"/>
              </w:rPr>
              <w:t xml:space="preserve">Номинальный диаметр резьбы болта или винта </w:t>
            </w:r>
            <w:r>
              <w:rPr>
                <w:rStyle w:val="CharStyle158"/>
                <w:lang w:val="en-US" w:eastAsia="en-US" w:bidi="en-US"/>
              </w:rPr>
              <w:t xml:space="preserve">d. </w:t>
            </w:r>
            <w:r>
              <w:rPr>
                <w:rStyle w:val="CharStyle158"/>
              </w:rPr>
              <w:t>мм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064" w:h="1450" w:wrap="none" w:vAnchor="page" w:hAnchor="page" w:x="1163" w:y="224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9"/>
              </w:rPr>
              <w:t>а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064" w:h="1450" w:wrap="none" w:vAnchor="page" w:hAnchor="page" w:x="1163" w:y="224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64" w:h="1450" w:wrap="none" w:vAnchor="page" w:hAnchor="page" w:x="1163" w:y="224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3" w:lineRule="exact"/>
              <w:ind w:left="0" w:right="0" w:firstLine="0"/>
            </w:pPr>
            <w:r>
              <w:rPr>
                <w:rStyle w:val="CharStyle158"/>
              </w:rPr>
              <w:t xml:space="preserve">Болты и винты с длиной гладкой части стержня </w:t>
            </w:r>
            <w:r>
              <w:rPr>
                <w:rStyle w:val="CharStyle160"/>
              </w:rPr>
              <w:t xml:space="preserve">£ </w:t>
            </w:r>
            <w:r>
              <w:rPr>
                <w:rStyle w:val="CharStyle161"/>
              </w:rPr>
              <w:t>2 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064" w:h="1450" w:wrap="none" w:vAnchor="page" w:hAnchor="page" w:x="1163" w:y="224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3" w:lineRule="exact"/>
              <w:ind w:left="0" w:right="0" w:firstLine="0"/>
            </w:pPr>
            <w:r>
              <w:rPr>
                <w:rStyle w:val="CharStyle158"/>
              </w:rPr>
              <w:t xml:space="preserve">Болты и винты с резьбой до головки или длиной гладкой части стержня /^ &lt; 2 </w:t>
            </w:r>
            <w:r>
              <w:rPr>
                <w:rStyle w:val="CharStyle158"/>
                <w:lang w:val="en-US" w:eastAsia="en-US" w:bidi="en-US"/>
              </w:rPr>
              <w:t>d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1450" w:wrap="none" w:vAnchor="page" w:hAnchor="page" w:x="1163" w:y="224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61"/>
                <w:lang w:val="en-US" w:eastAsia="en-US" w:bidi="en-US"/>
              </w:rPr>
              <w:t xml:space="preserve">d </w:t>
            </w:r>
            <w:r>
              <w:rPr>
                <w:rStyle w:val="CharStyle161"/>
              </w:rPr>
              <w:t>±20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1450" w:wrap="none" w:vAnchor="page" w:hAnchor="page" w:x="1163" w:y="224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8"/>
              </w:rPr>
              <w:t xml:space="preserve">10* </w:t>
            </w:r>
            <w:r>
              <w:rPr>
                <w:rStyle w:val="CharStyle162"/>
              </w:rPr>
              <w:t xml:space="preserve">г </w:t>
            </w:r>
            <w:r>
              <w:rPr>
                <w:rStyle w:val="CharStyle158"/>
              </w:rPr>
              <w:t>30'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64" w:h="1450" w:wrap="none" w:vAnchor="page" w:hAnchor="page" w:x="1163" w:y="224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9"/>
              </w:rPr>
              <w:t xml:space="preserve">6* </w:t>
            </w:r>
            <w:r>
              <w:rPr>
                <w:rStyle w:val="CharStyle162"/>
              </w:rPr>
              <w:t xml:space="preserve">г </w:t>
            </w:r>
            <w:r>
              <w:rPr>
                <w:rStyle w:val="CharStyle159"/>
              </w:rPr>
              <w:t>30'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064" w:h="1450" w:wrap="none" w:vAnchor="page" w:hAnchor="page" w:x="1163" w:y="224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8"/>
              </w:rPr>
              <w:t xml:space="preserve">20 &lt; </w:t>
            </w:r>
            <w:r>
              <w:rPr>
                <w:rStyle w:val="CharStyle158"/>
                <w:lang w:val="en-US" w:eastAsia="en-US" w:bidi="en-US"/>
              </w:rPr>
              <w:t xml:space="preserve">d </w:t>
            </w:r>
            <w:r>
              <w:rPr>
                <w:rStyle w:val="CharStyle162"/>
                <w:lang w:val="en-US" w:eastAsia="en-US" w:bidi="en-US"/>
              </w:rPr>
              <w:t xml:space="preserve">i </w:t>
            </w:r>
            <w:r>
              <w:rPr>
                <w:rStyle w:val="CharStyle158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064" w:h="1450" w:wrap="none" w:vAnchor="page" w:hAnchor="page" w:x="1163" w:y="224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8"/>
              </w:rPr>
              <w:t xml:space="preserve">6* </w:t>
            </w:r>
            <w:r>
              <w:rPr>
                <w:rStyle w:val="CharStyle159"/>
              </w:rPr>
              <w:t xml:space="preserve">± </w:t>
            </w:r>
            <w:r>
              <w:rPr>
                <w:rStyle w:val="CharStyle158"/>
              </w:rPr>
              <w:t>30'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064" w:h="1450" w:wrap="none" w:vAnchor="page" w:hAnchor="page" w:x="1163" w:y="224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8"/>
              </w:rPr>
              <w:t xml:space="preserve">4“ </w:t>
            </w:r>
            <w:r>
              <w:rPr>
                <w:rStyle w:val="CharStyle162"/>
              </w:rPr>
              <w:t xml:space="preserve">г </w:t>
            </w:r>
            <w:r>
              <w:rPr>
                <w:rStyle w:val="CharStyle158"/>
              </w:rPr>
              <w:t>30'</w:t>
            </w:r>
          </w:p>
        </w:tc>
      </w:tr>
    </w:tbl>
    <w:p>
      <w:pPr>
        <w:pStyle w:val="Style36"/>
        <w:framePr w:w="8083" w:h="1209" w:hRule="exact" w:wrap="none" w:vAnchor="page" w:hAnchor="page" w:x="1153" w:y="3927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6.2.7 Испытание на твердость НВ.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HRC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или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>HV</w:t>
      </w:r>
    </w:p>
    <w:p>
      <w:pPr>
        <w:pStyle w:val="Style3"/>
        <w:framePr w:w="8083" w:h="1209" w:hRule="exact" w:wrap="none" w:vAnchor="page" w:hAnchor="page" w:x="1153" w:y="3927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460"/>
      </w:pPr>
      <w:r>
        <w:rPr>
          <w:rStyle w:val="CharStyle33"/>
        </w:rPr>
        <w:t xml:space="preserve">Испытание на твердость проводят по ИСО 6506 (НВ). ИСО 6508 </w:t>
      </w:r>
      <w:r>
        <w:rPr>
          <w:rStyle w:val="CharStyle33"/>
          <w:lang w:val="en-US" w:eastAsia="en-US" w:bidi="en-US"/>
        </w:rPr>
        <w:t xml:space="preserve">(HRC) </w:t>
      </w:r>
      <w:r>
        <w:rPr>
          <w:rStyle w:val="CharStyle33"/>
        </w:rPr>
        <w:t>или ИСО 6507-1 (Н V). В спор</w:t>
        <w:softHyphen/>
        <w:t xml:space="preserve">ных случаях решающим условием для приемки является испытание на твердость по Виккерсу </w:t>
      </w:r>
      <w:r>
        <w:rPr>
          <w:rStyle w:val="CharStyle33"/>
          <w:lang w:val="en-US" w:eastAsia="en-US" w:bidi="en-US"/>
        </w:rPr>
        <w:t xml:space="preserve">(HV). </w:t>
      </w:r>
      <w:r>
        <w:rPr>
          <w:rStyle w:val="CharStyle33"/>
        </w:rPr>
        <w:t xml:space="preserve">Испытание на твердость следует проводить на конце болта, на половине радиуса между центром и поверхностью резьбы. В спорных случаях эту зону выбирают на расстоянии 1 </w:t>
      </w:r>
      <w:r>
        <w:rPr>
          <w:rStyle w:val="CharStyle163"/>
        </w:rPr>
        <w:t xml:space="preserve">of </w:t>
      </w:r>
      <w:r>
        <w:rPr>
          <w:rStyle w:val="CharStyle33"/>
        </w:rPr>
        <w:t xml:space="preserve">от конца болта. Значения твердости должны быть в пределах, указанных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</w:t>
      </w:r>
      <w:r>
        <w:rPr>
          <w:rStyle w:val="CharStyle33"/>
        </w:rPr>
        <w:t>таблице 3.</w:t>
      </w:r>
    </w:p>
    <w:p>
      <w:pPr>
        <w:pStyle w:val="Style3"/>
        <w:framePr w:wrap="none" w:vAnchor="page" w:hAnchor="page" w:x="1153" w:y="12713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rStyle w:val="CharStyle43"/>
          <w:lang w:val="ru-RU" w:eastAsia="ru-RU" w:bidi="ru-RU"/>
        </w:rPr>
        <w:t>ю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9917" w:h="140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1"/>
        <w:framePr w:wrap="none" w:vAnchor="page" w:hAnchor="page" w:x="6757" w:y="737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ИСО 3506-1—2009</w:t>
      </w:r>
    </w:p>
    <w:p>
      <w:pPr>
        <w:pStyle w:val="Style44"/>
        <w:framePr w:w="1200" w:h="450" w:hRule="exact" w:wrap="none" w:vAnchor="page" w:hAnchor="page" w:x="4280" w:y="1116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0" w:right="0" w:firstLine="0"/>
      </w:pPr>
      <w:r>
        <w:rPr>
          <w:rStyle w:val="CharStyle46"/>
          <w:b/>
          <w:bCs/>
        </w:rPr>
        <w:t>Приложение А</w:t>
      </w:r>
    </w:p>
    <w:p>
      <w:pPr>
        <w:pStyle w:val="Style44"/>
        <w:framePr w:w="1200" w:h="450" w:hRule="exact" w:wrap="none" w:vAnchor="page" w:hAnchor="page" w:x="4280" w:y="1116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0" w:right="0" w:firstLine="0"/>
      </w:pPr>
      <w:r>
        <w:rPr>
          <w:rStyle w:val="CharStyle46"/>
          <w:b/>
          <w:bCs/>
        </w:rPr>
        <w:t>(обязательное)</w:t>
      </w:r>
    </w:p>
    <w:p>
      <w:pPr>
        <w:pStyle w:val="Style54"/>
        <w:framePr w:w="8074" w:h="637" w:hRule="exact" w:wrap="none" w:vAnchor="page" w:hAnchor="page" w:x="834" w:y="2139"/>
        <w:widowControl w:val="0"/>
        <w:keepNext w:val="0"/>
        <w:keepLines w:val="0"/>
        <w:shd w:val="clear" w:color="auto" w:fill="auto"/>
        <w:bidi w:val="0"/>
        <w:jc w:val="center"/>
        <w:spacing w:before="0" w:after="202" w:line="160" w:lineRule="exact"/>
        <w:ind w:left="0" w:right="2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Наружная резьба. Определение площади расчетного сечения болта</w:t>
      </w:r>
      <w:bookmarkEnd w:id="4"/>
    </w:p>
    <w:p>
      <w:pPr>
        <w:pStyle w:val="Style12"/>
        <w:framePr w:w="8074" w:h="637" w:hRule="exact" w:wrap="none" w:vAnchor="page" w:hAnchor="page" w:x="834" w:y="2139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460" w:right="0" w:firstLine="0"/>
      </w:pPr>
      <w:r>
        <w:rPr>
          <w:rStyle w:val="CharStyle57"/>
        </w:rPr>
        <w:t xml:space="preserve">Площадь расчетного сечения </w:t>
      </w:r>
      <w:r>
        <w:rPr>
          <w:rStyle w:val="CharStyle115"/>
        </w:rPr>
        <w:t>A</w:t>
      </w:r>
      <w:r>
        <w:rPr>
          <w:rStyle w:val="CharStyle57"/>
          <w:lang w:val="en-US" w:eastAsia="en-US" w:bidi="en-US"/>
          <w:vertAlign w:val="subscript"/>
        </w:rPr>
        <w:t>s</w:t>
      </w:r>
      <w:r>
        <w:rPr>
          <w:rStyle w:val="CharStyle57"/>
          <w:lang w:val="en-US" w:eastAsia="en-US" w:bidi="en-US"/>
        </w:rPr>
        <w:t xml:space="preserve"> </w:t>
      </w:r>
      <w:r>
        <w:rPr>
          <w:rStyle w:val="CharStyle57"/>
        </w:rPr>
        <w:t>вычисляют по формуле</w:t>
      </w:r>
    </w:p>
    <w:p>
      <w:pPr>
        <w:framePr w:wrap="none" w:vAnchor="page" w:hAnchor="page" w:x="4146" w:y="2780"/>
        <w:widowControl w:val="0"/>
        <w:rPr>
          <w:sz w:val="2"/>
          <w:szCs w:val="2"/>
        </w:rPr>
      </w:pPr>
      <w:r>
        <w:pict>
          <v:shape id="_x0000_s1036" type="#_x0000_t75" style="width:73pt;height:21pt;">
            <v:imagedata r:id="rId25" r:href="rId26"/>
          </v:shape>
        </w:pict>
      </w:r>
    </w:p>
    <w:p>
      <w:pPr>
        <w:pStyle w:val="Style12"/>
        <w:framePr w:w="8074" w:h="594" w:hRule="exact" w:wrap="none" w:vAnchor="page" w:hAnchor="page" w:x="834" w:y="3262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0" w:right="0" w:firstLine="0"/>
      </w:pPr>
      <w:r>
        <w:rPr>
          <w:rStyle w:val="CharStyle57"/>
        </w:rPr>
        <w:t>где 0</w:t>
      </w:r>
      <w:r>
        <w:rPr>
          <w:rStyle w:val="CharStyle57"/>
          <w:vertAlign w:val="subscript"/>
        </w:rPr>
        <w:t>г</w:t>
      </w:r>
      <w:r>
        <w:rPr>
          <w:rStyle w:val="CharStyle57"/>
          <w:vertAlign w:val="superscript"/>
        </w:rPr>
        <w:t>9)</w:t>
      </w:r>
      <w:r>
        <w:rPr>
          <w:rStyle w:val="CharStyle57"/>
        </w:rPr>
        <w:t xml:space="preserve"> — номинальный средний диаметр резьбы;</w:t>
      </w:r>
    </w:p>
    <w:p>
      <w:pPr>
        <w:pStyle w:val="Style12"/>
        <w:framePr w:w="8074" w:h="594" w:hRule="exact" w:wrap="none" w:vAnchor="page" w:hAnchor="page" w:x="834" w:y="3262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760" w:right="0" w:hanging="380"/>
      </w:pPr>
      <w:r>
        <w:rPr>
          <w:rStyle w:val="CharStyle115"/>
        </w:rPr>
        <w:t>d</w:t>
      </w:r>
      <w:r>
        <w:rPr>
          <w:rStyle w:val="CharStyle115"/>
          <w:vertAlign w:val="subscript"/>
        </w:rPr>
        <w:t>3</w:t>
      </w:r>
      <w:r>
        <w:rPr>
          <w:rStyle w:val="CharStyle57"/>
          <w:lang w:val="en-US" w:eastAsia="en-US" w:bidi="en-US"/>
        </w:rPr>
        <w:t xml:space="preserve"> </w:t>
      </w:r>
      <w:r>
        <w:rPr>
          <w:rStyle w:val="CharStyle57"/>
        </w:rPr>
        <w:t>— внутренний диаметррезьбы. вычисляемый поформулес!з - &lt;/, - Н/6</w:t>
      </w:r>
      <w:r>
        <w:rPr>
          <w:rStyle w:val="CharStyle57"/>
          <w:lang w:val="en-US" w:eastAsia="en-US" w:bidi="en-US"/>
        </w:rPr>
        <w:t xml:space="preserve">(of, </w:t>
      </w:r>
      <w:r>
        <w:rPr>
          <w:rStyle w:val="CharStyle57"/>
        </w:rPr>
        <w:t>— номинальный базовый внут</w:t>
        <w:softHyphen/>
        <w:t xml:space="preserve">ренний диаметр резьбы. </w:t>
      </w:r>
      <w:r>
        <w:rPr>
          <w:rStyle w:val="CharStyle115"/>
          <w:lang w:val="ru-RU" w:eastAsia="ru-RU" w:bidi="ru-RU"/>
        </w:rPr>
        <w:t>Н</w:t>
      </w:r>
      <w:r>
        <w:rPr>
          <w:rStyle w:val="CharStyle57"/>
        </w:rPr>
        <w:t xml:space="preserve"> — высота исходного треугольника резьбы).</w:t>
      </w:r>
    </w:p>
    <w:p>
      <w:pPr>
        <w:pStyle w:val="Style99"/>
        <w:framePr w:wrap="none" w:vAnchor="page" w:hAnchor="page" w:x="843" w:y="4027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101"/>
        </w:rPr>
        <w:t>Таблица</w:t>
      </w:r>
      <w:r>
        <w:rPr>
          <w:rStyle w:val="CharStyle102"/>
        </w:rPr>
        <w:t xml:space="preserve"> А.1 — Номинальная площадь расчетного сечения для крупной </w:t>
      </w:r>
      <w:r>
        <w:rPr>
          <w:rStyle w:val="CharStyle109"/>
        </w:rPr>
        <w:t xml:space="preserve">и </w:t>
      </w:r>
      <w:r>
        <w:rPr>
          <w:rStyle w:val="CharStyle102"/>
        </w:rPr>
        <w:t>мелкой резьбы</w:t>
      </w:r>
    </w:p>
    <w:tbl>
      <w:tblPr>
        <w:tblOverlap w:val="never"/>
        <w:tblLayout w:type="fixed"/>
        <w:jc w:val="left"/>
      </w:tblPr>
      <w:tblGrid>
        <w:gridCol w:w="2021"/>
        <w:gridCol w:w="1997"/>
        <w:gridCol w:w="2006"/>
        <w:gridCol w:w="2026"/>
      </w:tblGrid>
      <w:tr>
        <w:trPr>
          <w:trHeight w:val="7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58"/>
              </w:rPr>
              <w:t xml:space="preserve">С крупным шагом резьбы </w:t>
            </w:r>
            <w:r>
              <w:rPr>
                <w:rStyle w:val="CharStyle164"/>
                <w:lang w:val="en-US" w:eastAsia="en-US" w:bidi="en-US"/>
              </w:rPr>
              <w:t>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58"/>
              </w:rPr>
              <w:t xml:space="preserve">Номинальная площадь расчетного сечения </w:t>
            </w:r>
            <w:r>
              <w:rPr>
                <w:rStyle w:val="CharStyle164"/>
              </w:rPr>
              <w:t>А</w:t>
            </w:r>
            <w:r>
              <w:rPr>
                <w:rStyle w:val="CharStyle164"/>
                <w:vertAlign w:val="subscript"/>
              </w:rPr>
              <w:t>ыпап</w:t>
            </w:r>
            <w:r>
              <w:rPr>
                <w:rStyle w:val="CharStyle164"/>
              </w:rPr>
              <w:t xml:space="preserve">, </w:t>
            </w:r>
            <w:r>
              <w:rPr>
                <w:rStyle w:val="CharStyle158"/>
              </w:rPr>
              <w:t>МЫ</w:t>
            </w:r>
            <w:r>
              <w:rPr>
                <w:rStyle w:val="CharStyle158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8"/>
              </w:rPr>
              <w:t>С мелким шагом резьбы</w:t>
            </w:r>
          </w:p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760" w:right="0" w:firstLine="0"/>
            </w:pPr>
            <w:r>
              <w:rPr>
                <w:rStyle w:val="CharStyle165"/>
              </w:rPr>
              <w:t>С/жРМ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58"/>
              </w:rPr>
              <w:t xml:space="preserve">Номинальная площадь расчетного сечения </w:t>
            </w:r>
            <w:r>
              <w:rPr>
                <w:rStyle w:val="CharStyle164"/>
              </w:rPr>
              <w:t>А</w:t>
            </w:r>
            <w:r>
              <w:rPr>
                <w:rStyle w:val="CharStyle164"/>
                <w:vertAlign w:val="subscript"/>
              </w:rPr>
              <w:t>ш пап</w:t>
            </w:r>
            <w:r>
              <w:rPr>
                <w:rStyle w:val="CharStyle164"/>
              </w:rPr>
              <w:t xml:space="preserve">. </w:t>
            </w:r>
            <w:r>
              <w:rPr>
                <w:rStyle w:val="CharStyle158"/>
              </w:rPr>
              <w:t>ММ</w:t>
            </w:r>
            <w:r>
              <w:rPr>
                <w:rStyle w:val="CharStyle158"/>
                <w:vertAlign w:val="superscript"/>
              </w:rPr>
              <w:t>2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760" w:right="0" w:firstLine="0"/>
            </w:pPr>
            <w:r>
              <w:rPr>
                <w:rStyle w:val="CharStyle110"/>
              </w:rPr>
              <w:t>М1.6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40" w:right="0" w:firstLine="0"/>
            </w:pPr>
            <w:r>
              <w:rPr>
                <w:rStyle w:val="CharStyle110"/>
              </w:rPr>
              <w:t>1.27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760" w:right="0" w:firstLine="0"/>
            </w:pPr>
            <w:r>
              <w:rPr>
                <w:rStyle w:val="CharStyle120"/>
              </w:rPr>
              <w:t xml:space="preserve">ма </w:t>
            </w:r>
            <w:r>
              <w:rPr>
                <w:rStyle w:val="CharStyle111"/>
              </w:rPr>
              <w:t xml:space="preserve">у </w:t>
            </w:r>
            <w:r>
              <w:rPr>
                <w:rStyle w:val="CharStyle16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39.2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760" w:right="0" w:firstLine="0"/>
            </w:pPr>
            <w:r>
              <w:rPr>
                <w:rStyle w:val="CharStyle110"/>
              </w:rPr>
              <w:t>М2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40" w:right="0" w:firstLine="0"/>
            </w:pPr>
            <w:r>
              <w:rPr>
                <w:rStyle w:val="CharStyle110"/>
              </w:rPr>
              <w:t>2.07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760" w:right="0" w:firstLine="0"/>
            </w:pPr>
            <w:r>
              <w:rPr>
                <w:rStyle w:val="CharStyle120"/>
              </w:rPr>
              <w:t xml:space="preserve">МЮ </w:t>
            </w:r>
            <w:r>
              <w:rPr>
                <w:rStyle w:val="CharStyle111"/>
              </w:rPr>
              <w:t>х1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64.5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760" w:right="0" w:firstLine="0"/>
            </w:pPr>
            <w:r>
              <w:rPr>
                <w:rStyle w:val="CharStyle110"/>
              </w:rPr>
              <w:t>М2.5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40" w:right="0" w:firstLine="0"/>
            </w:pPr>
            <w:r>
              <w:rPr>
                <w:rStyle w:val="CharStyle110"/>
              </w:rPr>
              <w:t>3,39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760" w:right="0" w:firstLine="0"/>
            </w:pPr>
            <w:r>
              <w:rPr>
                <w:rStyle w:val="CharStyle110"/>
              </w:rPr>
              <w:t>М10х1,25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61.2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760" w:right="0" w:firstLine="0"/>
            </w:pPr>
            <w:r>
              <w:rPr>
                <w:rStyle w:val="CharStyle110"/>
              </w:rPr>
              <w:t>М3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40" w:right="0" w:firstLine="0"/>
            </w:pPr>
            <w:r>
              <w:rPr>
                <w:rStyle w:val="CharStyle110"/>
              </w:rPr>
              <w:t>5.03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760" w:right="0" w:firstLine="0"/>
            </w:pPr>
            <w:r>
              <w:rPr>
                <w:rStyle w:val="CharStyle120"/>
              </w:rPr>
              <w:t>М1</w:t>
            </w:r>
            <w:r>
              <w:rPr>
                <w:rStyle w:val="CharStyle110"/>
              </w:rPr>
              <w:t xml:space="preserve">2 </w:t>
            </w:r>
            <w:r>
              <w:rPr>
                <w:rStyle w:val="CharStyle159"/>
              </w:rPr>
              <w:t xml:space="preserve">х </w:t>
            </w:r>
            <w:r>
              <w:rPr>
                <w:rStyle w:val="CharStyle110"/>
              </w:rPr>
              <w:t>1,25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92,1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760" w:right="0" w:firstLine="0"/>
            </w:pPr>
            <w:r>
              <w:rPr>
                <w:rStyle w:val="CharStyle110"/>
              </w:rPr>
              <w:t>М4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40" w:right="0" w:firstLine="0"/>
            </w:pPr>
            <w:r>
              <w:rPr>
                <w:rStyle w:val="CharStyle110"/>
              </w:rPr>
              <w:t>8.78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760" w:right="0" w:firstLine="0"/>
            </w:pPr>
            <w:r>
              <w:rPr>
                <w:rStyle w:val="CharStyle120"/>
              </w:rPr>
              <w:t xml:space="preserve">М12 </w:t>
            </w:r>
            <w:r>
              <w:rPr>
                <w:rStyle w:val="CharStyle111"/>
              </w:rPr>
              <w:t>х 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88.1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760" w:right="0" w:firstLine="0"/>
            </w:pPr>
            <w:r>
              <w:rPr>
                <w:rStyle w:val="CharStyle110"/>
              </w:rPr>
              <w:t>М5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960" w:right="0" w:firstLine="0"/>
            </w:pPr>
            <w:r>
              <w:rPr>
                <w:rStyle w:val="CharStyle110"/>
              </w:rPr>
              <w:t>14.2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760" w:right="0" w:firstLine="0"/>
            </w:pPr>
            <w:r>
              <w:rPr>
                <w:rStyle w:val="CharStyle120"/>
              </w:rPr>
              <w:t xml:space="preserve">М14 </w:t>
            </w:r>
            <w:r>
              <w:rPr>
                <w:rStyle w:val="CharStyle111"/>
              </w:rPr>
              <w:t>х 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125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760" w:right="0" w:firstLine="0"/>
            </w:pPr>
            <w:r>
              <w:rPr>
                <w:rStyle w:val="CharStyle110"/>
              </w:rPr>
              <w:t>Мб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960" w:right="0" w:firstLine="0"/>
            </w:pPr>
            <w:r>
              <w:rPr>
                <w:rStyle w:val="CharStyle110"/>
              </w:rPr>
              <w:t>20,1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760" w:right="0" w:firstLine="0"/>
            </w:pPr>
            <w:r>
              <w:rPr>
                <w:rStyle w:val="CharStyle120"/>
              </w:rPr>
              <w:t xml:space="preserve">М16 </w:t>
            </w:r>
            <w:r>
              <w:rPr>
                <w:rStyle w:val="CharStyle111"/>
              </w:rPr>
              <w:t>х1,5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167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760" w:right="0" w:firstLine="0"/>
            </w:pPr>
            <w:r>
              <w:rPr>
                <w:rStyle w:val="CharStyle110"/>
              </w:rPr>
              <w:t>Мб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960" w:right="0" w:firstLine="0"/>
            </w:pPr>
            <w:r>
              <w:rPr>
                <w:rStyle w:val="CharStyle110"/>
              </w:rPr>
              <w:t>36.6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760" w:right="0" w:firstLine="0"/>
            </w:pPr>
            <w:r>
              <w:rPr>
                <w:rStyle w:val="CharStyle120"/>
              </w:rPr>
              <w:t>М1</w:t>
            </w:r>
            <w:r>
              <w:rPr>
                <w:rStyle w:val="CharStyle110"/>
              </w:rPr>
              <w:t xml:space="preserve">8 </w:t>
            </w:r>
            <w:r>
              <w:rPr>
                <w:rStyle w:val="CharStyle159"/>
              </w:rPr>
              <w:t xml:space="preserve">х </w:t>
            </w:r>
            <w:r>
              <w:rPr>
                <w:rStyle w:val="CharStyle110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216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760" w:right="0" w:firstLine="0"/>
            </w:pPr>
            <w:r>
              <w:rPr>
                <w:rStyle w:val="CharStyle110"/>
              </w:rPr>
              <w:t>мю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960" w:right="0" w:firstLine="0"/>
            </w:pPr>
            <w:r>
              <w:rPr>
                <w:rStyle w:val="CharStyle110"/>
              </w:rPr>
              <w:t>58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760" w:right="0" w:firstLine="0"/>
            </w:pPr>
            <w:r>
              <w:rPr>
                <w:rStyle w:val="CharStyle120"/>
              </w:rPr>
              <w:t xml:space="preserve">М20 </w:t>
            </w:r>
            <w:r>
              <w:rPr>
                <w:rStyle w:val="CharStyle159"/>
              </w:rPr>
              <w:t xml:space="preserve">х </w:t>
            </w:r>
            <w:r>
              <w:rPr>
                <w:rStyle w:val="CharStyle111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272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760" w:right="0" w:firstLine="0"/>
            </w:pPr>
            <w:r>
              <w:rPr>
                <w:rStyle w:val="CharStyle110"/>
              </w:rPr>
              <w:t>М12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960" w:right="0" w:firstLine="0"/>
            </w:pPr>
            <w:r>
              <w:rPr>
                <w:rStyle w:val="CharStyle110"/>
              </w:rPr>
              <w:t>84,3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760" w:right="0" w:firstLine="0"/>
            </w:pPr>
            <w:r>
              <w:rPr>
                <w:rStyle w:val="CharStyle120"/>
              </w:rPr>
              <w:t xml:space="preserve">М22 </w:t>
            </w:r>
            <w:r>
              <w:rPr>
                <w:rStyle w:val="CharStyle159"/>
              </w:rPr>
              <w:t xml:space="preserve">х </w:t>
            </w:r>
            <w:r>
              <w:rPr>
                <w:rStyle w:val="CharStyle111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333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760" w:right="0" w:firstLine="0"/>
            </w:pPr>
            <w:r>
              <w:rPr>
                <w:rStyle w:val="CharStyle110"/>
              </w:rPr>
              <w:t>М14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115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760" w:right="0" w:firstLine="0"/>
            </w:pPr>
            <w:r>
              <w:rPr>
                <w:rStyle w:val="CharStyle120"/>
              </w:rPr>
              <w:t xml:space="preserve">М24 </w:t>
            </w:r>
            <w:r>
              <w:rPr>
                <w:rStyle w:val="CharStyle110"/>
              </w:rPr>
              <w:t>х2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384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760" w:right="0" w:firstLine="0"/>
            </w:pPr>
            <w:r>
              <w:rPr>
                <w:rStyle w:val="CharStyle110"/>
              </w:rPr>
              <w:t>М16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157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760" w:right="0" w:firstLine="0"/>
            </w:pPr>
            <w:r>
              <w:rPr>
                <w:rStyle w:val="CharStyle120"/>
              </w:rPr>
              <w:t xml:space="preserve">М27 </w:t>
            </w:r>
            <w:r>
              <w:rPr>
                <w:rStyle w:val="CharStyle110"/>
              </w:rPr>
              <w:t>х2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496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760" w:right="0" w:firstLine="0"/>
            </w:pPr>
            <w:r>
              <w:rPr>
                <w:rStyle w:val="CharStyle110"/>
              </w:rPr>
              <w:t>М18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192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760" w:right="0" w:firstLine="0"/>
            </w:pPr>
            <w:r>
              <w:rPr>
                <w:rStyle w:val="CharStyle120"/>
              </w:rPr>
              <w:t xml:space="preserve">МЗО </w:t>
            </w:r>
            <w:r>
              <w:rPr>
                <w:rStyle w:val="CharStyle110"/>
              </w:rPr>
              <w:t>х2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621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760" w:right="0" w:firstLine="0"/>
            </w:pPr>
            <w:r>
              <w:rPr>
                <w:rStyle w:val="CharStyle110"/>
              </w:rPr>
              <w:t>М20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245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760" w:right="0" w:firstLine="0"/>
            </w:pPr>
            <w:r>
              <w:rPr>
                <w:rStyle w:val="CharStyle110"/>
              </w:rPr>
              <w:t xml:space="preserve">МЗЗ </w:t>
            </w:r>
            <w:r>
              <w:rPr>
                <w:rStyle w:val="CharStyle159"/>
              </w:rPr>
              <w:t xml:space="preserve">х </w:t>
            </w:r>
            <w:r>
              <w:rPr>
                <w:rStyle w:val="CharStyle1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761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760" w:right="0" w:firstLine="0"/>
            </w:pPr>
            <w:r>
              <w:rPr>
                <w:rStyle w:val="CharStyle110"/>
              </w:rPr>
              <w:t>М22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303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760" w:right="0" w:firstLine="0"/>
            </w:pPr>
            <w:r>
              <w:rPr>
                <w:rStyle w:val="CharStyle120"/>
              </w:rPr>
              <w:t xml:space="preserve">М36 </w:t>
            </w:r>
            <w:r>
              <w:rPr>
                <w:rStyle w:val="CharStyle111"/>
              </w:rPr>
              <w:t>хЗ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865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760" w:right="0" w:firstLine="0"/>
            </w:pPr>
            <w:r>
              <w:rPr>
                <w:rStyle w:val="CharStyle110"/>
              </w:rPr>
              <w:t>М24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353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760" w:right="0" w:firstLine="0"/>
            </w:pPr>
            <w:r>
              <w:rPr>
                <w:rStyle w:val="CharStyle110"/>
              </w:rPr>
              <w:t xml:space="preserve">М39 </w:t>
            </w:r>
            <w:r>
              <w:rPr>
                <w:rStyle w:val="CharStyle159"/>
              </w:rPr>
              <w:t xml:space="preserve">х </w:t>
            </w:r>
            <w:r>
              <w:rPr>
                <w:rStyle w:val="CharStyle1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1030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760" w:right="0" w:firstLine="0"/>
            </w:pPr>
            <w:r>
              <w:rPr>
                <w:rStyle w:val="CharStyle110"/>
              </w:rPr>
              <w:t>М27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459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050" w:h="4584" w:wrap="none" w:vAnchor="page" w:hAnchor="page" w:x="858" w:y="42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8050" w:h="4584" w:wrap="none" w:vAnchor="page" w:hAnchor="page" w:x="858" w:y="42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760" w:right="0" w:firstLine="0"/>
            </w:pPr>
            <w:r>
              <w:rPr>
                <w:rStyle w:val="CharStyle110"/>
              </w:rPr>
              <w:t>МЗО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561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050" w:h="4584" w:wrap="none" w:vAnchor="page" w:hAnchor="page" w:x="858" w:y="42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8050" w:h="4584" w:wrap="none" w:vAnchor="page" w:hAnchor="page" w:x="858" w:y="42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760" w:right="0" w:firstLine="0"/>
            </w:pPr>
            <w:r>
              <w:rPr>
                <w:rStyle w:val="CharStyle110"/>
              </w:rPr>
              <w:t>МЗЗ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694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050" w:h="4584" w:wrap="none" w:vAnchor="page" w:hAnchor="page" w:x="858" w:y="42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8050" w:h="4584" w:wrap="none" w:vAnchor="page" w:hAnchor="page" w:x="858" w:y="42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760" w:right="0" w:firstLine="0"/>
            </w:pPr>
            <w:r>
              <w:rPr>
                <w:rStyle w:val="CharStyle110"/>
              </w:rPr>
              <w:t>М36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817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050" w:h="4584" w:wrap="none" w:vAnchor="page" w:hAnchor="page" w:x="858" w:y="42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8050" w:h="4584" w:wrap="none" w:vAnchor="page" w:hAnchor="page" w:x="858" w:y="42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760" w:right="0" w:firstLine="0"/>
            </w:pPr>
            <w:r>
              <w:rPr>
                <w:rStyle w:val="CharStyle110"/>
              </w:rPr>
              <w:t>М39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976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050" w:h="4584" w:wrap="none" w:vAnchor="page" w:hAnchor="page" w:x="858" w:y="42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8050" w:h="4584" w:wrap="none" w:vAnchor="page" w:hAnchor="page" w:x="858" w:y="42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8050" w:h="4584" w:wrap="none" w:vAnchor="page" w:hAnchor="page" w:x="858" w:y="42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360" w:right="0" w:firstLine="0"/>
            </w:pPr>
            <w:r>
              <w:rPr>
                <w:rStyle w:val="CharStyle159"/>
              </w:rPr>
              <w:t xml:space="preserve">" </w:t>
            </w:r>
            <w:r>
              <w:rPr>
                <w:rStyle w:val="CharStyle111"/>
              </w:rPr>
              <w:t xml:space="preserve">Р — </w:t>
            </w:r>
            <w:r>
              <w:rPr>
                <w:rStyle w:val="CharStyle110"/>
              </w:rPr>
              <w:t>шаг мелкой резьбы</w:t>
            </w:r>
          </w:p>
        </w:tc>
      </w:tr>
    </w:tbl>
    <w:p>
      <w:pPr>
        <w:pStyle w:val="Style12"/>
        <w:framePr w:wrap="none" w:vAnchor="page" w:hAnchor="page" w:x="834" w:y="12131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460" w:right="0" w:firstLine="0"/>
      </w:pPr>
      <w:r>
        <w:rPr>
          <w:rStyle w:val="CharStyle57"/>
          <w:vertAlign w:val="superscript"/>
        </w:rPr>
        <w:t>в&gt;</w:t>
      </w:r>
      <w:r>
        <w:rPr>
          <w:rStyle w:val="CharStyle57"/>
        </w:rPr>
        <w:t>См. ИСО 724.</w:t>
      </w:r>
    </w:p>
    <w:p>
      <w:pPr>
        <w:pStyle w:val="Style44"/>
        <w:framePr w:wrap="none" w:vAnchor="page" w:hAnchor="page" w:x="8715" w:y="12489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93"/>
          <w:b/>
          <w:bCs/>
        </w:rPr>
        <w:t>11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9917" w:h="140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1"/>
        <w:framePr w:wrap="none" w:vAnchor="page" w:hAnchor="page" w:x="836" w:y="833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ИСО 3506-1—2009</w:t>
      </w:r>
    </w:p>
    <w:p>
      <w:pPr>
        <w:pStyle w:val="Style44"/>
        <w:framePr w:w="1118" w:h="445" w:hRule="exact" w:wrap="none" w:vAnchor="page" w:hAnchor="page" w:x="4311" w:y="1212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0" w:right="0" w:firstLine="0"/>
      </w:pPr>
      <w:r>
        <w:rPr>
          <w:rStyle w:val="CharStyle46"/>
          <w:b/>
          <w:bCs/>
        </w:rPr>
        <w:t>Приложение В</w:t>
      </w:r>
    </w:p>
    <w:p>
      <w:pPr>
        <w:pStyle w:val="Style44"/>
        <w:framePr w:w="1118" w:h="445" w:hRule="exact" w:wrap="none" w:vAnchor="page" w:hAnchor="page" w:x="4311" w:y="1212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0" w:right="0" w:firstLine="0"/>
      </w:pPr>
      <w:r>
        <w:rPr>
          <w:rStyle w:val="CharStyle46"/>
          <w:b/>
          <w:bCs/>
        </w:rPr>
        <w:t>(справочное)</w:t>
      </w:r>
    </w:p>
    <w:p>
      <w:pPr>
        <w:pStyle w:val="Style54"/>
        <w:framePr w:w="8088" w:h="219" w:hRule="exact" w:wrap="none" w:vAnchor="page" w:hAnchor="page" w:x="827" w:y="2211"/>
        <w:widowControl w:val="0"/>
        <w:keepNext w:val="0"/>
        <w:keepLines w:val="0"/>
        <w:shd w:val="clear" w:color="auto" w:fill="auto"/>
        <w:bidi w:val="0"/>
        <w:jc w:val="center"/>
        <w:spacing w:before="0" w:after="0" w:line="160" w:lineRule="exact"/>
        <w:ind w:left="0" w:right="0" w:firstLine="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Описание классов и марок нержавеющих сталей</w:t>
      </w:r>
      <w:bookmarkEnd w:id="5"/>
    </w:p>
    <w:p>
      <w:pPr>
        <w:pStyle w:val="Style12"/>
        <w:framePr w:w="8088" w:h="9753" w:hRule="exact" w:wrap="none" w:vAnchor="page" w:hAnchor="page" w:x="827" w:y="2600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460"/>
      </w:pPr>
      <w:r>
        <w:rPr>
          <w:rStyle w:val="CharStyle58"/>
        </w:rPr>
        <w:t>В.1 Общее описание</w:t>
      </w:r>
    </w:p>
    <w:p>
      <w:pPr>
        <w:pStyle w:val="Style12"/>
        <w:framePr w:w="8088" w:h="9753" w:hRule="exact" w:wrap="none" w:vAnchor="page" w:hAnchor="page" w:x="827" w:y="2600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460"/>
      </w:pPr>
      <w:r>
        <w:rPr>
          <w:rStyle w:val="CharStyle57"/>
        </w:rPr>
        <w:t xml:space="preserve">В ИСО 3506-2, ИСО 3506-3 и настоящем стандарте описаны стали марок от А1 до А5. отС1 до С4 и </w:t>
      </w:r>
      <w:r>
        <w:rPr>
          <w:rStyle w:val="CharStyle57"/>
          <w:lang w:val="en-US" w:eastAsia="en-US" w:bidi="en-US"/>
        </w:rPr>
        <w:t xml:space="preserve">F1. </w:t>
      </w:r>
      <w:r>
        <w:rPr>
          <w:rStyle w:val="CharStyle57"/>
        </w:rPr>
        <w:t>входя</w:t>
        <w:softHyphen/>
        <w:t>щие в состав следующих классов сталей:</w:t>
      </w:r>
    </w:p>
    <w:p>
      <w:pPr>
        <w:pStyle w:val="Style12"/>
        <w:framePr w:w="8088" w:h="9753" w:hRule="exact" w:wrap="none" w:vAnchor="page" w:hAnchor="page" w:x="827" w:y="2600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460"/>
      </w:pPr>
      <w:r>
        <w:rPr>
          <w:rStyle w:val="CharStyle57"/>
        </w:rPr>
        <w:t>аустенитная сталь от А1 до А5;</w:t>
      </w:r>
    </w:p>
    <w:p>
      <w:pPr>
        <w:pStyle w:val="Style12"/>
        <w:framePr w:w="8088" w:h="9753" w:hRule="exact" w:wrap="none" w:vAnchor="page" w:hAnchor="page" w:x="827" w:y="2600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460"/>
      </w:pPr>
      <w:r>
        <w:rPr>
          <w:rStyle w:val="CharStyle57"/>
        </w:rPr>
        <w:t>мартенситная сталь отС1доС4:</w:t>
      </w:r>
    </w:p>
    <w:p>
      <w:pPr>
        <w:pStyle w:val="Style12"/>
        <w:framePr w:w="8088" w:h="9753" w:hRule="exact" w:wrap="none" w:vAnchor="page" w:hAnchor="page" w:x="827" w:y="2600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460"/>
      </w:pPr>
      <w:r>
        <w:rPr>
          <w:rStyle w:val="CharStyle57"/>
        </w:rPr>
        <w:t xml:space="preserve">ферритная сталь </w:t>
      </w:r>
      <w:r>
        <w:rPr>
          <w:rStyle w:val="CharStyle57"/>
          <w:lang w:val="en-US" w:eastAsia="en-US" w:bidi="en-US"/>
        </w:rPr>
        <w:t>F1.</w:t>
      </w:r>
    </w:p>
    <w:p>
      <w:pPr>
        <w:pStyle w:val="Style12"/>
        <w:framePr w:w="8088" w:h="9753" w:hRule="exact" w:wrap="none" w:vAnchor="page" w:hAnchor="page" w:x="827" w:y="2600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460"/>
      </w:pPr>
      <w:r>
        <w:rPr>
          <w:rStyle w:val="CharStyle57"/>
        </w:rPr>
        <w:t xml:space="preserve">В данном приложении описаны характеристики перечисленных классов </w:t>
      </w:r>
      <w:r>
        <w:rPr>
          <w:rStyle w:val="CharStyle58"/>
        </w:rPr>
        <w:t xml:space="preserve">и </w:t>
      </w:r>
      <w:r>
        <w:rPr>
          <w:rStyle w:val="CharStyle57"/>
        </w:rPr>
        <w:t>марок сталей.</w:t>
      </w:r>
    </w:p>
    <w:p>
      <w:pPr>
        <w:pStyle w:val="Style12"/>
        <w:framePr w:w="8088" w:h="9753" w:hRule="exact" w:wrap="none" w:vAnchor="page" w:hAnchor="page" w:x="827" w:y="2600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460"/>
      </w:pPr>
      <w:r>
        <w:rPr>
          <w:rStyle w:val="CharStyle57"/>
        </w:rPr>
        <w:t xml:space="preserve">Также </w:t>
      </w:r>
      <w:r>
        <w:rPr>
          <w:rStyle w:val="CharStyle58"/>
        </w:rPr>
        <w:t xml:space="preserve">а </w:t>
      </w:r>
      <w:r>
        <w:rPr>
          <w:rStyle w:val="CharStyle57"/>
        </w:rPr>
        <w:t xml:space="preserve">данном приложении приведена информация онестандартизированном классе сталей </w:t>
      </w:r>
      <w:r>
        <w:rPr>
          <w:rStyle w:val="CharStyle57"/>
          <w:lang w:val="en-US" w:eastAsia="en-US" w:bidi="en-US"/>
        </w:rPr>
        <w:t xml:space="preserve">FA. </w:t>
      </w:r>
      <w:r>
        <w:rPr>
          <w:rStyle w:val="CharStyle57"/>
        </w:rPr>
        <w:t>имеющем ферритно-аустенитную структуру.</w:t>
      </w:r>
    </w:p>
    <w:p>
      <w:pPr>
        <w:pStyle w:val="Style12"/>
        <w:numPr>
          <w:ilvl w:val="0"/>
          <w:numId w:val="17"/>
        </w:numPr>
        <w:framePr w:w="8088" w:h="9753" w:hRule="exact" w:wrap="none" w:vAnchor="page" w:hAnchor="page" w:x="827" w:y="2600"/>
        <w:tabs>
          <w:tab w:leader="none" w:pos="8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460"/>
      </w:pPr>
      <w:r>
        <w:rPr>
          <w:rStyle w:val="CharStyle58"/>
        </w:rPr>
        <w:t>Стали класса А (с аустенитной структурой)</w:t>
      </w:r>
    </w:p>
    <w:p>
      <w:pPr>
        <w:pStyle w:val="Style12"/>
        <w:framePr w:w="8088" w:h="9753" w:hRule="exact" w:wrap="none" w:vAnchor="page" w:hAnchor="page" w:x="827" w:y="2600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460"/>
      </w:pPr>
      <w:r>
        <w:rPr>
          <w:rStyle w:val="CharStyle57"/>
        </w:rPr>
        <w:t>В ИСО 3506-2. ИСО 3506-3 и настоящем стандарте описаны пять основных марок аустенитных сталей — от А1 до А5. Стали этих марок не могут подвергаться закалке и обычно немагнитные. Для повышения износостойкости в стал и марок от А1 до А5 может быть добавлена медь, как указано в таблице 1.</w:t>
      </w:r>
    </w:p>
    <w:p>
      <w:pPr>
        <w:pStyle w:val="Style12"/>
        <w:framePr w:w="8088" w:h="9753" w:hRule="exact" w:wrap="none" w:vAnchor="page" w:hAnchor="page" w:x="827" w:y="2600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460"/>
      </w:pPr>
      <w:r>
        <w:rPr>
          <w:rStyle w:val="CharStyle57"/>
        </w:rPr>
        <w:t xml:space="preserve">Для нестабилизированных сталей марок А2 </w:t>
      </w:r>
      <w:r>
        <w:rPr>
          <w:rStyle w:val="CharStyle58"/>
        </w:rPr>
        <w:t xml:space="preserve">и А4 </w:t>
      </w:r>
      <w:r>
        <w:rPr>
          <w:rStyle w:val="CharStyle57"/>
        </w:rPr>
        <w:t>применимо следующее.</w:t>
      </w:r>
    </w:p>
    <w:p>
      <w:pPr>
        <w:pStyle w:val="Style12"/>
        <w:framePr w:w="8088" w:h="9753" w:hRule="exact" w:wrap="none" w:vAnchor="page" w:hAnchor="page" w:x="827" w:y="2600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460"/>
      </w:pPr>
      <w:r>
        <w:rPr>
          <w:rStyle w:val="CharStyle57"/>
        </w:rPr>
        <w:t>Так как оксид хрома повышает коррозионную стойкость стали, для нестабилизированных сталей имеет боль</w:t>
        <w:softHyphen/>
        <w:t xml:space="preserve">шое значение низкое содержание углерода. Из-за высокой притягиваемости хрома и углерода вместо оксида хрома получается карбид хрома, особенно при повышенных температурах (см. приложение </w:t>
      </w:r>
      <w:r>
        <w:rPr>
          <w:rStyle w:val="CharStyle57"/>
          <w:lang w:val="en-US" w:eastAsia="en-US" w:bidi="en-US"/>
        </w:rPr>
        <w:t>G).</w:t>
      </w:r>
    </w:p>
    <w:p>
      <w:pPr>
        <w:pStyle w:val="Style12"/>
        <w:framePr w:w="8088" w:h="9753" w:hRule="exact" w:wrap="none" w:vAnchor="page" w:hAnchor="page" w:x="827" w:y="2600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460"/>
      </w:pPr>
      <w:r>
        <w:rPr>
          <w:rStyle w:val="CharStyle57"/>
        </w:rPr>
        <w:t xml:space="preserve">Для стабилизированных сталей марок АЗ </w:t>
      </w:r>
      <w:r>
        <w:rPr>
          <w:rStyle w:val="CharStyle58"/>
        </w:rPr>
        <w:t xml:space="preserve">и </w:t>
      </w:r>
      <w:r>
        <w:rPr>
          <w:rStyle w:val="CharStyle57"/>
        </w:rPr>
        <w:t>А5 применимо следующее.</w:t>
      </w:r>
    </w:p>
    <w:p>
      <w:pPr>
        <w:pStyle w:val="Style12"/>
        <w:framePr w:w="8088" w:h="9753" w:hRule="exact" w:wrap="none" w:vAnchor="page" w:hAnchor="page" w:x="827" w:y="2600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460"/>
      </w:pPr>
      <w:r>
        <w:rPr>
          <w:rStyle w:val="CharStyle57"/>
        </w:rPr>
        <w:t xml:space="preserve">Элементы </w:t>
      </w:r>
      <w:r>
        <w:rPr>
          <w:rStyle w:val="CharStyle57"/>
          <w:lang w:val="en-US" w:eastAsia="en-US" w:bidi="en-US"/>
        </w:rPr>
        <w:t xml:space="preserve">Ti, </w:t>
      </w:r>
      <w:r>
        <w:rPr>
          <w:rStyle w:val="CharStyle58"/>
          <w:lang w:val="en-US" w:eastAsia="en-US" w:bidi="en-US"/>
        </w:rPr>
        <w:t xml:space="preserve">Nb </w:t>
      </w:r>
      <w:r>
        <w:rPr>
          <w:rStyle w:val="CharStyle57"/>
        </w:rPr>
        <w:t>или Та воздействуют на углерод, позволяют оксиду хрома проявить свои свойства а полной</w:t>
      </w:r>
    </w:p>
    <w:p>
      <w:pPr>
        <w:pStyle w:val="Style12"/>
        <w:framePr w:w="8088" w:h="9753" w:hRule="exact" w:wrap="none" w:vAnchor="page" w:hAnchor="page" w:x="827" w:y="2600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0" w:right="0" w:firstLine="0"/>
      </w:pPr>
      <w:r>
        <w:rPr>
          <w:rStyle w:val="CharStyle57"/>
        </w:rPr>
        <w:t>мере.</w:t>
      </w:r>
    </w:p>
    <w:p>
      <w:pPr>
        <w:pStyle w:val="Style12"/>
        <w:framePr w:w="8088" w:h="9753" w:hRule="exact" w:wrap="none" w:vAnchor="page" w:hAnchor="page" w:x="827" w:y="2600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460"/>
      </w:pPr>
      <w:r>
        <w:rPr>
          <w:rStyle w:val="CharStyle57"/>
        </w:rPr>
        <w:t>Для применения а открытом море или похожих условиях требуются стали ссодержанием примерно 20% хро</w:t>
        <w:softHyphen/>
      </w:r>
      <w:r>
        <w:rPr>
          <w:rStyle w:val="CharStyle58"/>
        </w:rPr>
        <w:t xml:space="preserve">ма </w:t>
      </w:r>
      <w:r>
        <w:rPr>
          <w:rStyle w:val="CharStyle57"/>
        </w:rPr>
        <w:t xml:space="preserve">и никеля </w:t>
      </w:r>
      <w:r>
        <w:rPr>
          <w:rStyle w:val="CharStyle58"/>
        </w:rPr>
        <w:t xml:space="preserve">и </w:t>
      </w:r>
      <w:r>
        <w:rPr>
          <w:rStyle w:val="CharStyle57"/>
        </w:rPr>
        <w:t>от</w:t>
      </w:r>
      <w:r>
        <w:rPr>
          <w:rStyle w:val="CharStyle58"/>
        </w:rPr>
        <w:t>4.</w:t>
      </w:r>
      <w:r>
        <w:rPr>
          <w:rStyle w:val="CharStyle57"/>
        </w:rPr>
        <w:t>5% до 6.5% молибдена.</w:t>
      </w:r>
    </w:p>
    <w:p>
      <w:pPr>
        <w:pStyle w:val="Style12"/>
        <w:framePr w:w="8088" w:h="9753" w:hRule="exact" w:wrap="none" w:vAnchor="page" w:hAnchor="page" w:x="827" w:y="2600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460"/>
      </w:pPr>
      <w:r>
        <w:rPr>
          <w:rStyle w:val="CharStyle57"/>
        </w:rPr>
        <w:t>в случае высокой вероятности коррозии должны быть проведены консультации с экспертами.</w:t>
      </w:r>
    </w:p>
    <w:p>
      <w:pPr>
        <w:pStyle w:val="Style12"/>
        <w:framePr w:w="8088" w:h="9753" w:hRule="exact" w:wrap="none" w:vAnchor="page" w:hAnchor="page" w:x="827" w:y="2600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460"/>
      </w:pPr>
      <w:r>
        <w:rPr>
          <w:rStyle w:val="CharStyle58"/>
        </w:rPr>
        <w:t>В.2.1 Стали марки А1</w:t>
      </w:r>
    </w:p>
    <w:p>
      <w:pPr>
        <w:pStyle w:val="Style12"/>
        <w:framePr w:w="8088" w:h="9753" w:hRule="exact" w:wrap="none" w:vAnchor="page" w:hAnchor="page" w:x="827" w:y="2600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0" w:firstLine="460"/>
      </w:pPr>
      <w:r>
        <w:rPr>
          <w:rStyle w:val="CharStyle57"/>
        </w:rPr>
        <w:t>Стали марки А1 разработаны для применения в машиностроении. Из-за высокого содержания серы стали этой марки менее коррозионно-стойкие, чем другие марки сталей этой группы.</w:t>
      </w:r>
    </w:p>
    <w:p>
      <w:pPr>
        <w:pStyle w:val="Style12"/>
        <w:framePr w:w="8088" w:h="9753" w:hRule="exact" w:wrap="none" w:vAnchor="page" w:hAnchor="page" w:x="827" w:y="2600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0" w:firstLine="460"/>
      </w:pPr>
      <w:r>
        <w:rPr>
          <w:rStyle w:val="CharStyle58"/>
        </w:rPr>
        <w:t>В.2.2 Стали марки А2</w:t>
      </w:r>
    </w:p>
    <w:p>
      <w:pPr>
        <w:pStyle w:val="Style12"/>
        <w:framePr w:w="8088" w:h="9753" w:hRule="exact" w:wrap="none" w:vAnchor="page" w:hAnchor="page" w:x="827" w:y="2600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0" w:firstLine="460"/>
      </w:pPr>
      <w:r>
        <w:rPr>
          <w:rStyle w:val="CharStyle57"/>
        </w:rPr>
        <w:t xml:space="preserve">Стали марки </w:t>
      </w:r>
      <w:r>
        <w:rPr>
          <w:rStyle w:val="CharStyle58"/>
        </w:rPr>
        <w:t xml:space="preserve">А2 </w:t>
      </w:r>
      <w:r>
        <w:rPr>
          <w:rStyle w:val="CharStyle57"/>
        </w:rPr>
        <w:t xml:space="preserve">являются наиболее часто применяемыми нержавеющими сталями. Они применяются для кухонного оборудования </w:t>
      </w:r>
      <w:r>
        <w:rPr>
          <w:rStyle w:val="CharStyle58"/>
        </w:rPr>
        <w:t xml:space="preserve">и </w:t>
      </w:r>
      <w:r>
        <w:rPr>
          <w:rStyle w:val="CharStyle57"/>
        </w:rPr>
        <w:t>аппаратов для химической промышленности. Стали этой марки неприменимы при использовании неокисляющей кислоты и хлоросодержащих соединений, как. например, в морской воде и плава</w:t>
        <w:softHyphen/>
        <w:t>тельных бассейнах.</w:t>
      </w:r>
    </w:p>
    <w:p>
      <w:pPr>
        <w:pStyle w:val="Style12"/>
        <w:framePr w:w="8088" w:h="9753" w:hRule="exact" w:wrap="none" w:vAnchor="page" w:hAnchor="page" w:x="827" w:y="2600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0" w:firstLine="460"/>
      </w:pPr>
      <w:r>
        <w:rPr>
          <w:rStyle w:val="CharStyle58"/>
        </w:rPr>
        <w:t>В.2.3 Стали марки АЗ</w:t>
      </w:r>
    </w:p>
    <w:p>
      <w:pPr>
        <w:pStyle w:val="Style12"/>
        <w:framePr w:w="8088" w:h="9753" w:hRule="exact" w:wrap="none" w:vAnchor="page" w:hAnchor="page" w:x="827" w:y="2600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0" w:firstLine="460"/>
      </w:pPr>
      <w:r>
        <w:rPr>
          <w:rStyle w:val="CharStyle57"/>
        </w:rPr>
        <w:t>Стали марки АЗ являются стабилизированными нержавеющими сталями со свойствами сталей марки А2.</w:t>
      </w:r>
    </w:p>
    <w:p>
      <w:pPr>
        <w:pStyle w:val="Style12"/>
        <w:numPr>
          <w:ilvl w:val="0"/>
          <w:numId w:val="19"/>
        </w:numPr>
        <w:framePr w:w="8088" w:h="9753" w:hRule="exact" w:wrap="none" w:vAnchor="page" w:hAnchor="page" w:x="827" w:y="2600"/>
        <w:tabs>
          <w:tab w:leader="none" w:pos="9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0" w:firstLine="460"/>
      </w:pPr>
      <w:r>
        <w:rPr>
          <w:rStyle w:val="CharStyle58"/>
        </w:rPr>
        <w:t>Стали марки А4</w:t>
      </w:r>
    </w:p>
    <w:p>
      <w:pPr>
        <w:pStyle w:val="Style12"/>
        <w:framePr w:w="8088" w:h="9753" w:hRule="exact" w:wrap="none" w:vAnchor="page" w:hAnchor="page" w:x="827" w:y="2600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0" w:firstLine="460"/>
      </w:pPr>
      <w:r>
        <w:rPr>
          <w:rStyle w:val="CharStyle57"/>
        </w:rPr>
        <w:t>Стали марки А4 кислотоустойчивые, легированы молибденом и более коррозионно-стойкие. Стали марки А4 наиболее востребованы а бумажной промышленности, так как эта марка разработана для работы с серной кисло</w:t>
        <w:softHyphen/>
        <w:t>той (поэтому данному сорту присвоено название «кислотоустойчивые»), а также в некоторой степени подходят для работы а хлоросодержащей среде. Стали марки А4 также часто применяют в пищевой и кораблестроительной про</w:t>
        <w:softHyphen/>
        <w:t>мышленности.</w:t>
      </w:r>
    </w:p>
    <w:p>
      <w:pPr>
        <w:pStyle w:val="Style12"/>
        <w:numPr>
          <w:ilvl w:val="0"/>
          <w:numId w:val="19"/>
        </w:numPr>
        <w:framePr w:w="8088" w:h="9753" w:hRule="exact" w:wrap="none" w:vAnchor="page" w:hAnchor="page" w:x="827" w:y="2600"/>
        <w:tabs>
          <w:tab w:leader="none" w:pos="9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0" w:firstLine="460"/>
      </w:pPr>
      <w:r>
        <w:rPr>
          <w:rStyle w:val="CharStyle58"/>
        </w:rPr>
        <w:t>Стали марки А5</w:t>
      </w:r>
    </w:p>
    <w:p>
      <w:pPr>
        <w:pStyle w:val="Style12"/>
        <w:framePr w:w="8088" w:h="9753" w:hRule="exact" w:wrap="none" w:vAnchor="page" w:hAnchor="page" w:x="827" w:y="2600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0" w:firstLine="460"/>
      </w:pPr>
      <w:r>
        <w:rPr>
          <w:rStyle w:val="CharStyle57"/>
        </w:rPr>
        <w:t>Стали марки А5 являются стабилизированными кислотоустойчивыми сталями со свойствами сталей мар</w:t>
        <w:softHyphen/>
        <w:t>ки А4.</w:t>
      </w:r>
    </w:p>
    <w:p>
      <w:pPr>
        <w:pStyle w:val="Style12"/>
        <w:numPr>
          <w:ilvl w:val="0"/>
          <w:numId w:val="17"/>
        </w:numPr>
        <w:framePr w:w="8088" w:h="9753" w:hRule="exact" w:wrap="none" w:vAnchor="page" w:hAnchor="page" w:x="827" w:y="2600"/>
        <w:tabs>
          <w:tab w:leader="none" w:pos="8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0" w:firstLine="460"/>
      </w:pPr>
      <w:r>
        <w:rPr>
          <w:rStyle w:val="CharStyle58"/>
        </w:rPr>
        <w:t xml:space="preserve">Стали класса </w:t>
      </w:r>
      <w:r>
        <w:rPr>
          <w:rStyle w:val="CharStyle58"/>
          <w:lang w:val="en-US" w:eastAsia="en-US" w:bidi="en-US"/>
        </w:rPr>
        <w:t xml:space="preserve">F </w:t>
      </w:r>
      <w:r>
        <w:rPr>
          <w:rStyle w:val="CharStyle58"/>
        </w:rPr>
        <w:t>(с ферритной структурой)</w:t>
      </w:r>
    </w:p>
    <w:p>
      <w:pPr>
        <w:pStyle w:val="Style12"/>
        <w:framePr w:w="8088" w:h="9753" w:hRule="exact" w:wrap="none" w:vAnchor="page" w:hAnchor="page" w:x="827" w:y="2600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460"/>
      </w:pPr>
      <w:r>
        <w:rPr>
          <w:rStyle w:val="CharStyle57"/>
        </w:rPr>
        <w:t xml:space="preserve">В ИСО 3506-2. ИСО 3506-3 и настоящем стандарте описана одна марка ферритных сталей </w:t>
      </w:r>
      <w:r>
        <w:rPr>
          <w:rStyle w:val="CharStyle58"/>
          <w:lang w:val="en-US" w:eastAsia="en-US" w:bidi="en-US"/>
        </w:rPr>
        <w:t>F</w:t>
      </w:r>
      <w:r>
        <w:rPr>
          <w:rStyle w:val="CharStyle58"/>
        </w:rPr>
        <w:t xml:space="preserve">1. </w:t>
      </w:r>
      <w:r>
        <w:rPr>
          <w:rStyle w:val="CharStyle57"/>
        </w:rPr>
        <w:t>Стали этого класса обычно не допускается подвергать закалке и не следует подвергать закалке в тех случаях, когда она возмож</w:t>
        <w:softHyphen/>
        <w:t xml:space="preserve">на. Стали марки </w:t>
      </w:r>
      <w:r>
        <w:rPr>
          <w:rStyle w:val="CharStyle57"/>
          <w:lang w:val="en-US" w:eastAsia="en-US" w:bidi="en-US"/>
        </w:rPr>
        <w:t xml:space="preserve">F1 </w:t>
      </w:r>
      <w:r>
        <w:rPr>
          <w:rStyle w:val="CharStyle57"/>
        </w:rPr>
        <w:t>— магнитные.</w:t>
      </w:r>
    </w:p>
    <w:p>
      <w:pPr>
        <w:pStyle w:val="Style12"/>
        <w:framePr w:w="8088" w:h="9753" w:hRule="exact" w:wrap="none" w:vAnchor="page" w:hAnchor="page" w:x="827" w:y="2600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460"/>
      </w:pPr>
      <w:r>
        <w:rPr>
          <w:rStyle w:val="CharStyle58"/>
        </w:rPr>
        <w:t xml:space="preserve">8.3.1 Стали марки </w:t>
      </w:r>
      <w:r>
        <w:rPr>
          <w:rStyle w:val="CharStyle58"/>
          <w:lang w:val="en-US" w:eastAsia="en-US" w:bidi="en-US"/>
        </w:rPr>
        <w:t>F1</w:t>
      </w:r>
    </w:p>
    <w:p>
      <w:pPr>
        <w:pStyle w:val="Style12"/>
        <w:framePr w:w="8088" w:h="9753" w:hRule="exact" w:wrap="none" w:vAnchor="page" w:hAnchor="page" w:x="827" w:y="2600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460"/>
      </w:pPr>
      <w:r>
        <w:rPr>
          <w:rStyle w:val="CharStyle57"/>
        </w:rPr>
        <w:t xml:space="preserve">Стали марки </w:t>
      </w:r>
      <w:r>
        <w:rPr>
          <w:rStyle w:val="CharStyle57"/>
          <w:lang w:val="en-US" w:eastAsia="en-US" w:bidi="en-US"/>
        </w:rPr>
        <w:t xml:space="preserve">F1 </w:t>
      </w:r>
      <w:r>
        <w:rPr>
          <w:rStyle w:val="CharStyle57"/>
        </w:rPr>
        <w:t xml:space="preserve">обычно используют для несложного оборудования, за исключением суперферритов, имею- щихочень низкое соде ржание углерода и азота. </w:t>
      </w:r>
      <w:r>
        <w:rPr>
          <w:rStyle w:val="CharStyle58"/>
        </w:rPr>
        <w:t xml:space="preserve">Т </w:t>
      </w:r>
      <w:r>
        <w:rPr>
          <w:rStyle w:val="CharStyle57"/>
        </w:rPr>
        <w:t>акие стали могут заменять стали марок А2 и АЗ и использоваться в среде с высоким содержанием хлора.</w:t>
      </w:r>
    </w:p>
    <w:p>
      <w:pPr>
        <w:pStyle w:val="Style12"/>
        <w:numPr>
          <w:ilvl w:val="0"/>
          <w:numId w:val="17"/>
        </w:numPr>
        <w:framePr w:w="8088" w:h="9753" w:hRule="exact" w:wrap="none" w:vAnchor="page" w:hAnchor="page" w:x="827" w:y="2600"/>
        <w:tabs>
          <w:tab w:leader="none" w:pos="8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460"/>
      </w:pPr>
      <w:r>
        <w:rPr>
          <w:rStyle w:val="CharStyle58"/>
        </w:rPr>
        <w:t>Стали класса С (с мартенситной структурой)</w:t>
      </w:r>
    </w:p>
    <w:p>
      <w:pPr>
        <w:pStyle w:val="Style12"/>
        <w:framePr w:w="8088" w:h="9753" w:hRule="exact" w:wrap="none" w:vAnchor="page" w:hAnchor="page" w:x="827" w:y="2600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460"/>
      </w:pPr>
      <w:r>
        <w:rPr>
          <w:rStyle w:val="CharStyle57"/>
        </w:rPr>
        <w:t>в ИСО 3506-2. ИСО 3506-3 и настоящем стандарте описаны марки мартенситных сталей С1, СЗ и С4. Стали этого класса могут закаливаться до очень высокой прочности. Стали этого класса — магнитные.</w:t>
      </w:r>
    </w:p>
    <w:p>
      <w:pPr>
        <w:pStyle w:val="Style44"/>
        <w:framePr w:wrap="none" w:vAnchor="page" w:hAnchor="page" w:x="841" w:y="12581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93"/>
          <w:b/>
          <w:bCs/>
        </w:rPr>
        <w:t>12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9917" w:h="140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1"/>
        <w:framePr w:wrap="none" w:vAnchor="page" w:hAnchor="page" w:x="6752" w:y="1366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ИСО 3506-1—2009</w:t>
      </w:r>
    </w:p>
    <w:p>
      <w:pPr>
        <w:pStyle w:val="Style12"/>
        <w:framePr w:w="8083" w:h="3138" w:hRule="exact" w:wrap="none" w:vAnchor="page" w:hAnchor="page" w:x="829" w:y="1760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460"/>
      </w:pPr>
      <w:r>
        <w:rPr>
          <w:rStyle w:val="CharStyle58"/>
        </w:rPr>
        <w:t>В.4.1 Стали марки С1</w:t>
      </w:r>
    </w:p>
    <w:p>
      <w:pPr>
        <w:pStyle w:val="Style12"/>
        <w:framePr w:w="8083" w:h="3138" w:hRule="exact" w:wrap="none" w:vAnchor="page" w:hAnchor="page" w:x="829" w:y="1760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460"/>
      </w:pPr>
      <w:r>
        <w:rPr>
          <w:rStyle w:val="CharStyle57"/>
        </w:rPr>
        <w:t>Стали марки С1 имеют ограниченную коррозионную стойкость. Они применяются в турбинах, насосах и для ножей.</w:t>
      </w:r>
    </w:p>
    <w:p>
      <w:pPr>
        <w:pStyle w:val="Style12"/>
        <w:framePr w:w="8083" w:h="3138" w:hRule="exact" w:wrap="none" w:vAnchor="page" w:hAnchor="page" w:x="829" w:y="1760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460"/>
      </w:pPr>
      <w:r>
        <w:rPr>
          <w:rStyle w:val="CharStyle58"/>
        </w:rPr>
        <w:t>В.4.2 Стали марки СЗ</w:t>
      </w:r>
    </w:p>
    <w:p>
      <w:pPr>
        <w:pStyle w:val="Style12"/>
        <w:framePr w:w="8083" w:h="3138" w:hRule="exact" w:wrap="none" w:vAnchor="page" w:hAnchor="page" w:x="829" w:y="1760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460"/>
      </w:pPr>
      <w:r>
        <w:rPr>
          <w:rStyle w:val="CharStyle57"/>
        </w:rPr>
        <w:t>Стали марки СЗ имеют ограниченную коррозионную стойкость, хотя и лучшую, чем стали марки С1. Они при</w:t>
        <w:softHyphen/>
        <w:t>меняются в насосах и клапанах.</w:t>
      </w:r>
    </w:p>
    <w:p>
      <w:pPr>
        <w:pStyle w:val="Style12"/>
        <w:framePr w:w="8083" w:h="3138" w:hRule="exact" w:wrap="none" w:vAnchor="page" w:hAnchor="page" w:x="829" w:y="1760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460"/>
      </w:pPr>
      <w:r>
        <w:rPr>
          <w:rStyle w:val="CharStyle58"/>
        </w:rPr>
        <w:t>В.4.3 Стали марки С4</w:t>
      </w:r>
    </w:p>
    <w:p>
      <w:pPr>
        <w:pStyle w:val="Style12"/>
        <w:framePr w:w="8083" w:h="3138" w:hRule="exact" w:wrap="none" w:vAnchor="page" w:hAnchor="page" w:x="829" w:y="1760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460"/>
      </w:pPr>
      <w:r>
        <w:rPr>
          <w:rStyle w:val="CharStyle57"/>
        </w:rPr>
        <w:t>Стали марки С4 имеют ограниченную коррозионную стойкость. Они применяются в машиностроении, в остальном они схожи со сталями марки С1.</w:t>
      </w:r>
    </w:p>
    <w:p>
      <w:pPr>
        <w:pStyle w:val="Style12"/>
        <w:framePr w:w="8083" w:h="3138" w:hRule="exact" w:wrap="none" w:vAnchor="page" w:hAnchor="page" w:x="829" w:y="1760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460"/>
      </w:pPr>
      <w:r>
        <w:rPr>
          <w:rStyle w:val="CharStyle58"/>
        </w:rPr>
        <w:t xml:space="preserve">В.5 Стали класса </w:t>
      </w:r>
      <w:r>
        <w:rPr>
          <w:rStyle w:val="CharStyle58"/>
          <w:lang w:val="en-US" w:eastAsia="en-US" w:bidi="en-US"/>
        </w:rPr>
        <w:t xml:space="preserve">FA </w:t>
      </w:r>
      <w:r>
        <w:rPr>
          <w:rStyle w:val="CharStyle58"/>
        </w:rPr>
        <w:t>(с ферритно-аустенитной структурой)</w:t>
      </w:r>
    </w:p>
    <w:p>
      <w:pPr>
        <w:pStyle w:val="Style12"/>
        <w:framePr w:w="8083" w:h="3138" w:hRule="exact" w:wrap="none" w:vAnchor="page" w:hAnchor="page" w:x="829" w:y="1760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460"/>
      </w:pPr>
      <w:r>
        <w:rPr>
          <w:rStyle w:val="CharStyle57"/>
        </w:rPr>
        <w:t xml:space="preserve">Стали класса </w:t>
      </w:r>
      <w:r>
        <w:rPr>
          <w:rStyle w:val="CharStyle57"/>
          <w:lang w:val="en-US" w:eastAsia="en-US" w:bidi="en-US"/>
        </w:rPr>
        <w:t xml:space="preserve">FA </w:t>
      </w:r>
      <w:r>
        <w:rPr>
          <w:rStyle w:val="CharStyle57"/>
        </w:rPr>
        <w:t>не описаны в ИСО 3605-2. ИСО 3605-3 и настоящем стандарте, но. весьма вероятно, будут описаны в будущем.</w:t>
      </w:r>
    </w:p>
    <w:p>
      <w:pPr>
        <w:pStyle w:val="Style12"/>
        <w:framePr w:w="8083" w:h="3138" w:hRule="exact" w:wrap="none" w:vAnchor="page" w:hAnchor="page" w:x="829" w:y="1760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460"/>
      </w:pPr>
      <w:r>
        <w:rPr>
          <w:rStyle w:val="CharStyle57"/>
        </w:rPr>
        <w:t xml:space="preserve">Стали этого класса называют дуплексными сталями. Первые стали класса </w:t>
      </w:r>
      <w:r>
        <w:rPr>
          <w:rStyle w:val="CharStyle57"/>
          <w:lang w:val="en-US" w:eastAsia="en-US" w:bidi="en-US"/>
        </w:rPr>
        <w:t xml:space="preserve">FA </w:t>
      </w:r>
      <w:r>
        <w:rPr>
          <w:rStyle w:val="CharStyle57"/>
        </w:rPr>
        <w:t xml:space="preserve">имели некоторые недоработки, которые были устранены в сталях, разработанных в последнее время. Стали класса </w:t>
      </w:r>
      <w:r>
        <w:rPr>
          <w:rStyle w:val="CharStyle57"/>
          <w:lang w:val="en-US" w:eastAsia="en-US" w:bidi="en-US"/>
        </w:rPr>
        <w:t xml:space="preserve">FA </w:t>
      </w:r>
      <w:r>
        <w:rPr>
          <w:rStyle w:val="CharStyle57"/>
        </w:rPr>
        <w:t xml:space="preserve">лучше, чем стали марок А4 и </w:t>
      </w:r>
      <w:r>
        <w:rPr>
          <w:rStyle w:val="CharStyle57"/>
          <w:lang w:val="en-US" w:eastAsia="en-US" w:bidi="en-US"/>
        </w:rPr>
        <w:t xml:space="preserve">AS. </w:t>
      </w:r>
      <w:r>
        <w:rPr>
          <w:rStyle w:val="CharStyle57"/>
        </w:rPr>
        <w:t xml:space="preserve">особенно по прочностным характеристикам. Стали класса </w:t>
      </w:r>
      <w:r>
        <w:rPr>
          <w:rStyle w:val="CharStyle57"/>
          <w:lang w:val="en-US" w:eastAsia="en-US" w:bidi="en-US"/>
        </w:rPr>
        <w:t xml:space="preserve">FA </w:t>
      </w:r>
      <w:r>
        <w:rPr>
          <w:rStyle w:val="CharStyle57"/>
        </w:rPr>
        <w:t>также имеют повышенное сопротивление точеч</w:t>
        <w:softHyphen/>
        <w:t>ной и изломной коррозии.</w:t>
      </w:r>
    </w:p>
    <w:p>
      <w:pPr>
        <w:pStyle w:val="Style12"/>
        <w:framePr w:w="8083" w:h="3138" w:hRule="exact" w:wrap="none" w:vAnchor="page" w:hAnchor="page" w:x="829" w:y="1760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460"/>
      </w:pPr>
      <w:r>
        <w:rPr>
          <w:rStyle w:val="CharStyle57"/>
        </w:rPr>
        <w:t>Примеры химического состава сталей этого класса приведены в таблице В.1.</w:t>
      </w:r>
    </w:p>
    <w:p>
      <w:pPr>
        <w:pStyle w:val="Style99"/>
        <w:framePr w:wrap="none" w:vAnchor="page" w:hAnchor="page" w:x="834" w:y="5049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101"/>
        </w:rPr>
        <w:t>Таблица</w:t>
      </w:r>
      <w:r>
        <w:rPr>
          <w:rStyle w:val="CharStyle102"/>
        </w:rPr>
        <w:t xml:space="preserve"> 8.1 — Химический состав ферритно-аустенитных сталей</w:t>
      </w:r>
    </w:p>
    <w:tbl>
      <w:tblPr>
        <w:tblOverlap w:val="never"/>
        <w:tblLayout w:type="fixed"/>
        <w:jc w:val="left"/>
      </w:tblPr>
      <w:tblGrid>
        <w:gridCol w:w="1464"/>
        <w:gridCol w:w="931"/>
        <w:gridCol w:w="946"/>
        <w:gridCol w:w="931"/>
        <w:gridCol w:w="946"/>
        <w:gridCol w:w="946"/>
        <w:gridCol w:w="926"/>
        <w:gridCol w:w="960"/>
      </w:tblGrid>
      <w:tr>
        <w:trPr>
          <w:trHeight w:val="38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1272" w:wrap="none" w:vAnchor="page" w:hAnchor="page" w:x="853" w:y="53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Класс стали</w:t>
            </w:r>
          </w:p>
        </w:tc>
        <w:tc>
          <w:tcPr>
            <w:shd w:val="clear" w:color="auto" w:fill="FFFFFF"/>
            <w:gridSpan w:val="7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050" w:h="1272" w:wrap="none" w:vAnchor="page" w:hAnchor="page" w:x="853" w:y="53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 xml:space="preserve">Химический состав. </w:t>
            </w:r>
            <w:r>
              <w:rPr>
                <w:rStyle w:val="CharStyle128"/>
              </w:rPr>
              <w:t>%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050" w:h="1272" w:wrap="none" w:vAnchor="page" w:hAnchor="page" w:x="853" w:y="531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1272" w:wrap="none" w:vAnchor="page" w:hAnchor="page" w:x="853" w:y="53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С. ие более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1272" w:wrap="none" w:vAnchor="page" w:hAnchor="page" w:x="853" w:y="53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Si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1272" w:wrap="none" w:vAnchor="page" w:hAnchor="page" w:x="853" w:y="53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1272" w:wrap="none" w:vAnchor="page" w:hAnchor="page" w:x="853" w:y="53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Сг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1272" w:wrap="none" w:vAnchor="page" w:hAnchor="page" w:x="853" w:y="53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Ni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1272" w:wrap="none" w:vAnchor="page" w:hAnchor="page" w:x="853" w:y="53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Мо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050" w:h="1272" w:wrap="none" w:vAnchor="page" w:hAnchor="page" w:x="853" w:y="53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0"/>
                <w:lang w:val="en-US" w:eastAsia="en-US" w:bidi="en-US"/>
              </w:rPr>
              <w:t>N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1272" w:wrap="none" w:vAnchor="page" w:hAnchor="page" w:x="853" w:y="5315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40" w:lineRule="exact"/>
              <w:ind w:left="0" w:right="0" w:firstLine="0"/>
            </w:pPr>
            <w:r>
              <w:rPr>
                <w:rStyle w:val="CharStyle110"/>
              </w:rPr>
              <w:t>Ферритно</w:t>
              <w:softHyphen/>
            </w:r>
          </w:p>
          <w:p>
            <w:pPr>
              <w:pStyle w:val="Style3"/>
              <w:framePr w:w="8050" w:h="1272" w:wrap="none" w:vAnchor="page" w:hAnchor="page" w:x="853" w:y="5315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40" w:lineRule="exact"/>
              <w:ind w:left="0" w:right="0" w:firstLine="0"/>
            </w:pPr>
            <w:r>
              <w:rPr>
                <w:rStyle w:val="CharStyle110"/>
              </w:rPr>
              <w:t>аустенитные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1272" w:wrap="none" w:vAnchor="page" w:hAnchor="page" w:x="853" w:y="53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0.03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1272" w:wrap="none" w:vAnchor="page" w:hAnchor="page" w:x="853" w:y="53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1272" w:wrap="none" w:vAnchor="page" w:hAnchor="page" w:x="853" w:y="53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1272" w:wrap="none" w:vAnchor="page" w:hAnchor="page" w:x="853" w:y="53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18.5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1272" w:wrap="none" w:vAnchor="page" w:hAnchor="page" w:x="853" w:y="53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1272" w:wrap="none" w:vAnchor="page" w:hAnchor="page" w:x="853" w:y="53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50" w:h="1272" w:wrap="none" w:vAnchor="page" w:hAnchor="page" w:x="853" w:y="53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0.07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8050" w:h="1272" w:wrap="none" w:vAnchor="page" w:hAnchor="page" w:x="853" w:y="531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050" w:h="1272" w:wrap="none" w:vAnchor="page" w:hAnchor="page" w:x="853" w:y="53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0.03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050" w:h="1272" w:wrap="none" w:vAnchor="page" w:hAnchor="page" w:x="853" w:y="53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 xml:space="preserve">&lt; </w:t>
            </w:r>
            <w:r>
              <w:rPr>
                <w:rStyle w:val="CharStyle1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050" w:h="1272" w:wrap="none" w:vAnchor="page" w:hAnchor="page" w:x="853" w:y="53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&lt;2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050" w:h="1272" w:wrap="none" w:vAnchor="page" w:hAnchor="page" w:x="853" w:y="53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050" w:h="1272" w:wrap="none" w:vAnchor="page" w:hAnchor="page" w:x="853" w:y="53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5.5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050" w:h="1272" w:wrap="none" w:vAnchor="page" w:hAnchor="page" w:x="853" w:y="53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050" w:h="1272" w:wrap="none" w:vAnchor="page" w:hAnchor="page" w:x="853" w:y="53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0.14</w:t>
            </w:r>
          </w:p>
        </w:tc>
      </w:tr>
    </w:tbl>
    <w:p>
      <w:pPr>
        <w:pStyle w:val="Style44"/>
        <w:framePr w:wrap="none" w:vAnchor="page" w:hAnchor="page" w:x="8711" w:y="13113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46"/>
          <w:b/>
          <w:bCs/>
        </w:rPr>
        <w:t>13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9917" w:h="140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4"/>
        <w:framePr w:w="1118" w:h="427" w:hRule="exact" w:wrap="none" w:vAnchor="page" w:hAnchor="page" w:x="6491" w:y="1194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0" w:right="0" w:firstLine="0"/>
      </w:pPr>
      <w:r>
        <w:rPr>
          <w:rStyle w:val="CharStyle46"/>
          <w:b/>
          <w:bCs/>
        </w:rPr>
        <w:t>Приложение С</w:t>
      </w:r>
    </w:p>
    <w:p>
      <w:pPr>
        <w:pStyle w:val="Style44"/>
        <w:framePr w:w="1118" w:h="427" w:hRule="exact" w:wrap="none" w:vAnchor="page" w:hAnchor="page" w:x="6491" w:y="1194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0" w:right="0" w:firstLine="0"/>
      </w:pPr>
      <w:r>
        <w:rPr>
          <w:rStyle w:val="CharStyle46"/>
          <w:b/>
          <w:bCs/>
        </w:rPr>
        <w:t>(справочное)</w:t>
      </w:r>
    </w:p>
    <w:p>
      <w:pPr>
        <w:pStyle w:val="Style54"/>
        <w:framePr w:w="11136" w:h="226" w:hRule="exact" w:wrap="none" w:vAnchor="page" w:hAnchor="page" w:x="1475" w:y="2185"/>
        <w:widowControl w:val="0"/>
        <w:keepNext w:val="0"/>
        <w:keepLines w:val="0"/>
        <w:shd w:val="clear" w:color="auto" w:fill="auto"/>
        <w:bidi w:val="0"/>
        <w:jc w:val="center"/>
        <w:spacing w:before="0" w:after="0" w:line="160" w:lineRule="exact"/>
        <w:ind w:left="0" w:right="20" w:firstLine="0"/>
      </w:pPr>
      <w:bookmarkStart w:id="6" w:name="bookmark6"/>
      <w:r>
        <w:rPr>
          <w:rStyle w:val="CharStyle167"/>
          <w:b/>
          <w:bCs/>
        </w:rPr>
        <w:t xml:space="preserve">Химический состав нержавеющих сталей </w:t>
      </w:r>
      <w:r>
        <w:rPr>
          <w:rStyle w:val="CharStyle168"/>
          <w:b w:val="0"/>
          <w:bCs w:val="0"/>
        </w:rPr>
        <w:t>(выдержки из ИСО 683-13:1986)</w:t>
      </w:r>
      <w:bookmarkEnd w:id="6"/>
    </w:p>
    <w:p>
      <w:pPr>
        <w:pStyle w:val="Style99"/>
        <w:framePr w:wrap="none" w:vAnchor="page" w:hAnchor="page" w:x="1475" w:y="2574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169"/>
        </w:rPr>
        <w:t>Таблица С.1</w:t>
      </w:r>
    </w:p>
    <w:tbl>
      <w:tblPr>
        <w:tblOverlap w:val="never"/>
        <w:tblLayout w:type="fixed"/>
        <w:jc w:val="left"/>
      </w:tblPr>
      <w:tblGrid>
        <w:gridCol w:w="418"/>
        <w:gridCol w:w="898"/>
        <w:gridCol w:w="408"/>
        <w:gridCol w:w="432"/>
        <w:gridCol w:w="480"/>
        <w:gridCol w:w="931"/>
        <w:gridCol w:w="898"/>
        <w:gridCol w:w="437"/>
        <w:gridCol w:w="898"/>
        <w:gridCol w:w="859"/>
        <w:gridCol w:w="1032"/>
        <w:gridCol w:w="888"/>
        <w:gridCol w:w="509"/>
        <w:gridCol w:w="946"/>
        <w:gridCol w:w="374"/>
        <w:gridCol w:w="720"/>
      </w:tblGrid>
      <w:tr>
        <w:trPr>
          <w:trHeight w:val="43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0"/>
              </w:rPr>
              <w:t>Тил</w:t>
            </w:r>
          </w:p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0"/>
              </w:rPr>
              <w:t>ста</w:t>
              <w:softHyphen/>
            </w:r>
          </w:p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0"/>
              </w:rPr>
              <w:t>ли</w:t>
            </w:r>
            <w:r>
              <w:rPr>
                <w:rStyle w:val="CharStyle110"/>
                <w:vertAlign w:val="superscript"/>
              </w:rPr>
              <w:t>2</w:t>
            </w:r>
            <w:r>
              <w:rPr>
                <w:rStyle w:val="CharStyle110"/>
              </w:rPr>
              <w:t>'</w:t>
            </w:r>
          </w:p>
        </w:tc>
        <w:tc>
          <w:tcPr>
            <w:shd w:val="clear" w:color="auto" w:fill="FFFFFF"/>
            <w:gridSpan w:val="1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 xml:space="preserve">Химический состав, </w:t>
            </w:r>
            <w:r>
              <w:rPr>
                <w:rStyle w:val="CharStyle112"/>
              </w:rPr>
              <w:t>%</w:t>
            </w:r>
            <w:r>
              <w:rPr>
                <w:rStyle w:val="CharStyle112"/>
                <w:vertAlign w:val="superscript"/>
              </w:rPr>
              <w:t>г&gt;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3" w:lineRule="exact"/>
              <w:ind w:left="0" w:right="0" w:firstLine="0"/>
            </w:pPr>
            <w:r>
              <w:rPr>
                <w:rStyle w:val="CharStyle110"/>
              </w:rPr>
              <w:t>Обозна</w:t>
              <w:softHyphen/>
              <w:t>чение марки крележ* иых изде</w:t>
              <w:softHyphen/>
              <w:t>лий</w:t>
            </w:r>
            <w:r>
              <w:rPr>
                <w:rStyle w:val="CharStyle110"/>
                <w:vertAlign w:val="superscript"/>
              </w:rPr>
              <w:t>41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1126" w:h="6307" w:wrap="none" w:vAnchor="page" w:hAnchor="page" w:x="1484" w:y="2780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Si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Мл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P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s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N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13"/>
              </w:rPr>
              <w:t>to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Cf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Mo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 xml:space="preserve">N </w:t>
            </w:r>
            <w:r>
              <w:rPr>
                <w:rStyle w:val="CharStyle111"/>
              </w:rPr>
              <w:t>Й</w:t>
            </w:r>
            <w:r>
              <w:rPr>
                <w:rStyle w:val="CharStyle111"/>
                <w:vertAlign w:val="superscript"/>
              </w:rPr>
              <w:t>3</w:t>
            </w:r>
            <w:r>
              <w:rPr>
                <w:rStyle w:val="CharStyle111"/>
              </w:rPr>
              <w:t>'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Ni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 xml:space="preserve">So. </w:t>
            </w:r>
            <w:r>
              <w:rPr>
                <w:rStyle w:val="CharStyle110"/>
              </w:rPr>
              <w:t>но</w:t>
            </w:r>
          </w:p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MOHOO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Tl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Co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1126" w:h="6307" w:wrap="none" w:vAnchor="page" w:hAnchor="page" w:x="1484" w:y="2780"/>
            </w:pPr>
          </w:p>
        </w:tc>
      </w:tr>
      <w:tr>
        <w:trPr>
          <w:trHeight w:val="41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1126" w:h="6307" w:wrap="none" w:vAnchor="page" w:hAnchor="page" w:x="1484" w:y="278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1126" w:h="6307" w:wrap="none" w:vAnchor="page" w:hAnchor="page" w:x="1484" w:y="2780"/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не более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1126" w:h="6307" w:wrap="none" w:vAnchor="page" w:hAnchor="page" w:x="1484" w:y="278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1126" w:h="6307" w:wrap="none" w:vAnchor="page" w:hAnchor="page" w:x="1484" w:y="278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1126" w:h="6307" w:wrap="none" w:vAnchor="page" w:hAnchor="page" w:x="1484" w:y="278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1126" w:h="6307" w:wrap="none" w:vAnchor="page" w:hAnchor="page" w:x="1484" w:y="278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1126" w:h="6307" w:wrap="none" w:vAnchor="page" w:hAnchor="page" w:x="1484" w:y="278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1126" w:h="6307" w:wrap="none" w:vAnchor="page" w:hAnchor="page" w:x="1484" w:y="278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1126" w:h="6307" w:wrap="none" w:vAnchor="page" w:hAnchor="page" w:x="1484" w:y="278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1126" w:h="6307" w:wrap="none" w:vAnchor="page" w:hAnchor="page" w:x="1484" w:y="278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1126" w:h="6307" w:wrap="none" w:vAnchor="page" w:hAnchor="page" w:x="1484" w:y="278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1126" w:h="6307" w:wrap="none" w:vAnchor="page" w:hAnchor="page" w:x="1484" w:y="2780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1126" w:h="6307" w:wrap="none" w:vAnchor="page" w:hAnchor="page" w:x="1484" w:y="2780"/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1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Ферритные стали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 xml:space="preserve">0.08 </w:t>
            </w:r>
            <w:r>
              <w:rPr>
                <w:rStyle w:val="CharStyle110"/>
                <w:lang w:val="en-US" w:eastAsia="en-US" w:bidi="en-US"/>
              </w:rPr>
              <w:t>max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0.040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0.030 max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tabs>
                <w:tab w:leader="underscore" w:pos="13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0"/>
              </w:rPr>
              <w:tab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tabs>
                <w:tab w:leader="underscore" w:pos="13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0"/>
              </w:rPr>
              <w:tab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16.0-18,0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tabs>
                <w:tab w:leader="underscore" w:pos="13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0"/>
              </w:rPr>
              <w:tab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tabs>
                <w:tab w:leader="underscore" w:pos="14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0"/>
              </w:rPr>
              <w:tab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1,0 max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tabs>
                <w:tab w:leader="underscore" w:pos="13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0"/>
              </w:rPr>
              <w:tab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_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tabs>
                <w:tab w:leader="underscore" w:pos="13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ab/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F1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86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 xml:space="preserve">0.07 </w:t>
            </w:r>
            <w:r>
              <w:rPr>
                <w:rStyle w:val="CharStyle110"/>
                <w:lang w:val="en-US" w:eastAsia="en-US" w:bidi="en-US"/>
              </w:rPr>
              <w:t>max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1.0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1.0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0.040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0,030 max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16.0-18,0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1.0 max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1"/>
              </w:rPr>
              <w:t>7.4CSI.1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71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72"/>
                <w:lang w:val="en-US" w:eastAsia="en-US" w:bidi="en-US"/>
              </w:rPr>
              <w:t>F1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1"/>
                <w:lang w:val="ru-RU" w:eastAsia="ru-RU" w:bidi="ru-RU"/>
              </w:rPr>
              <w:t>9с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 xml:space="preserve">0.08 </w:t>
            </w:r>
            <w:r>
              <w:rPr>
                <w:rStyle w:val="CharStyle110"/>
                <w:lang w:val="en-US" w:eastAsia="en-US" w:bidi="en-US"/>
              </w:rPr>
              <w:t>max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0.040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0,030 max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3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16,0—18.0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0.90-1.30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3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1.0 max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7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3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F1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F1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 xml:space="preserve">0.025 </w:t>
            </w:r>
            <w:r>
              <w:rPr>
                <w:rStyle w:val="CharStyle111"/>
                <w:lang w:val="en-US" w:eastAsia="en-US" w:bidi="en-US"/>
              </w:rPr>
              <w:t>max</w:t>
            </w:r>
            <w:r>
              <w:rPr>
                <w:rStyle w:val="CharStyle111"/>
                <w:lang w:val="en-US" w:eastAsia="en-US" w:bidi="en-US"/>
                <w:vertAlign w:val="superscript"/>
              </w:rPr>
              <w:t>5</w:t>
            </w:r>
            <w:r>
              <w:rPr>
                <w:rStyle w:val="CharStyle111"/>
                <w:lang w:val="en-US" w:eastAsia="en-US" w:bidi="en-US"/>
              </w:rPr>
              <w:t>’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0.040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0.030 max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0.025 max</w:t>
            </w:r>
            <w:r>
              <w:rPr>
                <w:rStyle w:val="CharStyle111"/>
                <w:lang w:val="en-US" w:eastAsia="en-US" w:bidi="en-US"/>
                <w:vertAlign w:val="superscript"/>
              </w:rPr>
              <w:t>5</w:t>
            </w:r>
            <w:r>
              <w:rPr>
                <w:rStyle w:val="CharStyle111"/>
                <w:lang w:val="en-US" w:eastAsia="en-US" w:bidi="en-US"/>
              </w:rPr>
              <w:t>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4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17,0—19.0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1.75—2.50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126" w:h="6307" w:wrap="none" w:vAnchor="page" w:hAnchor="page" w:x="1484" w:y="27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0.60 max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4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__6)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3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F1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1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Мартенситные стали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0.09—0.15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0,040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0.030 max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tabs>
                <w:tab w:leader="underscore" w:pos="13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12"/>
                <w:lang w:val="en-US" w:eastAsia="en-US" w:bidi="en-US"/>
              </w:rPr>
              <w:tab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tabs>
                <w:tab w:leader="underscore" w:pos="13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4"/>
              </w:rPr>
              <w:tab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11,5—13,5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4"/>
              </w:rPr>
              <w:t>_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tabs>
                <w:tab w:leader="underscore" w:pos="13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12"/>
                <w:lang w:val="en-US" w:eastAsia="en-US" w:bidi="en-US"/>
              </w:rPr>
              <w:tab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1.0 max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tabs>
                <w:tab w:leader="underscore" w:pos="13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12"/>
                <w:lang w:val="en-US" w:eastAsia="en-US" w:bidi="en-US"/>
              </w:rPr>
              <w:tab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74"/>
              </w:rPr>
              <w:t>__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tabs>
                <w:tab w:leader="underscore" w:pos="13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12"/>
                <w:lang w:val="en-US" w:eastAsia="en-US" w:bidi="en-US"/>
              </w:rPr>
              <w:tab/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С1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0,08-0.15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1.0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0.060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0,15-035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4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4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12.0-14.0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0.60 max"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4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1.0 max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4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74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4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С4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0.16-025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1.0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1.0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0.040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0,030 max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4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4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12.0-14.0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4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4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1,0 max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4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74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4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С1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9а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0.10-0,17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1.0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0.060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0.15-034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3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15.5—17,5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0,60 max"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1.0 max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7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СЗ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96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0.14—023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1.0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1.0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0.040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0.030 max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3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3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15.0—17,5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3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3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1.5—25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3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73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3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СЗ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0.26-025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1.0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1.0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0.040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0.030 max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12,0—14,0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1.0 max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7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3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С1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1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Аустенитные стали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 xml:space="preserve">0,030 </w:t>
            </w:r>
            <w:r>
              <w:rPr>
                <w:rStyle w:val="CharStyle110"/>
                <w:lang w:val="en-US" w:eastAsia="en-US" w:bidi="en-US"/>
              </w:rPr>
              <w:t>max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2.0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0,045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0.030 max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tabs>
                <w:tab w:leader="underscore" w:pos="13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3"/>
              </w:rPr>
              <w:tab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tabs>
                <w:tab w:leader="underscore" w:pos="13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ab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17.0-19.0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tabs>
                <w:tab w:leader="underscore" w:pos="13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3"/>
              </w:rPr>
              <w:tab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tabs>
                <w:tab w:leader="underscore" w:pos="13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3"/>
              </w:rPr>
              <w:tab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9,0—12,0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__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__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tabs>
                <w:tab w:leader="underscore" w:pos="13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ab/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60" w:right="0" w:firstLine="0"/>
            </w:pPr>
            <w:r>
              <w:rPr>
                <w:rStyle w:val="CharStyle110"/>
                <w:lang w:val="en-US" w:eastAsia="en-US" w:bidi="en-US"/>
              </w:rPr>
              <w:t>A2</w:t>
            </w:r>
            <w:r>
              <w:rPr>
                <w:rStyle w:val="CharStyle110"/>
                <w:lang w:val="en-US" w:eastAsia="en-US" w:bidi="en-US"/>
                <w:vertAlign w:val="superscript"/>
              </w:rPr>
              <w:t>SI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0,07 max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1.0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2.0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0.045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0.030 max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17,0—19.0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8,0-11.0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7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0"/>
              </w:rPr>
              <w:t>А2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0.08 max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1.0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2.0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0.045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0,030 max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3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3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17.0-19.0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9,0—12.0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5 *%C s 0.8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60" w:right="0" w:firstLine="0"/>
            </w:pPr>
            <w:r>
              <w:rPr>
                <w:rStyle w:val="CharStyle110"/>
              </w:rPr>
              <w:t>АЗ"’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0.08 max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1.0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2.0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0.045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0,030 max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3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17,0—19.0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10 »%C sl.O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9.0—12.0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3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60" w:right="0" w:firstLine="0"/>
            </w:pPr>
            <w:r>
              <w:rPr>
                <w:rStyle w:val="CharStyle110"/>
              </w:rPr>
              <w:t>АЗ*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0.12 max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1.0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2.0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0.060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0,15—035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17,0—19.0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1126" w:h="6307" w:wrap="none" w:vAnchor="page" w:hAnchor="page" w:x="1484" w:y="2780"/>
              <w:tabs>
                <w:tab w:leader="underscore" w:pos="13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ab/>
            </w:r>
            <w:r>
              <w:rPr>
                <w:rStyle w:val="CharStyle175"/>
              </w:rPr>
              <w:t>«01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12"/>
                <w:lang w:val="en-US" w:eastAsia="en-US" w:bidi="en-US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8,0—10.0”'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12"/>
                <w:lang w:val="en-US" w:eastAsia="en-US" w:bidi="en-US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2"/>
                <w:lang w:val="en-US" w:eastAsia="en-US" w:bidi="en-US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12"/>
                <w:lang w:val="en-US" w:eastAsia="en-US" w:bidi="en-US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70"/>
                <w:lang w:val="ru-RU" w:eastAsia="ru-RU" w:bidi="ru-RU"/>
              </w:rPr>
              <w:t>А</w:t>
            </w:r>
            <w:r>
              <w:rPr>
                <w:rStyle w:val="CharStyle176"/>
              </w:rPr>
              <w:t>1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0.10 max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2.0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0.045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0.030 max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17,0—19.0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11.0—13,0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0"/>
              </w:rPr>
              <w:t>А2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0.030 max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2.0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0.045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0.030 max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tabs>
                <w:tab w:leader="underscore" w:pos="13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ab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tabs>
                <w:tab w:leader="underscore" w:pos="13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ab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16.5—18.5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10"/>
                <w:lang w:val="en-US" w:eastAsia="en-US" w:bidi="en-US"/>
              </w:rPr>
              <w:t>2,0—2.5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tabs>
                <w:tab w:leader="underscore" w:pos="13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ab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11.0—14.0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tabs>
                <w:tab w:leader="underscore" w:pos="13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ab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126" w:h="6307" w:wrap="none" w:vAnchor="page" w:hAnchor="page" w:x="1484" w:y="27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tabs>
                <w:tab w:leader="underscore" w:pos="13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ab/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0"/>
              </w:rPr>
              <w:t>А4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0,07 max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1.0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2.0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0,045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0,030 max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16,5—18.5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10"/>
                <w:lang w:val="en-US" w:eastAsia="en-US" w:bidi="en-US"/>
              </w:rPr>
              <w:t>2.0—2.5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10,5—13,5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0"/>
              </w:rPr>
              <w:t>А4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0.08 max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1.0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2.0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0,045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0,030 max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12"/>
                <w:lang w:val="en-US" w:eastAsia="en-US" w:bidi="en-US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4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16,5—18.5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11"/>
                <w:lang w:val="en-US" w:eastAsia="en-US" w:bidi="en-US"/>
              </w:rPr>
              <w:t>2.0—2,5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4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11,0—14.0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12"/>
                <w:lang w:val="en-US" w:eastAsia="en-US" w:bidi="en-US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 xml:space="preserve">5 </w:t>
            </w:r>
            <w:r>
              <w:rPr>
                <w:rStyle w:val="CharStyle111"/>
              </w:rPr>
              <w:t xml:space="preserve">« </w:t>
            </w:r>
            <w:r>
              <w:rPr>
                <w:rStyle w:val="CharStyle111"/>
                <w:lang w:val="en-US" w:eastAsia="en-US" w:bidi="en-US"/>
              </w:rPr>
              <w:t>%C &lt; 0.8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12"/>
                <w:lang w:val="en-US" w:eastAsia="en-US" w:bidi="en-US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60" w:right="0" w:firstLine="0"/>
            </w:pPr>
            <w:r>
              <w:rPr>
                <w:rStyle w:val="CharStyle110"/>
              </w:rPr>
              <w:t>А5</w:t>
            </w:r>
            <w:r>
              <w:rPr>
                <w:rStyle w:val="CharStyle110"/>
                <w:vertAlign w:val="superscript"/>
              </w:rPr>
              <w:t>Ч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0.08 max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1.0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2.0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0.045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0.030 max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4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12"/>
                <w:lang w:val="en-US" w:eastAsia="en-US" w:bidi="en-US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16,5—18.5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11"/>
                <w:lang w:val="en-US" w:eastAsia="en-US" w:bidi="en-US"/>
              </w:rPr>
              <w:t>2.0—2,5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10 «%C &lt;1,0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11.0—14,0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4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74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4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3"/>
              <w:framePr w:w="11126" w:h="6307" w:wrap="none" w:vAnchor="page" w:hAnchor="page" w:x="1484" w:y="27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60" w:right="0" w:firstLine="0"/>
            </w:pPr>
            <w:r>
              <w:rPr>
                <w:rStyle w:val="CharStyle110"/>
              </w:rPr>
              <w:t>А5”</w:t>
            </w:r>
          </w:p>
        </w:tc>
      </w:tr>
    </w:tbl>
    <w:p>
      <w:pPr>
        <w:pStyle w:val="Style36"/>
        <w:framePr w:w="224" w:h="2170" w:hRule="exact" w:wrap="none" w:vAnchor="page" w:hAnchor="page" w:x="12833" w:y="1153"/>
        <w:widowControl w:val="0"/>
        <w:keepNext w:val="0"/>
        <w:keepLines w:val="0"/>
        <w:shd w:val="clear" w:color="auto" w:fill="auto"/>
        <w:bidi w:val="0"/>
        <w:jc w:val="left"/>
        <w:textDirection w:val="tbRl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ИСО 3506-1—2009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4040" w:h="9917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7"/>
        <w:framePr w:wrap="none" w:vAnchor="page" w:hAnchor="page" w:x="1484" w:y="762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179"/>
          <w:i/>
          <w:iCs/>
        </w:rPr>
        <w:t>Окончание таблицы С.1</w:t>
      </w:r>
    </w:p>
    <w:tbl>
      <w:tblPr>
        <w:tblOverlap w:val="never"/>
        <w:tblLayout w:type="fixed"/>
        <w:jc w:val="left"/>
      </w:tblPr>
      <w:tblGrid>
        <w:gridCol w:w="475"/>
        <w:gridCol w:w="840"/>
        <w:gridCol w:w="403"/>
        <w:gridCol w:w="437"/>
        <w:gridCol w:w="494"/>
        <w:gridCol w:w="917"/>
        <w:gridCol w:w="902"/>
        <w:gridCol w:w="432"/>
        <w:gridCol w:w="898"/>
        <w:gridCol w:w="859"/>
        <w:gridCol w:w="1032"/>
        <w:gridCol w:w="902"/>
        <w:gridCol w:w="494"/>
        <w:gridCol w:w="946"/>
        <w:gridCol w:w="374"/>
        <w:gridCol w:w="614"/>
      </w:tblGrid>
      <w:tr>
        <w:trPr>
          <w:trHeight w:val="48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0"/>
              </w:rPr>
              <w:t>Тил</w:t>
            </w:r>
          </w:p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0"/>
              </w:rPr>
              <w:t>ста</w:t>
              <w:softHyphen/>
            </w:r>
          </w:p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0"/>
              </w:rPr>
              <w:t>ли*'</w:t>
            </w:r>
          </w:p>
        </w:tc>
        <w:tc>
          <w:tcPr>
            <w:shd w:val="clear" w:color="auto" w:fill="FFFFFF"/>
            <w:gridSpan w:val="1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 xml:space="preserve">Химический состав. </w:t>
            </w:r>
            <w:r>
              <w:rPr>
                <w:rStyle w:val="CharStyle162"/>
              </w:rPr>
              <w:t>%'&gt;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0"/>
              </w:rPr>
              <w:t>Обозна</w:t>
              <w:softHyphen/>
            </w:r>
          </w:p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10"/>
              </w:rPr>
              <w:t>чение</w:t>
            </w:r>
          </w:p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10"/>
              </w:rPr>
              <w:t>марки</w:t>
            </w:r>
          </w:p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8"/>
              </w:rPr>
              <w:t>крепеж</w:t>
              <w:softHyphen/>
            </w:r>
          </w:p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58"/>
              </w:rPr>
              <w:t>ных</w:t>
            </w:r>
          </w:p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10"/>
              </w:rPr>
              <w:t>изде</w:t>
              <w:softHyphen/>
            </w:r>
          </w:p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200" w:right="0" w:firstLine="0"/>
            </w:pPr>
            <w:r>
              <w:rPr>
                <w:rStyle w:val="CharStyle110"/>
              </w:rPr>
              <w:t>лий</w:t>
            </w:r>
            <w:r>
              <w:rPr>
                <w:rStyle w:val="CharStyle110"/>
                <w:vertAlign w:val="superscript"/>
              </w:rPr>
              <w:t>4</w:t>
            </w:r>
            <w:r>
              <w:rPr>
                <w:rStyle w:val="CharStyle110"/>
              </w:rPr>
              <w:t>'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1021" w:h="2894" w:wrap="none" w:vAnchor="page" w:hAnchor="page" w:x="1484" w:y="966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9"/>
              </w:rPr>
              <w:t>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59"/>
                <w:lang w:val="en-US" w:eastAsia="en-US" w:bidi="en-US"/>
              </w:rPr>
              <w:t>Si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Мл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80"/>
              </w:rPr>
              <w:t>P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8"/>
                <w:lang w:val="en-US" w:eastAsia="en-US" w:bidi="en-US"/>
              </w:rPr>
              <w:t>S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8"/>
                <w:lang w:val="en-US" w:eastAsia="en-US" w:bidi="en-US"/>
              </w:rPr>
              <w:t>N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11"/>
                <w:lang w:val="en-US" w:eastAsia="en-US" w:bidi="en-US"/>
              </w:rPr>
              <w:t>Al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9"/>
                <w:lang w:val="en-US" w:eastAsia="en-US" w:bidi="en-US"/>
              </w:rPr>
              <w:t>Cr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180"/>
              </w:rPr>
              <w:t>Mo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9"/>
                <w:lang w:val="en-US" w:eastAsia="en-US" w:bidi="en-US"/>
              </w:rPr>
              <w:t>Nb</w:t>
            </w:r>
            <w:r>
              <w:rPr>
                <w:rStyle w:val="CharStyle159"/>
                <w:lang w:val="en-US" w:eastAsia="en-US" w:bidi="en-US"/>
                <w:vertAlign w:val="superscript"/>
              </w:rPr>
              <w:t>3</w:t>
            </w:r>
            <w:r>
              <w:rPr>
                <w:rStyle w:val="CharStyle159"/>
                <w:lang w:val="en-US" w:eastAsia="en-US" w:bidi="en-US"/>
              </w:rPr>
              <w:t>'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8"/>
                <w:lang w:val="en-US" w:eastAsia="en-US" w:bidi="en-US"/>
              </w:rPr>
              <w:t>Ni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20" w:lineRule="exact"/>
              <w:ind w:left="0" w:right="0" w:firstLine="0"/>
            </w:pPr>
            <w:r>
              <w:rPr>
                <w:rStyle w:val="CharStyle158"/>
                <w:lang w:val="en-US" w:eastAsia="en-US" w:bidi="en-US"/>
              </w:rPr>
              <w:t xml:space="preserve">Se. </w:t>
            </w:r>
            <w:r>
              <w:rPr>
                <w:rStyle w:val="CharStyle158"/>
              </w:rPr>
              <w:t>И9</w:t>
            </w:r>
          </w:p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20" w:lineRule="exact"/>
              <w:ind w:left="0" w:right="0" w:firstLine="0"/>
            </w:pPr>
            <w:r>
              <w:rPr>
                <w:rStyle w:val="CharStyle158"/>
                <w:lang w:val="en-US" w:eastAsia="en-US" w:bidi="en-US"/>
              </w:rPr>
              <w:t>MGHOQ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59"/>
                <w:lang w:val="en-US" w:eastAsia="en-US" w:bidi="en-US"/>
              </w:rPr>
              <w:t>T*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58"/>
              </w:rPr>
              <w:t>Си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1021" w:h="2894" w:wrap="none" w:vAnchor="page" w:hAnchor="page" w:x="1484" w:y="966"/>
            </w:pPr>
          </w:p>
        </w:tc>
      </w:tr>
      <w:tr>
        <w:trPr>
          <w:trHeight w:val="50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1021" w:h="2894" w:wrap="none" w:vAnchor="page" w:hAnchor="page" w:x="1484" w:y="96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1021" w:h="2894" w:wrap="none" w:vAnchor="page" w:hAnchor="page" w:x="1484" w:y="966"/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не более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1021" w:h="2894" w:wrap="none" w:vAnchor="page" w:hAnchor="page" w:x="1484" w:y="96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1021" w:h="2894" w:wrap="none" w:vAnchor="page" w:hAnchor="page" w:x="1484" w:y="96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1021" w:h="2894" w:wrap="none" w:vAnchor="page" w:hAnchor="page" w:x="1484" w:y="96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1021" w:h="2894" w:wrap="none" w:vAnchor="page" w:hAnchor="page" w:x="1484" w:y="96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1021" w:h="2894" w:wrap="none" w:vAnchor="page" w:hAnchor="page" w:x="1484" w:y="96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1021" w:h="2894" w:wrap="none" w:vAnchor="page" w:hAnchor="page" w:x="1484" w:y="96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1021" w:h="2894" w:wrap="none" w:vAnchor="page" w:hAnchor="page" w:x="1484" w:y="96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1021" w:h="2894" w:wrap="none" w:vAnchor="page" w:hAnchor="page" w:x="1484" w:y="96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1021" w:h="2894" w:wrap="none" w:vAnchor="page" w:hAnchor="page" w:x="1484" w:y="96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1021" w:h="2894" w:wrap="none" w:vAnchor="page" w:hAnchor="page" w:x="1484" w:y="96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1021" w:h="2894" w:wrap="none" w:vAnchor="page" w:hAnchor="page" w:x="1484" w:y="966"/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021" w:h="2894" w:wrap="none" w:vAnchor="page" w:hAnchor="page" w:x="1484" w:y="9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021" w:h="2894" w:wrap="none" w:vAnchor="page" w:hAnchor="page" w:x="1484" w:y="9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021" w:h="2894" w:wrap="none" w:vAnchor="page" w:hAnchor="page" w:x="1484" w:y="9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021" w:h="2894" w:wrap="none" w:vAnchor="page" w:hAnchor="page" w:x="1484" w:y="9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021" w:h="2894" w:wrap="none" w:vAnchor="page" w:hAnchor="page" w:x="1484" w:y="9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021" w:h="2894" w:wrap="none" w:vAnchor="page" w:hAnchor="page" w:x="1484" w:y="9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021" w:h="2894" w:wrap="none" w:vAnchor="page" w:hAnchor="page" w:x="1484" w:y="9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bottom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Аустенитные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стали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021" w:h="2894" w:wrap="none" w:vAnchor="page" w:hAnchor="page" w:x="1484" w:y="9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021" w:h="2894" w:wrap="none" w:vAnchor="page" w:hAnchor="page" w:x="1484" w:y="9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021" w:h="2894" w:wrap="none" w:vAnchor="page" w:hAnchor="page" w:x="1484" w:y="9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021" w:h="2894" w:wrap="none" w:vAnchor="page" w:hAnchor="page" w:x="1484" w:y="9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021" w:h="2894" w:wrap="none" w:vAnchor="page" w:hAnchor="page" w:x="1484" w:y="9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021" w:h="2894" w:wrap="none" w:vAnchor="page" w:hAnchor="page" w:x="1484" w:y="96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19а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 xml:space="preserve">0,030 </w:t>
            </w:r>
            <w:r>
              <w:rPr>
                <w:rStyle w:val="CharStyle110"/>
                <w:lang w:val="en-US" w:eastAsia="en-US" w:bidi="en-US"/>
              </w:rPr>
              <w:t>max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2.0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0.045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0.030 max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74"/>
              </w:rPr>
              <w:t>_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021" w:h="2894" w:wrap="none" w:vAnchor="page" w:hAnchor="page" w:x="1484" w:y="9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16.5-18.5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11"/>
                <w:lang w:val="en-US" w:eastAsia="en-US" w:bidi="en-US"/>
              </w:rPr>
              <w:t>2.5—3.0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74"/>
              </w:rPr>
              <w:t>_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11.5—14,5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021" w:h="2894" w:wrap="none" w:vAnchor="page" w:hAnchor="page" w:x="1484" w:y="96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4"/>
              </w:rPr>
              <w:t>__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021" w:h="2894" w:wrap="none" w:vAnchor="page" w:hAnchor="page" w:x="1484" w:y="966"/>
              <w:tabs>
                <w:tab w:leader="underscore" w:pos="13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4"/>
              </w:rPr>
              <w:tab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0"/>
              </w:rPr>
              <w:t>А4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20а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 xml:space="preserve">0.07 </w:t>
            </w:r>
            <w:r>
              <w:rPr>
                <w:rStyle w:val="CharStyle110"/>
                <w:lang w:val="en-US" w:eastAsia="en-US" w:bidi="en-US"/>
              </w:rPr>
              <w:t>max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1.0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2.0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0.045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0,030 max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62"/>
                <w:lang w:val="en-US" w:eastAsia="en-US" w:bidi="en-US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62"/>
                <w:lang w:val="en-US" w:eastAsia="en-US" w:bidi="en-US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16.5—18.5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11"/>
                <w:lang w:val="en-US" w:eastAsia="en-US" w:bidi="en-US"/>
              </w:rPr>
              <w:t>2.5—3.0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62"/>
                <w:lang w:val="en-US" w:eastAsia="en-US" w:bidi="en-US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11,0—14,0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59"/>
                <w:lang w:val="en-US" w:eastAsia="en-US" w:bidi="en-US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62"/>
                <w:lang w:val="en-US" w:eastAsia="en-US" w:bidi="en-US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62"/>
                <w:lang w:val="en-US" w:eastAsia="en-US" w:bidi="en-US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0"/>
              </w:rPr>
              <w:t>А4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10N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 xml:space="preserve">0.030 </w:t>
            </w:r>
            <w:r>
              <w:rPr>
                <w:rStyle w:val="CharStyle110"/>
                <w:lang w:val="en-US" w:eastAsia="en-US" w:bidi="en-US"/>
              </w:rPr>
              <w:t>max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2.0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0.045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0.030 max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0.12—022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021" w:h="2894" w:wrap="none" w:vAnchor="page" w:hAnchor="page" w:x="1484" w:y="966"/>
              <w:tabs>
                <w:tab w:leader="underscore" w:pos="13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3"/>
              </w:rPr>
              <w:tab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17.0-19.0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021" w:h="2894" w:wrap="none" w:vAnchor="page" w:hAnchor="page" w:x="1484" w:y="966"/>
              <w:tabs>
                <w:tab w:leader="underscore" w:pos="14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3"/>
              </w:rPr>
              <w:tab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021" w:h="2894" w:wrap="none" w:vAnchor="page" w:hAnchor="page" w:x="1484" w:y="966"/>
              <w:tabs>
                <w:tab w:leader="underscore" w:pos="14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3"/>
              </w:rPr>
              <w:tab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8.5—11.5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021" w:h="2894" w:wrap="none" w:vAnchor="page" w:hAnchor="page" w:x="1484" w:y="966"/>
              <w:tabs>
                <w:tab w:leader="underscore" w:pos="13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3"/>
              </w:rPr>
              <w:tab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021" w:h="2894" w:wrap="none" w:vAnchor="page" w:hAnchor="page" w:x="1484" w:y="966"/>
              <w:tabs>
                <w:tab w:leader="underscore" w:pos="14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3"/>
              </w:rPr>
              <w:tab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021" w:h="2894" w:wrap="none" w:vAnchor="page" w:hAnchor="page" w:x="1484" w:y="966"/>
              <w:tabs>
                <w:tab w:leader="underscore" w:pos="13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73"/>
              </w:rPr>
              <w:tab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А2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19N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 xml:space="preserve">0.030 </w:t>
            </w:r>
            <w:r>
              <w:rPr>
                <w:rStyle w:val="CharStyle110"/>
                <w:lang w:val="en-US" w:eastAsia="en-US" w:bidi="en-US"/>
              </w:rPr>
              <w:t>max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1.0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2.0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0.045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0,030 max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0.12—022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80" w:lineRule="exact"/>
              <w:ind w:left="0" w:right="0" w:firstLine="0"/>
            </w:pPr>
            <w:r>
              <w:rPr>
                <w:rStyle w:val="CharStyle181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16.5—18.5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10"/>
                <w:lang w:val="en-US" w:eastAsia="en-US" w:bidi="en-US"/>
              </w:rPr>
              <w:t>2.0—2,5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80" w:lineRule="exact"/>
              <w:ind w:left="0" w:right="0" w:firstLine="0"/>
            </w:pPr>
            <w:r>
              <w:rPr>
                <w:rStyle w:val="CharStyle181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10 5—13.5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80" w:lineRule="exact"/>
              <w:ind w:left="0" w:right="0" w:firstLine="0"/>
            </w:pPr>
            <w:r>
              <w:rPr>
                <w:rStyle w:val="CharStyle181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80" w:lineRule="exact"/>
              <w:ind w:left="0" w:right="0" w:firstLine="0"/>
            </w:pPr>
            <w:r>
              <w:rPr>
                <w:rStyle w:val="CharStyle181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80" w:lineRule="exact"/>
              <w:ind w:left="0" w:right="0" w:firstLine="0"/>
            </w:pPr>
            <w:r>
              <w:rPr>
                <w:rStyle w:val="CharStyle181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10"/>
              </w:rPr>
              <w:t>А4®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l9aN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0.030 max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center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1.0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center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2.0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0,045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0.030 max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center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0.12—022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59"/>
                <w:lang w:val="en-US" w:eastAsia="en-US" w:bidi="en-US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16,5—18.5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10"/>
                <w:lang w:val="en-US" w:eastAsia="en-US" w:bidi="en-US"/>
              </w:rPr>
              <w:t>2,5—3.0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59"/>
                <w:lang w:val="en-US" w:eastAsia="en-US" w:bidi="en-US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115—14.5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59"/>
                <w:lang w:val="en-US" w:eastAsia="en-US" w:bidi="en-US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59"/>
                <w:lang w:val="en-US" w:eastAsia="en-US" w:bidi="en-US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59"/>
                <w:lang w:val="en-US" w:eastAsia="en-US" w:bidi="en-US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3"/>
              <w:framePr w:w="11021" w:h="2894" w:wrap="none" w:vAnchor="page" w:hAnchor="page" w:x="1484" w:y="9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10"/>
                <w:lang w:val="en-US" w:eastAsia="en-US" w:bidi="en-US"/>
              </w:rPr>
              <w:t>A4</w:t>
            </w:r>
            <w:r>
              <w:rPr>
                <w:rStyle w:val="CharStyle110"/>
                <w:lang w:val="en-US" w:eastAsia="en-US" w:bidi="en-US"/>
                <w:vertAlign w:val="superscript"/>
              </w:rPr>
              <w:t>n</w:t>
            </w:r>
          </w:p>
        </w:tc>
      </w:tr>
    </w:tbl>
    <w:p>
      <w:pPr>
        <w:pStyle w:val="Style12"/>
        <w:framePr w:w="11011" w:h="724" w:hRule="exact" w:wrap="none" w:vAnchor="page" w:hAnchor="page" w:x="1556" w:y="3927"/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0" w:right="0" w:firstLine="280"/>
      </w:pPr>
      <w:r>
        <w:rPr>
          <w:rStyle w:val="CharStyle57"/>
        </w:rPr>
        <w:t>"Элементы, не указанны ев датой таблице, не должш добавляться в сталь без соглашения между изготовителем и потребителем стали, за и схлю чеш</w:t>
        <w:softHyphen/>
        <w:t>ем элементов, предназначенных для завершения плавления. Должны быть приняты все необходимые меры предосторожности, чтобы предотвратить попа</w:t>
        <w:softHyphen/>
        <w:t>дание а сталь из отходов и материалов, используемых при производстве, элементов, которые могут повлиять на прочность, механические свойства и применяемость стали</w:t>
      </w:r>
    </w:p>
    <w:p>
      <w:pPr>
        <w:pStyle w:val="Style12"/>
        <w:framePr w:w="6509" w:h="365" w:hRule="exact" w:wrap="none" w:vAnchor="page" w:hAnchor="page" w:x="1940" w:y="4614"/>
        <w:widowControl w:val="0"/>
        <w:keepNext w:val="0"/>
        <w:keepLines w:val="0"/>
        <w:shd w:val="clear" w:color="auto" w:fill="auto"/>
        <w:bidi w:val="0"/>
        <w:jc w:val="both"/>
        <w:spacing w:before="0" w:after="0" w:line="168" w:lineRule="exact"/>
        <w:ind w:left="0" w:right="0" w:firstLine="0"/>
      </w:pPr>
      <w:r>
        <w:rPr>
          <w:rStyle w:val="CharStyle85"/>
        </w:rPr>
        <w:t>Номера типов временные и будут пересмотрены при издам» соответствующего стандарта Тантал обозначен как ниобий</w:t>
      </w:r>
    </w:p>
    <w:p>
      <w:pPr>
        <w:pStyle w:val="Style12"/>
        <w:framePr w:w="7978" w:h="1196" w:hRule="exact" w:wrap="none" w:vAnchor="page" w:hAnchor="page" w:x="1815" w:y="4954"/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0" w:right="0" w:firstLine="0"/>
      </w:pPr>
      <w:r>
        <w:rPr>
          <w:rStyle w:val="CharStyle57"/>
        </w:rPr>
        <w:t>НепоИСО 683-13.</w:t>
      </w:r>
    </w:p>
    <w:p>
      <w:pPr>
        <w:pStyle w:val="Style12"/>
        <w:framePr w:w="7978" w:h="1196" w:hRule="exact" w:wrap="none" w:vAnchor="page" w:hAnchor="page" w:x="1815" w:y="4954"/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0" w:right="0" w:firstLine="0"/>
      </w:pPr>
      <w:r>
        <w:rPr>
          <w:rStyle w:val="CharStyle85"/>
          <w:vertAlign w:val="superscript"/>
        </w:rPr>
        <w:t>1</w:t>
      </w:r>
      <w:r>
        <w:rPr>
          <w:rStyle w:val="CharStyle85"/>
        </w:rPr>
        <w:t xml:space="preserve"> </w:t>
      </w:r>
      <w:r>
        <w:rPr>
          <w:rStyle w:val="CharStyle57"/>
        </w:rPr>
        <w:t xml:space="preserve">(С </w:t>
      </w:r>
      <w:r>
        <w:rPr>
          <w:rStyle w:val="CharStyle58"/>
        </w:rPr>
        <w:t xml:space="preserve">+ </w:t>
      </w:r>
      <w:r>
        <w:rPr>
          <w:rStyle w:val="CharStyle57"/>
          <w:lang w:val="en-US" w:eastAsia="en-US" w:bidi="en-US"/>
        </w:rPr>
        <w:t xml:space="preserve">N) </w:t>
      </w:r>
      <w:r>
        <w:rPr>
          <w:rStyle w:val="CharStyle57"/>
        </w:rPr>
        <w:t xml:space="preserve">не более 0.040 </w:t>
      </w:r>
      <w:r>
        <w:rPr>
          <w:rStyle w:val="CharStyle85"/>
        </w:rPr>
        <w:t>%.</w:t>
      </w:r>
    </w:p>
    <w:p>
      <w:pPr>
        <w:pStyle w:val="Style12"/>
        <w:framePr w:w="7978" w:h="1196" w:hRule="exact" w:wrap="none" w:vAnchor="page" w:hAnchor="page" w:x="1815" w:y="4954"/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0" w:right="0" w:firstLine="0"/>
      </w:pPr>
      <w:r>
        <w:rPr>
          <w:rStyle w:val="CharStyle57"/>
        </w:rPr>
        <w:t xml:space="preserve">'8 «(С </w:t>
      </w:r>
      <w:r>
        <w:rPr>
          <w:rStyle w:val="CharStyle57"/>
          <w:lang w:val="en-US" w:eastAsia="en-US" w:bidi="en-US"/>
        </w:rPr>
        <w:t xml:space="preserve">N) s&lt;Nb+ </w:t>
      </w:r>
      <w:r>
        <w:rPr>
          <w:rStyle w:val="CharStyle85"/>
          <w:lang w:val="en-US" w:eastAsia="en-US" w:bidi="en-US"/>
        </w:rPr>
        <w:t>Ti)s0.80 4.</w:t>
      </w:r>
    </w:p>
    <w:p>
      <w:pPr>
        <w:pStyle w:val="Style12"/>
        <w:framePr w:w="7978" w:h="1196" w:hRule="exact" w:wrap="none" w:vAnchor="page" w:hAnchor="page" w:x="1815" w:y="4954"/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0" w:right="0" w:firstLine="0"/>
      </w:pPr>
      <w:r>
        <w:rPr>
          <w:rStyle w:val="CharStyle57"/>
        </w:rPr>
        <w:t xml:space="preserve">'По согласованию, при оформлении заказа, сталь допускается поставлять с содержанием Мо 020 </w:t>
      </w:r>
      <w:r>
        <w:rPr>
          <w:rStyle w:val="CharStyle108"/>
        </w:rPr>
        <w:t>%</w:t>
      </w:r>
      <w:r>
        <w:rPr>
          <w:rStyle w:val="CharStyle57"/>
        </w:rPr>
        <w:t xml:space="preserve">—0.60 </w:t>
      </w:r>
      <w:r>
        <w:rPr>
          <w:rStyle w:val="CharStyle85"/>
        </w:rPr>
        <w:t xml:space="preserve">%. ' </w:t>
      </w:r>
      <w:r>
        <w:rPr>
          <w:rStyle w:val="CharStyle57"/>
        </w:rPr>
        <w:t>Высокая стойкость к межкристаллитмой коррозии.</w:t>
      </w:r>
    </w:p>
    <w:p>
      <w:pPr>
        <w:pStyle w:val="Style12"/>
        <w:framePr w:w="7978" w:h="1196" w:hRule="exact" w:wrap="none" w:vAnchor="page" w:hAnchor="page" w:x="1815" w:y="4954"/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0" w:right="0" w:firstLine="0"/>
      </w:pPr>
      <w:r>
        <w:rPr>
          <w:rStyle w:val="CharStyle57"/>
          <w:vertAlign w:val="superscript"/>
        </w:rPr>
        <w:t>91</w:t>
      </w:r>
      <w:r>
        <w:rPr>
          <w:rStyle w:val="CharStyle57"/>
        </w:rPr>
        <w:t xml:space="preserve"> Стабилизированные стали.</w:t>
      </w:r>
    </w:p>
    <w:p>
      <w:pPr>
        <w:pStyle w:val="Style12"/>
        <w:framePr w:w="7978" w:h="1196" w:hRule="exact" w:wrap="none" w:vAnchor="page" w:hAnchor="page" w:x="1815" w:y="4954"/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0" w:right="0" w:firstLine="0"/>
      </w:pPr>
      <w:r>
        <w:rPr>
          <w:rStyle w:val="CharStyle108"/>
        </w:rPr>
        <w:t>"</w:t>
      </w:r>
      <w:r>
        <w:rPr>
          <w:rStyle w:val="CharStyle108"/>
          <w:vertAlign w:val="superscript"/>
        </w:rPr>
        <w:t>п</w:t>
      </w:r>
      <w:r>
        <w:rPr>
          <w:rStyle w:val="CharStyle85"/>
        </w:rPr>
        <w:t xml:space="preserve"> </w:t>
      </w:r>
      <w:r>
        <w:rPr>
          <w:rStyle w:val="CharStyle57"/>
        </w:rPr>
        <w:t xml:space="preserve">Изготовитель может добавить молибден до 0.70 </w:t>
      </w:r>
      <w:r>
        <w:rPr>
          <w:rStyle w:val="CharStyle85"/>
        </w:rPr>
        <w:t>%.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4040" w:h="9917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4"/>
        <w:framePr w:w="1114" w:h="426" w:hRule="exact" w:wrap="none" w:vAnchor="page" w:hAnchor="page" w:x="6495" w:y="1185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0" w:right="0" w:firstLine="0"/>
      </w:pPr>
      <w:r>
        <w:rPr>
          <w:rStyle w:val="CharStyle46"/>
          <w:b/>
          <w:bCs/>
        </w:rPr>
        <w:t>Приложен ив О</w:t>
      </w:r>
    </w:p>
    <w:p>
      <w:pPr>
        <w:pStyle w:val="Style44"/>
        <w:framePr w:w="1114" w:h="426" w:hRule="exact" w:wrap="none" w:vAnchor="page" w:hAnchor="page" w:x="6495" w:y="1185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0" w:right="0" w:firstLine="0"/>
      </w:pPr>
      <w:r>
        <w:rPr>
          <w:rStyle w:val="CharStyle46"/>
          <w:b/>
          <w:bCs/>
        </w:rPr>
        <w:t>(справочное)</w:t>
      </w:r>
    </w:p>
    <w:p>
      <w:pPr>
        <w:pStyle w:val="Style54"/>
        <w:framePr w:wrap="none" w:vAnchor="page" w:hAnchor="page" w:x="3428" w:y="1832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bookmarkStart w:id="7" w:name="bookmark7"/>
      <w:r>
        <w:rPr>
          <w:rStyle w:val="CharStyle167"/>
          <w:b/>
          <w:bCs/>
        </w:rPr>
        <w:t xml:space="preserve">Нержавеющие стали для холодной высадки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 </w:t>
      </w:r>
      <w:r>
        <w:rPr>
          <w:rStyle w:val="CharStyle167"/>
          <w:b/>
          <w:bCs/>
        </w:rPr>
        <w:t xml:space="preserve">штамповки </w:t>
      </w:r>
      <w:r>
        <w:rPr>
          <w:rStyle w:val="CharStyle168"/>
          <w:b w:val="0"/>
          <w:bCs w:val="0"/>
        </w:rPr>
        <w:t>(выдержки из ИСО 4954:1993)</w:t>
      </w:r>
      <w:bookmarkEnd w:id="7"/>
    </w:p>
    <w:p>
      <w:pPr>
        <w:pStyle w:val="Style99"/>
        <w:framePr w:wrap="none" w:vAnchor="page" w:hAnchor="page" w:x="1475" w:y="2251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102"/>
        </w:rPr>
        <w:t xml:space="preserve">Т </w:t>
      </w:r>
      <w:r>
        <w:rPr>
          <w:rStyle w:val="CharStyle101"/>
        </w:rPr>
        <w:t>аблица 01</w:t>
      </w:r>
    </w:p>
    <w:tbl>
      <w:tblPr>
        <w:tblOverlap w:val="never"/>
        <w:tblLayout w:type="fixed"/>
        <w:jc w:val="left"/>
      </w:tblPr>
      <w:tblGrid>
        <w:gridCol w:w="552"/>
        <w:gridCol w:w="1680"/>
        <w:gridCol w:w="797"/>
        <w:gridCol w:w="854"/>
        <w:gridCol w:w="480"/>
        <w:gridCol w:w="552"/>
        <w:gridCol w:w="648"/>
        <w:gridCol w:w="600"/>
        <w:gridCol w:w="926"/>
        <w:gridCol w:w="874"/>
        <w:gridCol w:w="854"/>
        <w:gridCol w:w="1349"/>
        <w:gridCol w:w="946"/>
      </w:tblGrid>
      <w:tr>
        <w:trPr>
          <w:trHeight w:val="418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Тип стали (обозначение)'</w:t>
            </w:r>
            <w:r>
              <w:rPr>
                <w:rStyle w:val="CharStyle111"/>
                <w:vertAlign w:val="superscript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center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Химический отстав*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&lt;.Ч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0"/>
              </w:rPr>
              <w:t>Обозначение</w:t>
            </w:r>
          </w:p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10"/>
              </w:rPr>
              <w:t>марки</w:t>
            </w:r>
          </w:p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10"/>
              </w:rPr>
              <w:t>крепежных</w:t>
            </w:r>
          </w:p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160" w:right="0" w:firstLine="0"/>
            </w:pPr>
            <w:r>
              <w:rPr>
                <w:rStyle w:val="CharStyle110"/>
              </w:rPr>
              <w:t>изделий</w:t>
            </w:r>
            <w:r>
              <w:rPr>
                <w:rStyle w:val="CharStyle110"/>
                <w:vertAlign w:val="superscript"/>
              </w:rPr>
              <w:t>31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Номер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Ндимономмив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10"/>
              </w:rPr>
              <w:t>По ИСО 495*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111"/>
                <w:lang w:val="en-US" w:eastAsia="en-US" w:bidi="en-US"/>
              </w:rPr>
              <w:t>Si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10"/>
              </w:rPr>
              <w:t>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S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Сг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МО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N1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Прочее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1112" w:h="5318" w:wrap="none" w:vAnchor="page" w:hAnchor="page" w:x="1499" w:y="2468"/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1112" w:h="5318" w:wrap="none" w:vAnchor="page" w:hAnchor="page" w:x="1499" w:y="246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1112" w:h="5318" w:wrap="none" w:vAnchor="page" w:hAnchor="page" w:x="1499" w:y="246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1112" w:h="5318" w:wrap="none" w:vAnchor="page" w:hAnchor="page" w:x="1499" w:y="246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1112" w:h="5318" w:wrap="none" w:vAnchor="page" w:hAnchor="page" w:x="1499" w:y="2468"/>
            </w:pP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не болев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1112" w:h="5318" w:wrap="none" w:vAnchor="page" w:hAnchor="page" w:x="1499" w:y="246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1112" w:h="5318" w:wrap="none" w:vAnchor="page" w:hAnchor="page" w:x="1499" w:y="246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1112" w:h="5318" w:wrap="none" w:vAnchor="page" w:hAnchor="page" w:x="1499" w:y="246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1112" w:h="5318" w:wrap="none" w:vAnchor="page" w:hAnchor="page" w:x="1499" w:y="2468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1112" w:h="5318" w:wrap="none" w:vAnchor="page" w:hAnchor="page" w:x="1499" w:y="2468"/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Ферритные стали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11"/>
              </w:rPr>
              <w:t>71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0"/>
              </w:rPr>
              <w:t xml:space="preserve">X </w:t>
            </w:r>
            <w:r>
              <w:rPr>
                <w:rStyle w:val="CharStyle111"/>
              </w:rPr>
              <w:t>ЗСг 17 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62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&lt;0,04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1.00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11"/>
              </w:rPr>
              <w:t>1.00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10"/>
              </w:rPr>
              <w:t>0.040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0.030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160—18.0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&lt;1.0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и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10"/>
              </w:rPr>
              <w:t>72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0"/>
              </w:rPr>
              <w:t xml:space="preserve">X </w:t>
            </w:r>
            <w:r>
              <w:rPr>
                <w:rStyle w:val="CharStyle110"/>
              </w:rPr>
              <w:t>6 Сг17 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 xml:space="preserve">D </w:t>
            </w:r>
            <w:r>
              <w:rPr>
                <w:rStyle w:val="CharStyle1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£0.08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1.00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11"/>
              </w:rPr>
              <w:t>1,00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11"/>
              </w:rPr>
              <w:t>0.040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0.030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160-18.0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£1.0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F1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10"/>
              </w:rPr>
              <w:t>73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ХвСгМо 17 1 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 xml:space="preserve">D </w:t>
            </w:r>
            <w:r>
              <w:rPr>
                <w:rStyle w:val="CharStyle1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£0,08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1.00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10"/>
              </w:rPr>
              <w:t>1,00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10"/>
              </w:rPr>
              <w:t>0,040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0,030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160-18.0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0.90-1,30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£1.0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F1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20"/>
              </w:rPr>
              <w:t>74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ХвСгТ1 12Е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62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£0.08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1.00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11"/>
              </w:rPr>
              <w:t>1.00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10"/>
              </w:rPr>
              <w:t>0.040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0.030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105—12.5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£0.50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 xml:space="preserve">Те 6 и %С </w:t>
            </w:r>
            <w:r>
              <w:rPr>
                <w:rStyle w:val="CharStyle112"/>
              </w:rPr>
              <w:t xml:space="preserve">£ </w:t>
            </w:r>
            <w:r>
              <w:rPr>
                <w:rStyle w:val="CharStyle111"/>
              </w:rPr>
              <w:t>1.0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F1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10"/>
              </w:rPr>
              <w:t>75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0"/>
              </w:rPr>
              <w:t xml:space="preserve">X </w:t>
            </w:r>
            <w:r>
              <w:rPr>
                <w:rStyle w:val="CharStyle110"/>
              </w:rPr>
              <w:t xml:space="preserve">6 </w:t>
            </w:r>
            <w:r>
              <w:rPr>
                <w:rStyle w:val="CharStyle110"/>
                <w:lang w:val="en-US" w:eastAsia="en-US" w:bidi="en-US"/>
              </w:rPr>
              <w:t xml:space="preserve">CrNb </w:t>
            </w:r>
            <w:r>
              <w:rPr>
                <w:rStyle w:val="CharStyle110"/>
              </w:rPr>
              <w:t xml:space="preserve">12 </w:t>
            </w:r>
            <w:r>
              <w:rPr>
                <w:rStyle w:val="CharStyle120"/>
              </w:rPr>
              <w:t>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9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£0.08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1,00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11"/>
              </w:rPr>
              <w:t>1.00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10"/>
              </w:rPr>
              <w:t>0.040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0,030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105—12.5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£0.50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 xml:space="preserve">Nb: </w:t>
            </w:r>
            <w:r>
              <w:rPr>
                <w:rStyle w:val="CharStyle110"/>
              </w:rPr>
              <w:t xml:space="preserve">6 </w:t>
            </w:r>
            <w:r>
              <w:rPr>
                <w:rStyle w:val="CharStyle182"/>
              </w:rPr>
              <w:t>х%С£ 10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83"/>
                <w:lang w:val="en-US" w:eastAsia="en-US" w:bidi="en-US"/>
              </w:rPr>
              <w:t>F1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Мартенситные стали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10"/>
              </w:rPr>
              <w:t>76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 xml:space="preserve">X12 </w:t>
            </w:r>
            <w:r>
              <w:rPr>
                <w:rStyle w:val="CharStyle171"/>
                <w:lang w:val="ru-RU" w:eastAsia="ru-RU" w:bidi="ru-RU"/>
              </w:rPr>
              <w:t>Сг13Е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72"/>
              </w:rPr>
              <w:t>О 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090-0.15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1.00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11"/>
              </w:rPr>
              <w:t>1,00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11"/>
              </w:rPr>
              <w:t>0.040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0.030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115—13,5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&lt;1.0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С1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10"/>
              </w:rPr>
              <w:t>77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0"/>
              </w:rPr>
              <w:t xml:space="preserve">X </w:t>
            </w:r>
            <w:r>
              <w:rPr>
                <w:rStyle w:val="CharStyle110"/>
              </w:rPr>
              <w:t xml:space="preserve">19 </w:t>
            </w:r>
            <w:r>
              <w:rPr>
                <w:rStyle w:val="CharStyle110"/>
                <w:lang w:val="en-US" w:eastAsia="en-US" w:bidi="en-US"/>
              </w:rPr>
              <w:t xml:space="preserve">CrNi </w:t>
            </w:r>
            <w:r>
              <w:rPr>
                <w:rStyle w:val="CharStyle110"/>
              </w:rPr>
              <w:t>16 2 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О 12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0.14—0,23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1,00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11"/>
              </w:rPr>
              <w:t>1.00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11"/>
              </w:rPr>
              <w:t>0.040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0.030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150-17.5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111"/>
              </w:rPr>
              <w:t>1.5—2.5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СЗ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Аустенитные стали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10"/>
              </w:rPr>
              <w:t>78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 xml:space="preserve">X 2 </w:t>
            </w:r>
            <w:r>
              <w:rPr>
                <w:rStyle w:val="CharStyle110"/>
                <w:lang w:val="en-US" w:eastAsia="en-US" w:bidi="en-US"/>
              </w:rPr>
              <w:t xml:space="preserve">CrNi </w:t>
            </w:r>
            <w:r>
              <w:rPr>
                <w:rStyle w:val="CharStyle110"/>
              </w:rPr>
              <w:t>18 10 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0 20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£0.030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1.00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10"/>
              </w:rPr>
              <w:t>2.00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11"/>
              </w:rPr>
              <w:t>0.045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0,030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17.0—19,0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9.0—120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А2</w:t>
            </w:r>
            <w:r>
              <w:rPr>
                <w:rStyle w:val="CharStyle110"/>
                <w:vertAlign w:val="superscript"/>
              </w:rPr>
              <w:t>4</w:t>
            </w:r>
            <w:r>
              <w:rPr>
                <w:rStyle w:val="CharStyle110"/>
              </w:rPr>
              <w:t>'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10"/>
              </w:rPr>
              <w:t>79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 xml:space="preserve">XSCrNi </w:t>
            </w:r>
            <w:r>
              <w:rPr>
                <w:rStyle w:val="CharStyle110"/>
              </w:rPr>
              <w:t>18 9 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0 21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11"/>
              </w:rPr>
              <w:t>£0.07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11"/>
              </w:rPr>
              <w:t>2.00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10"/>
              </w:rPr>
              <w:t>0.045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0.030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170—19.0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8.0—110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0"/>
              </w:rPr>
              <w:t>А2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10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0"/>
              </w:rPr>
              <w:t xml:space="preserve">X </w:t>
            </w:r>
            <w:r>
              <w:rPr>
                <w:rStyle w:val="CharStyle110"/>
              </w:rPr>
              <w:t xml:space="preserve">10 </w:t>
            </w:r>
            <w:r>
              <w:rPr>
                <w:rStyle w:val="CharStyle110"/>
                <w:lang w:val="en-US" w:eastAsia="en-US" w:bidi="en-US"/>
              </w:rPr>
              <w:t xml:space="preserve">CrNi </w:t>
            </w:r>
            <w:r>
              <w:rPr>
                <w:rStyle w:val="CharStyle110"/>
              </w:rPr>
              <w:t>18 9 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 xml:space="preserve">D </w:t>
            </w:r>
            <w:r>
              <w:rPr>
                <w:rStyle w:val="CharStyle11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11"/>
              </w:rPr>
              <w:t>&lt;0.12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1,00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10"/>
              </w:rPr>
              <w:t>2,00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10"/>
              </w:rPr>
              <w:t>0.045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0.030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170—19,0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8.0—100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А2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11"/>
              </w:rPr>
              <w:t>81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 xml:space="preserve">X 5 </w:t>
            </w:r>
            <w:r>
              <w:rPr>
                <w:rStyle w:val="CharStyle111"/>
                <w:lang w:val="en-US" w:eastAsia="en-US" w:bidi="en-US"/>
              </w:rPr>
              <w:t xml:space="preserve">CrNi </w:t>
            </w:r>
            <w:r>
              <w:rPr>
                <w:rStyle w:val="CharStyle111"/>
              </w:rPr>
              <w:t>18 12 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 xml:space="preserve">D </w:t>
            </w:r>
            <w:r>
              <w:rPr>
                <w:rStyle w:val="CharStyle11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10"/>
              </w:rPr>
              <w:t>&lt; 0.07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1.00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11"/>
              </w:rPr>
              <w:t>2.00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10"/>
              </w:rPr>
              <w:t>0.045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0,030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170-19.0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11,0—13.0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А2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10"/>
              </w:rPr>
              <w:t>82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 xml:space="preserve">X в </w:t>
            </w:r>
            <w:r>
              <w:rPr>
                <w:rStyle w:val="CharStyle110"/>
                <w:lang w:val="en-US" w:eastAsia="en-US" w:bidi="en-US"/>
              </w:rPr>
              <w:t xml:space="preserve">CrNi </w:t>
            </w:r>
            <w:r>
              <w:rPr>
                <w:rStyle w:val="CharStyle110"/>
              </w:rPr>
              <w:t>18 16 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 xml:space="preserve">D </w:t>
            </w:r>
            <w:r>
              <w:rPr>
                <w:rStyle w:val="CharStyle11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11"/>
              </w:rPr>
              <w:t>£0.08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11"/>
              </w:rPr>
              <w:t>2.00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11"/>
              </w:rPr>
              <w:t>0.045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0,030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150—17,0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17,0-19,0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А2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10"/>
              </w:rPr>
              <w:t>83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 xml:space="preserve">XeCrNiTi </w:t>
            </w:r>
            <w:r>
              <w:rPr>
                <w:rStyle w:val="CharStyle110"/>
              </w:rPr>
              <w:t>18 10 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0 26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11"/>
              </w:rPr>
              <w:t>£0.08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1.00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10"/>
              </w:rPr>
              <w:t>2,00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10"/>
              </w:rPr>
              <w:t>0,045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0,030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170-19.0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9.0—120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 xml:space="preserve">Гг 5 </w:t>
            </w:r>
            <w:r>
              <w:rPr>
                <w:rStyle w:val="CharStyle159"/>
              </w:rPr>
              <w:t xml:space="preserve">х </w:t>
            </w:r>
            <w:r>
              <w:rPr>
                <w:rStyle w:val="CharStyle111"/>
              </w:rPr>
              <w:t xml:space="preserve">Ч С </w:t>
            </w:r>
            <w:r>
              <w:rPr>
                <w:rStyle w:val="CharStyle112"/>
              </w:rPr>
              <w:t xml:space="preserve">&lt; </w:t>
            </w:r>
            <w:r>
              <w:rPr>
                <w:rStyle w:val="CharStyle111"/>
              </w:rPr>
              <w:t>0.80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АЗ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20"/>
              </w:rPr>
              <w:t>84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 xml:space="preserve">X 5 </w:t>
            </w:r>
            <w:r>
              <w:rPr>
                <w:rStyle w:val="CharStyle110"/>
                <w:lang w:val="en-US" w:eastAsia="en-US" w:bidi="en-US"/>
              </w:rPr>
              <w:t xml:space="preserve">CrNiMo </w:t>
            </w:r>
            <w:r>
              <w:rPr>
                <w:rStyle w:val="CharStyle110"/>
              </w:rPr>
              <w:t>17 12 2 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0 29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11"/>
              </w:rPr>
              <w:t>£0.07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11"/>
              </w:rPr>
              <w:t>2.00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10"/>
              </w:rPr>
              <w:t>0.045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0.030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165—18,5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11"/>
              </w:rPr>
              <w:t>2.0—2.5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10.5-13.5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0"/>
              </w:rPr>
              <w:t>А4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10"/>
              </w:rPr>
              <w:t>85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 xml:space="preserve">X </w:t>
            </w:r>
            <w:r>
              <w:rPr>
                <w:rStyle w:val="CharStyle111"/>
              </w:rPr>
              <w:t xml:space="preserve">6 </w:t>
            </w:r>
            <w:r>
              <w:rPr>
                <w:rStyle w:val="CharStyle111"/>
                <w:lang w:val="en-US" w:eastAsia="en-US" w:bidi="en-US"/>
              </w:rPr>
              <w:t xml:space="preserve">CrNiMoTi </w:t>
            </w:r>
            <w:r>
              <w:rPr>
                <w:rStyle w:val="CharStyle111"/>
              </w:rPr>
              <w:t xml:space="preserve">17 12 </w:t>
            </w:r>
            <w:r>
              <w:rPr>
                <w:rStyle w:val="CharStyle110"/>
              </w:rPr>
              <w:t>2 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0 30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11"/>
              </w:rPr>
              <w:t>£0.08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11"/>
              </w:rPr>
              <w:t>2,00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11"/>
              </w:rPr>
              <w:t>0,045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0.30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165—18.5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11"/>
              </w:rPr>
              <w:t>2.0—25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11,0—14.0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 xml:space="preserve">Те 5 х </w:t>
            </w:r>
            <w:r>
              <w:rPr>
                <w:rStyle w:val="CharStyle112"/>
              </w:rPr>
              <w:t xml:space="preserve">Ч </w:t>
            </w:r>
            <w:r>
              <w:rPr>
                <w:rStyle w:val="CharStyle111"/>
              </w:rPr>
              <w:t xml:space="preserve">С </w:t>
            </w:r>
            <w:r>
              <w:rPr>
                <w:rStyle w:val="CharStyle112"/>
              </w:rPr>
              <w:t xml:space="preserve">£ </w:t>
            </w:r>
            <w:r>
              <w:rPr>
                <w:rStyle w:val="CharStyle111"/>
              </w:rPr>
              <w:t>0.80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А5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10"/>
              </w:rPr>
              <w:t>86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 xml:space="preserve">X 2 </w:t>
            </w:r>
            <w:r>
              <w:rPr>
                <w:rStyle w:val="CharStyle110"/>
                <w:lang w:val="en-US" w:eastAsia="en-US" w:bidi="en-US"/>
              </w:rPr>
              <w:t xml:space="preserve">CrNiMo </w:t>
            </w:r>
            <w:r>
              <w:rPr>
                <w:rStyle w:val="CharStyle110"/>
              </w:rPr>
              <w:t>17 13 ЗЕ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9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£0.030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1,00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11"/>
              </w:rPr>
              <w:t>2.00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11"/>
              </w:rPr>
              <w:t>0.045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0.030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165—18.5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10"/>
              </w:rPr>
              <w:t>2.5—3.0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11,5—14.5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84"/>
              </w:rPr>
              <w:t>М*'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10"/>
              </w:rPr>
              <w:t>87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 xml:space="preserve">X 2 </w:t>
            </w:r>
            <w:r>
              <w:rPr>
                <w:rStyle w:val="CharStyle110"/>
                <w:lang w:val="en-US" w:eastAsia="en-US" w:bidi="en-US"/>
              </w:rPr>
              <w:t xml:space="preserve">CrNiMoN </w:t>
            </w:r>
            <w:r>
              <w:rPr>
                <w:rStyle w:val="CharStyle110"/>
              </w:rPr>
              <w:t>17 13 3 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8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£0,030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10"/>
              </w:rPr>
              <w:t>2.00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10"/>
              </w:rPr>
              <w:t>0.045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0.030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165—18,5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10"/>
              </w:rPr>
              <w:t>2.5—3,0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11,5—14,5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 xml:space="preserve">N: </w:t>
            </w:r>
            <w:r>
              <w:rPr>
                <w:rStyle w:val="CharStyle110"/>
              </w:rPr>
              <w:t>0.12—022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А4</w:t>
            </w:r>
            <w:r>
              <w:rPr>
                <w:rStyle w:val="CharStyle110"/>
                <w:vertAlign w:val="superscript"/>
              </w:rPr>
              <w:t>Д|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10"/>
              </w:rPr>
              <w:t>88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 xml:space="preserve">X 3 </w:t>
            </w:r>
            <w:r>
              <w:rPr>
                <w:rStyle w:val="CharStyle110"/>
                <w:lang w:val="en-US" w:eastAsia="en-US" w:bidi="en-US"/>
              </w:rPr>
              <w:t xml:space="preserve">CrNiCu </w:t>
            </w:r>
            <w:r>
              <w:rPr>
                <w:rStyle w:val="CharStyle110"/>
              </w:rPr>
              <w:t>18 93Е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0 32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11"/>
              </w:rPr>
              <w:t>£0.04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bottom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10"/>
              </w:rPr>
              <w:t>2,00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10"/>
              </w:rPr>
              <w:t>0,045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0.030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170—19,0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1112" w:h="5318" w:wrap="none" w:vAnchor="page" w:hAnchor="page" w:x="1499" w:y="2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8.5—105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Си. 300-4.00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3"/>
              <w:framePr w:w="11112" w:h="5318" w:wrap="none" w:vAnchor="page" w:hAnchor="page" w:x="1499" w:y="24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А2</w:t>
            </w:r>
          </w:p>
        </w:tc>
      </w:tr>
    </w:tbl>
    <w:p>
      <w:pPr>
        <w:pStyle w:val="Style12"/>
        <w:framePr w:w="10963" w:h="1387" w:hRule="exact" w:wrap="none" w:vAnchor="page" w:hAnchor="page" w:x="1580" w:y="7825"/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0" w:right="0" w:firstLine="280"/>
      </w:pPr>
      <w:r>
        <w:rPr>
          <w:rStyle w:val="CharStyle57"/>
        </w:rPr>
        <w:t>"В первой графе приведены последовательные номера Во второй графе приведены обозначения в соответствии с системой, предложенной Междуна</w:t>
        <w:softHyphen/>
        <w:t xml:space="preserve">родным техническим комитетом ИСОЯК 17/ЛК 2. В третьей графе приведены устаревшие номера </w:t>
      </w:r>
      <w:r>
        <w:rPr>
          <w:rStyle w:val="CharStyle85"/>
        </w:rPr>
        <w:t xml:space="preserve">по </w:t>
      </w:r>
      <w:r>
        <w:rPr>
          <w:rStyle w:val="CharStyle57"/>
        </w:rPr>
        <w:t xml:space="preserve">ИСО 4954 (пересмотрен в 1993 </w:t>
      </w:r>
      <w:r>
        <w:rPr>
          <w:rStyle w:val="CharStyle85"/>
        </w:rPr>
        <w:t>г.).</w:t>
      </w:r>
    </w:p>
    <w:p>
      <w:pPr>
        <w:pStyle w:val="Style12"/>
        <w:framePr w:w="10963" w:h="1387" w:hRule="exact" w:wrap="none" w:vAnchor="page" w:hAnchor="page" w:x="1580" w:y="7825"/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0" w:right="0" w:firstLine="280"/>
      </w:pPr>
      <w:r>
        <w:rPr>
          <w:rStyle w:val="CharStyle108"/>
          <w:vertAlign w:val="superscript"/>
        </w:rPr>
        <w:t>7</w:t>
      </w:r>
      <w:r>
        <w:rPr>
          <w:rStyle w:val="CharStyle85"/>
        </w:rPr>
        <w:t xml:space="preserve"> </w:t>
      </w:r>
      <w:r>
        <w:rPr>
          <w:rStyle w:val="CharStyle57"/>
        </w:rPr>
        <w:t xml:space="preserve">'Элементы, не указанные в данной таблице, не должны добавляться е сталь без соглашения между изготовителем </w:t>
      </w:r>
      <w:r>
        <w:rPr>
          <w:rStyle w:val="CharStyle85"/>
        </w:rPr>
        <w:t xml:space="preserve">и </w:t>
      </w:r>
      <w:r>
        <w:rPr>
          <w:rStyle w:val="CharStyle57"/>
        </w:rPr>
        <w:t xml:space="preserve">потребителем стали, за </w:t>
      </w:r>
      <w:r>
        <w:rPr>
          <w:rStyle w:val="CharStyle85"/>
        </w:rPr>
        <w:t>исключени</w:t>
        <w:softHyphen/>
      </w:r>
      <w:r>
        <w:rPr>
          <w:rStyle w:val="CharStyle57"/>
        </w:rPr>
        <w:t xml:space="preserve">ем элементов, предназначенных для завершения </w:t>
      </w:r>
      <w:r>
        <w:rPr>
          <w:rStyle w:val="CharStyle85"/>
        </w:rPr>
        <w:t xml:space="preserve">плавления. </w:t>
      </w:r>
      <w:r>
        <w:rPr>
          <w:rStyle w:val="CharStyle57"/>
        </w:rPr>
        <w:t xml:space="preserve">Должны быть </w:t>
      </w:r>
      <w:r>
        <w:rPr>
          <w:rStyle w:val="CharStyle85"/>
        </w:rPr>
        <w:t xml:space="preserve">приняты </w:t>
      </w:r>
      <w:r>
        <w:rPr>
          <w:rStyle w:val="CharStyle57"/>
        </w:rPr>
        <w:t xml:space="preserve">асе необходимые меры </w:t>
      </w:r>
      <w:r>
        <w:rPr>
          <w:rStyle w:val="CharStyle85"/>
        </w:rPr>
        <w:t xml:space="preserve">предосторожности, </w:t>
      </w:r>
      <w:r>
        <w:rPr>
          <w:rStyle w:val="CharStyle57"/>
        </w:rPr>
        <w:t xml:space="preserve">чтобы </w:t>
      </w:r>
      <w:r>
        <w:rPr>
          <w:rStyle w:val="CharStyle85"/>
        </w:rPr>
        <w:t>предотвратить попа</w:t>
        <w:softHyphen/>
      </w:r>
      <w:r>
        <w:rPr>
          <w:rStyle w:val="CharStyle57"/>
        </w:rPr>
        <w:t xml:space="preserve">дание в </w:t>
      </w:r>
      <w:r>
        <w:rPr>
          <w:rStyle w:val="CharStyle85"/>
        </w:rPr>
        <w:t xml:space="preserve">сталь из </w:t>
      </w:r>
      <w:r>
        <w:rPr>
          <w:rStyle w:val="CharStyle57"/>
        </w:rPr>
        <w:t xml:space="preserve">отходов и </w:t>
      </w:r>
      <w:r>
        <w:rPr>
          <w:rStyle w:val="CharStyle85"/>
        </w:rPr>
        <w:t xml:space="preserve">материалов, </w:t>
      </w:r>
      <w:r>
        <w:rPr>
          <w:rStyle w:val="CharStyle57"/>
        </w:rPr>
        <w:t xml:space="preserve">используемых </w:t>
      </w:r>
      <w:r>
        <w:rPr>
          <w:rStyle w:val="CharStyle85"/>
        </w:rPr>
        <w:t xml:space="preserve">при производстве, </w:t>
      </w:r>
      <w:r>
        <w:rPr>
          <w:rStyle w:val="CharStyle57"/>
        </w:rPr>
        <w:t xml:space="preserve">элементов, </w:t>
      </w:r>
      <w:r>
        <w:rPr>
          <w:rStyle w:val="CharStyle85"/>
        </w:rPr>
        <w:t xml:space="preserve">которые </w:t>
      </w:r>
      <w:r>
        <w:rPr>
          <w:rStyle w:val="CharStyle57"/>
        </w:rPr>
        <w:t xml:space="preserve">могут </w:t>
      </w:r>
      <w:r>
        <w:rPr>
          <w:rStyle w:val="CharStyle85"/>
        </w:rPr>
        <w:t xml:space="preserve">повлиять на прочность, </w:t>
      </w:r>
      <w:r>
        <w:rPr>
          <w:rStyle w:val="CharStyle57"/>
        </w:rPr>
        <w:t xml:space="preserve">механические </w:t>
      </w:r>
      <w:r>
        <w:rPr>
          <w:rStyle w:val="CharStyle85"/>
        </w:rPr>
        <w:t xml:space="preserve">свойства </w:t>
      </w:r>
      <w:r>
        <w:rPr>
          <w:rStyle w:val="CharStyle57"/>
        </w:rPr>
        <w:t>и применяемость стали.</w:t>
      </w:r>
    </w:p>
    <w:p>
      <w:pPr>
        <w:pStyle w:val="Style12"/>
        <w:framePr w:w="10963" w:h="1387" w:hRule="exact" w:wrap="none" w:vAnchor="page" w:hAnchor="page" w:x="1580" w:y="7825"/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0" w:right="0" w:firstLine="280"/>
      </w:pPr>
      <w:r>
        <w:rPr>
          <w:rStyle w:val="CharStyle85"/>
          <w:vertAlign w:val="superscript"/>
        </w:rPr>
        <w:t>31</w:t>
      </w:r>
      <w:r>
        <w:rPr>
          <w:rStyle w:val="CharStyle85"/>
        </w:rPr>
        <w:t xml:space="preserve"> </w:t>
      </w:r>
      <w:r>
        <w:rPr>
          <w:rStyle w:val="CharStyle57"/>
        </w:rPr>
        <w:t xml:space="preserve">Не </w:t>
      </w:r>
      <w:r>
        <w:rPr>
          <w:rStyle w:val="CharStyle85"/>
        </w:rPr>
        <w:t xml:space="preserve">по </w:t>
      </w:r>
      <w:r>
        <w:rPr>
          <w:rStyle w:val="CharStyle57"/>
        </w:rPr>
        <w:t>ИСО 4954</w:t>
      </w:r>
    </w:p>
    <w:p>
      <w:pPr>
        <w:pStyle w:val="Style12"/>
        <w:framePr w:w="10963" w:h="1387" w:hRule="exact" w:wrap="none" w:vAnchor="page" w:hAnchor="page" w:x="1580" w:y="7825"/>
        <w:tabs>
          <w:tab w:leader="underscore" w:pos="109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0" w:right="0" w:firstLine="280"/>
      </w:pPr>
      <w:r>
        <w:rPr>
          <w:rStyle w:val="CharStyle116"/>
          <w:vertAlign w:val="superscript"/>
        </w:rPr>
        <w:t>д</w:t>
      </w:r>
      <w:r>
        <w:rPr>
          <w:rStyle w:val="CharStyle116"/>
        </w:rPr>
        <w:t xml:space="preserve">'Очень высокое </w:t>
      </w:r>
      <w:r>
        <w:rPr>
          <w:rStyle w:val="CharStyle185"/>
        </w:rPr>
        <w:t xml:space="preserve">сопротивление </w:t>
      </w:r>
      <w:r>
        <w:rPr>
          <w:rStyle w:val="CharStyle116"/>
        </w:rPr>
        <w:t>межкристаллитной коррозии</w:t>
      </w:r>
      <w:r>
        <w:rPr>
          <w:rStyle w:val="CharStyle57"/>
        </w:rPr>
        <w:tab/>
      </w:r>
    </w:p>
    <w:p>
      <w:pPr>
        <w:pStyle w:val="Style54"/>
        <w:framePr w:w="224" w:h="2170" w:hRule="exact" w:wrap="none" w:vAnchor="page" w:hAnchor="page" w:x="12833" w:y="1153"/>
        <w:widowControl w:val="0"/>
        <w:keepNext w:val="0"/>
        <w:keepLines w:val="0"/>
        <w:shd w:val="clear" w:color="auto" w:fill="auto"/>
        <w:bidi w:val="0"/>
        <w:jc w:val="left"/>
        <w:textDirection w:val="tbRl"/>
        <w:spacing w:before="0" w:after="0" w:line="160" w:lineRule="exact"/>
        <w:ind w:left="0" w:right="0" w:firstLine="0"/>
      </w:pPr>
      <w:bookmarkStart w:id="8" w:name="bookmark8"/>
      <w:r>
        <w:rPr>
          <w:lang w:val="ru-RU" w:eastAsia="ru-RU" w:bidi="ru-RU"/>
          <w:w w:val="100"/>
          <w:spacing w:val="0"/>
          <w:color w:val="000000"/>
          <w:position w:val="0"/>
        </w:rPr>
        <w:t>ГОСТ Р ИСО 3506-1—2009</w:t>
      </w:r>
      <w:bookmarkEnd w:id="8"/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4040" w:h="9917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1"/>
        <w:framePr w:wrap="none" w:vAnchor="page" w:hAnchor="page" w:x="6596" w:y="977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ИСО 3506-1—2009</w:t>
      </w:r>
    </w:p>
    <w:p>
      <w:pPr>
        <w:pStyle w:val="Style44"/>
        <w:framePr w:w="1118" w:h="441" w:hRule="exact" w:wrap="none" w:vAnchor="page" w:hAnchor="page" w:x="4158" w:y="1364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rStyle w:val="CharStyle46"/>
          <w:b/>
          <w:bCs/>
        </w:rPr>
        <w:t>Приложение Е</w:t>
      </w:r>
    </w:p>
    <w:p>
      <w:pPr>
        <w:pStyle w:val="Style44"/>
        <w:framePr w:w="1118" w:h="441" w:hRule="exact" w:wrap="none" w:vAnchor="page" w:hAnchor="page" w:x="4158" w:y="1364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rStyle w:val="CharStyle46"/>
          <w:b/>
          <w:bCs/>
        </w:rPr>
        <w:t>(справочное)</w:t>
      </w:r>
    </w:p>
    <w:p>
      <w:pPr>
        <w:pStyle w:val="Style54"/>
        <w:framePr w:w="8083" w:h="705" w:hRule="exact" w:wrap="none" w:vAnchor="page" w:hAnchor="page" w:x="673" w:y="2319"/>
        <w:widowControl w:val="0"/>
        <w:keepNext w:val="0"/>
        <w:keepLines w:val="0"/>
        <w:shd w:val="clear" w:color="auto" w:fill="auto"/>
        <w:bidi w:val="0"/>
        <w:jc w:val="center"/>
        <w:spacing w:before="0" w:after="0" w:line="216" w:lineRule="exact"/>
        <w:ind w:left="0" w:right="20" w:firstLine="0"/>
      </w:pPr>
      <w:bookmarkStart w:id="9" w:name="bookmark9"/>
      <w:r>
        <w:rPr>
          <w:lang w:val="ru-RU" w:eastAsia="ru-RU" w:bidi="ru-RU"/>
          <w:w w:val="100"/>
          <w:spacing w:val="0"/>
          <w:color w:val="000000"/>
          <w:position w:val="0"/>
        </w:rPr>
        <w:t>Аустенитные нержавеющие стали с особой стойкостью к хлоридам,</w:t>
        <w:br/>
        <w:t>вызывающим коррозионные напряжения</w:t>
      </w:r>
      <w:bookmarkEnd w:id="9"/>
    </w:p>
    <w:p>
      <w:pPr>
        <w:pStyle w:val="Style3"/>
        <w:framePr w:w="8083" w:h="705" w:hRule="exact" w:wrap="none" w:vAnchor="page" w:hAnchor="page" w:x="673" w:y="2319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20" w:firstLine="0"/>
      </w:pPr>
      <w:r>
        <w:rPr>
          <w:rStyle w:val="CharStyle33"/>
        </w:rPr>
        <w:t>(выдержки из ЕН 10088-1:1995)</w:t>
      </w:r>
    </w:p>
    <w:p>
      <w:pPr>
        <w:pStyle w:val="Style12"/>
        <w:framePr w:w="8083" w:h="784" w:hRule="exact" w:wrap="none" w:vAnchor="page" w:hAnchor="page" w:x="673" w:y="3171"/>
        <w:widowControl w:val="0"/>
        <w:keepNext w:val="0"/>
        <w:keepLines w:val="0"/>
        <w:shd w:val="clear" w:color="auto" w:fill="auto"/>
        <w:bidi w:val="0"/>
        <w:jc w:val="left"/>
        <w:spacing w:before="0" w:after="150" w:line="178" w:lineRule="exact"/>
        <w:ind w:left="0" w:right="0" w:firstLine="460"/>
      </w:pPr>
      <w:r>
        <w:rPr>
          <w:rStyle w:val="CharStyle57"/>
        </w:rPr>
        <w:t>Опасность разрушения болтов, винтов и шпилек под действием хлорной коррозии (например, внутри плава</w:t>
        <w:softHyphen/>
        <w:t>тельных бассейнов) может быть уменьшена, если применять материалы, указанные в таблице Е.1.</w:t>
      </w:r>
    </w:p>
    <w:p>
      <w:pPr>
        <w:pStyle w:val="Style12"/>
        <w:framePr w:w="8083" w:h="784" w:hRule="exact" w:wrap="none" w:vAnchor="page" w:hAnchor="page" w:x="673" w:y="3171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98"/>
        </w:rPr>
        <w:t>Таблица Е.1</w:t>
      </w:r>
    </w:p>
    <w:tbl>
      <w:tblPr>
        <w:tblOverlap w:val="never"/>
        <w:tblLayout w:type="fixed"/>
        <w:jc w:val="left"/>
      </w:tblPr>
      <w:tblGrid>
        <w:gridCol w:w="1661"/>
        <w:gridCol w:w="480"/>
        <w:gridCol w:w="466"/>
        <w:gridCol w:w="509"/>
        <w:gridCol w:w="509"/>
        <w:gridCol w:w="542"/>
        <w:gridCol w:w="840"/>
        <w:gridCol w:w="840"/>
        <w:gridCol w:w="662"/>
        <w:gridCol w:w="869"/>
        <w:gridCol w:w="672"/>
      </w:tblGrid>
      <w:tr>
        <w:trPr>
          <w:trHeight w:val="38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2813" w:wrap="none" w:vAnchor="page" w:hAnchor="page" w:x="697" w:y="40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58"/>
              </w:rPr>
              <w:t>Аустенитные нержавеющие стали (обоамаченис/номер материала)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050" w:h="2813" w:wrap="none" w:vAnchor="page" w:hAnchor="page" w:x="697" w:y="40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8"/>
              </w:rPr>
              <w:t xml:space="preserve">Химический состав, </w:t>
            </w:r>
            <w:r>
              <w:rPr>
                <w:rStyle w:val="CharStyle186"/>
              </w:rPr>
              <w:t>%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050" w:h="2813" w:wrap="none" w:vAnchor="page" w:hAnchor="page" w:x="697" w:y="402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2813" w:wrap="none" w:vAnchor="page" w:hAnchor="page" w:x="697" w:y="40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187"/>
              </w:rPr>
              <w:t>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2813" w:wrap="none" w:vAnchor="page" w:hAnchor="page" w:x="697" w:y="40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83"/>
                <w:lang w:val="en-US" w:eastAsia="en-US" w:bidi="en-US"/>
              </w:rPr>
              <w:t>Si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2813" w:wrap="none" w:vAnchor="page" w:hAnchor="page" w:x="697" w:y="40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58"/>
              </w:rPr>
              <w:t>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2813" w:wrap="none" w:vAnchor="page" w:hAnchor="page" w:x="697" w:y="40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8"/>
              </w:rPr>
              <w:t>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2813" w:wrap="none" w:vAnchor="page" w:hAnchor="page" w:x="697" w:y="40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83"/>
                <w:lang w:val="en-US" w:eastAsia="en-US" w:bidi="en-US"/>
              </w:rPr>
              <w:t>S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2813" w:wrap="none" w:vAnchor="page" w:hAnchor="page" w:x="697" w:y="40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88"/>
                <w:lang w:val="en-US" w:eastAsia="en-US" w:bidi="en-US"/>
              </w:rPr>
              <w:t>N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2813" w:wrap="none" w:vAnchor="page" w:hAnchor="page" w:x="697" w:y="40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82"/>
              </w:rPr>
              <w:t>Сг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2813" w:wrap="none" w:vAnchor="page" w:hAnchor="page" w:x="697" w:y="40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88"/>
              </w:rPr>
              <w:t>Мо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2813" w:wrap="none" w:vAnchor="page" w:hAnchor="page" w:x="697" w:y="40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83"/>
                <w:lang w:val="en-US" w:eastAsia="en-US" w:bidi="en-US"/>
              </w:rPr>
              <w:t>Ni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050" w:h="2813" w:wrap="none" w:vAnchor="page" w:hAnchor="page" w:x="697" w:y="40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83"/>
              </w:rPr>
              <w:t>Си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050" w:h="2813" w:wrap="none" w:vAnchor="page" w:hAnchor="page" w:x="697" w:y="4028"/>
            </w:pP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2813" w:wrap="none" w:vAnchor="page" w:hAnchor="page" w:x="697" w:y="40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8"/>
              </w:rPr>
              <w:t>не более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050" w:h="2813" w:wrap="none" w:vAnchor="page" w:hAnchor="page" w:x="697" w:y="402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050" w:h="2813" w:wrap="none" w:vAnchor="page" w:hAnchor="page" w:x="697" w:y="402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050" w:h="2813" w:wrap="none" w:vAnchor="page" w:hAnchor="page" w:x="697" w:y="402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050" w:h="2813" w:wrap="none" w:vAnchor="page" w:hAnchor="page" w:x="697" w:y="4028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8050" w:h="2813" w:wrap="none" w:vAnchor="page" w:hAnchor="page" w:x="697" w:y="4028"/>
            </w:pP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2813" w:wrap="none" w:vAnchor="page" w:hAnchor="page" w:x="697" w:y="40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X2CrNlMoN1</w:t>
            </w:r>
            <w:r>
              <w:rPr>
                <w:rStyle w:val="CharStyle110"/>
              </w:rPr>
              <w:t>7-13-5 (1.4439)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2813" w:wrap="none" w:vAnchor="page" w:hAnchor="page" w:x="697" w:y="40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0.03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2813" w:wrap="none" w:vAnchor="page" w:hAnchor="page" w:x="697" w:y="40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11"/>
              </w:rPr>
              <w:t>1.0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2813" w:wrap="none" w:vAnchor="page" w:hAnchor="page" w:x="697" w:y="40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10"/>
              </w:rPr>
              <w:t>2.0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2813" w:wrap="none" w:vAnchor="page" w:hAnchor="page" w:x="697" w:y="40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0.045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2813" w:wrap="none" w:vAnchor="page" w:hAnchor="page" w:x="697" w:y="40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0.015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2813" w:wrap="none" w:vAnchor="page" w:hAnchor="page" w:x="697" w:y="40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0,12—0.22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2813" w:wrap="none" w:vAnchor="page" w:hAnchor="page" w:x="697" w:y="40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16,5—18.5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2813" w:wrap="none" w:vAnchor="page" w:hAnchor="page" w:x="697" w:y="40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4.0—5.0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2813" w:wrap="none" w:vAnchor="page" w:hAnchor="page" w:x="697" w:y="40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12,5-14.5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050" w:h="2813" w:wrap="none" w:vAnchor="page" w:hAnchor="page" w:x="697" w:y="402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2813" w:wrap="none" w:vAnchor="page" w:hAnchor="page" w:x="697" w:y="40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X1NiCrMoCu25-20-5</w:t>
            </w:r>
          </w:p>
          <w:p>
            <w:pPr>
              <w:pStyle w:val="Style3"/>
              <w:framePr w:w="8050" w:h="2813" w:wrap="none" w:vAnchor="page" w:hAnchor="page" w:x="697" w:y="40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(1.4539)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2813" w:wrap="none" w:vAnchor="page" w:hAnchor="page" w:x="697" w:y="40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0.02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2813" w:wrap="none" w:vAnchor="page" w:hAnchor="page" w:x="697" w:y="40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11"/>
              </w:rPr>
              <w:t>0.7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2813" w:wrap="none" w:vAnchor="page" w:hAnchor="page" w:x="697" w:y="40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10"/>
              </w:rPr>
              <w:t>2.0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2813" w:wrap="none" w:vAnchor="page" w:hAnchor="page" w:x="697" w:y="40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0,030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2813" w:wrap="none" w:vAnchor="page" w:hAnchor="page" w:x="697" w:y="40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0,010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2813" w:wrap="none" w:vAnchor="page" w:hAnchor="page" w:x="697" w:y="40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40.15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2813" w:wrap="none" w:vAnchor="page" w:hAnchor="page" w:x="697" w:y="40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19.0—21.0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2813" w:wrap="none" w:vAnchor="page" w:hAnchor="page" w:x="697" w:y="40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4.0—5.0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2813" w:wrap="none" w:vAnchor="page" w:hAnchor="page" w:x="697" w:y="40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24,0—26.0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050" w:h="2813" w:wrap="none" w:vAnchor="page" w:hAnchor="page" w:x="697" w:y="40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1.2—2.0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2813" w:wrap="none" w:vAnchor="page" w:hAnchor="page" w:x="697" w:y="40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X1N«CfMoCuN25-20-7</w:t>
            </w:r>
          </w:p>
          <w:p>
            <w:pPr>
              <w:pStyle w:val="Style3"/>
              <w:framePr w:w="8050" w:h="2813" w:wrap="none" w:vAnchor="page" w:hAnchor="page" w:x="697" w:y="40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(1.4529)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2813" w:wrap="none" w:vAnchor="page" w:hAnchor="page" w:x="697" w:y="40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0.02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2813" w:wrap="none" w:vAnchor="page" w:hAnchor="page" w:x="697" w:y="40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10"/>
              </w:rPr>
              <w:t>0.5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2813" w:wrap="none" w:vAnchor="page" w:hAnchor="page" w:x="697" w:y="40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10"/>
              </w:rPr>
              <w:t>1.0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2813" w:wrap="none" w:vAnchor="page" w:hAnchor="page" w:x="697" w:y="40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0.030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2813" w:wrap="none" w:vAnchor="page" w:hAnchor="page" w:x="697" w:y="40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0.010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2813" w:wrap="none" w:vAnchor="page" w:hAnchor="page" w:x="697" w:y="40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0,15—0,25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2813" w:wrap="none" w:vAnchor="page" w:hAnchor="page" w:x="697" w:y="40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19,0—21.0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2813" w:wrap="none" w:vAnchor="page" w:hAnchor="page" w:x="697" w:y="40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6.0—7.0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2813" w:wrap="none" w:vAnchor="page" w:hAnchor="page" w:x="697" w:y="40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24,0-26.0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050" w:h="2813" w:wrap="none" w:vAnchor="page" w:hAnchor="page" w:x="697" w:y="40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0.5—1.5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8050" w:h="2813" w:wrap="none" w:vAnchor="page" w:hAnchor="page" w:x="697" w:y="40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X2CfNIMoN22-5-3"</w:t>
            </w:r>
          </w:p>
          <w:p>
            <w:pPr>
              <w:pStyle w:val="Style3"/>
              <w:framePr w:w="8050" w:h="2813" w:wrap="none" w:vAnchor="page" w:hAnchor="page" w:x="697" w:y="40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(1.4462)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050" w:h="2813" w:wrap="none" w:vAnchor="page" w:hAnchor="page" w:x="697" w:y="40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0.03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050" w:h="2813" w:wrap="none" w:vAnchor="page" w:hAnchor="page" w:x="697" w:y="40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11"/>
              </w:rPr>
              <w:t>1.0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050" w:h="2813" w:wrap="none" w:vAnchor="page" w:hAnchor="page" w:x="697" w:y="40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10"/>
              </w:rPr>
              <w:t>2.0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050" w:h="2813" w:wrap="none" w:vAnchor="page" w:hAnchor="page" w:x="697" w:y="40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0,035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050" w:h="2813" w:wrap="none" w:vAnchor="page" w:hAnchor="page" w:x="697" w:y="40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0,015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050" w:h="2813" w:wrap="none" w:vAnchor="page" w:hAnchor="page" w:x="697" w:y="40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0.10—0.22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050" w:h="2813" w:wrap="none" w:vAnchor="page" w:hAnchor="page" w:x="697" w:y="40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21.0—23.0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050" w:h="2813" w:wrap="none" w:vAnchor="page" w:hAnchor="page" w:x="697" w:y="40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2.5—3.5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050" w:h="2813" w:wrap="none" w:vAnchor="page" w:hAnchor="page" w:x="697" w:y="40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10"/>
              </w:rPr>
              <w:t>4,5— 6.5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050" w:h="2813" w:wrap="none" w:vAnchor="page" w:hAnchor="page" w:x="697" w:y="402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99"/>
        <w:framePr w:wrap="none" w:vAnchor="page" w:hAnchor="page" w:x="1019" w:y="6846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102"/>
        </w:rPr>
        <w:t>"Аустенитно-ферритные стали.</w:t>
      </w:r>
    </w:p>
    <w:p>
      <w:pPr>
        <w:pStyle w:val="Style44"/>
        <w:framePr w:wrap="none" w:vAnchor="page" w:hAnchor="page" w:x="8555" w:y="12729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93"/>
          <w:b/>
          <w:bCs/>
        </w:rPr>
        <w:t>17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9917" w:h="140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1"/>
        <w:framePr w:wrap="none" w:vAnchor="page" w:hAnchor="page" w:x="1153" w:y="982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ИСО 3506-1—2009</w:t>
      </w:r>
    </w:p>
    <w:p>
      <w:pPr>
        <w:pStyle w:val="Style44"/>
        <w:framePr w:w="1109" w:h="445" w:hRule="exact" w:wrap="none" w:vAnchor="page" w:hAnchor="page" w:x="4633" w:y="1361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0" w:right="0" w:firstLine="0"/>
      </w:pPr>
      <w:r>
        <w:rPr>
          <w:rStyle w:val="CharStyle46"/>
          <w:b/>
          <w:bCs/>
        </w:rPr>
        <w:t xml:space="preserve">Приложение </w:t>
      </w:r>
      <w:r>
        <w:rPr>
          <w:rStyle w:val="CharStyle46"/>
          <w:lang w:val="en-US" w:eastAsia="en-US" w:bidi="en-US"/>
          <w:b/>
          <w:bCs/>
        </w:rPr>
        <w:t>F</w:t>
      </w:r>
    </w:p>
    <w:p>
      <w:pPr>
        <w:pStyle w:val="Style44"/>
        <w:framePr w:w="1109" w:h="445" w:hRule="exact" w:wrap="none" w:vAnchor="page" w:hAnchor="page" w:x="4633" w:y="1361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0" w:right="0" w:firstLine="0"/>
      </w:pPr>
      <w:r>
        <w:rPr>
          <w:rStyle w:val="CharStyle46"/>
          <w:b/>
          <w:bCs/>
        </w:rPr>
        <w:t>(справочное)</w:t>
      </w:r>
    </w:p>
    <w:p>
      <w:pPr>
        <w:pStyle w:val="Style54"/>
        <w:framePr w:w="8088" w:h="2610" w:hRule="exact" w:wrap="none" w:vAnchor="page" w:hAnchor="page" w:x="1143" w:y="2342"/>
        <w:widowControl w:val="0"/>
        <w:keepNext w:val="0"/>
        <w:keepLines w:val="0"/>
        <w:shd w:val="clear" w:color="auto" w:fill="auto"/>
        <w:bidi w:val="0"/>
        <w:jc w:val="center"/>
        <w:spacing w:before="0" w:after="203" w:line="206" w:lineRule="exact"/>
        <w:ind w:left="0" w:right="0" w:firstLine="0"/>
      </w:pPr>
      <w:bookmarkStart w:id="10" w:name="bookmark10"/>
      <w:r>
        <w:rPr>
          <w:rStyle w:val="CharStyle167"/>
          <w:b/>
          <w:bCs/>
        </w:rPr>
        <w:t>Механические свойства при повышенных температурах,</w:t>
        <w:br/>
        <w:t>применение при низких температурах</w:t>
      </w:r>
      <w:bookmarkEnd w:id="10"/>
    </w:p>
    <w:p>
      <w:pPr>
        <w:pStyle w:val="Style12"/>
        <w:framePr w:w="8088" w:h="2610" w:hRule="exact" w:wrap="none" w:vAnchor="page" w:hAnchor="page" w:x="1143" w:y="2342"/>
        <w:widowControl w:val="0"/>
        <w:keepNext w:val="0"/>
        <w:keepLines w:val="0"/>
        <w:shd w:val="clear" w:color="auto" w:fill="auto"/>
        <w:bidi w:val="0"/>
        <w:jc w:val="both"/>
        <w:spacing w:before="0" w:after="56" w:line="178" w:lineRule="exact"/>
        <w:ind w:left="0" w:right="0" w:firstLine="460"/>
      </w:pPr>
      <w:r>
        <w:rPr>
          <w:rStyle w:val="CharStyle98"/>
        </w:rPr>
        <w:t>Примечание</w:t>
      </w:r>
      <w:r>
        <w:rPr>
          <w:rStyle w:val="CharStyle57"/>
        </w:rPr>
        <w:t xml:space="preserve"> — Если болты, винты и шпильки правильно рассчитаны, тосопряженныегайкибудутавто- матически им соответствовать. Следовательно, в случае применения при повышенных или низких температурах достаточно учитывать только механические свойства болтов, винтов и шпилек.</w:t>
      </w:r>
    </w:p>
    <w:p>
      <w:pPr>
        <w:pStyle w:val="Style12"/>
        <w:framePr w:w="8088" w:h="2610" w:hRule="exact" w:wrap="none" w:vAnchor="page" w:hAnchor="page" w:x="1143" w:y="2342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0" w:firstLine="460"/>
      </w:pPr>
      <w:r>
        <w:rPr>
          <w:rStyle w:val="CharStyle58"/>
          <w:lang w:val="en-US" w:eastAsia="en-US" w:bidi="en-US"/>
        </w:rPr>
        <w:t xml:space="preserve">F.1 </w:t>
      </w:r>
      <w:r>
        <w:rPr>
          <w:rStyle w:val="CharStyle58"/>
        </w:rPr>
        <w:t>Снижение предела текучести или условного предела текучести при повышенных температурах</w:t>
      </w:r>
    </w:p>
    <w:p>
      <w:pPr>
        <w:pStyle w:val="Style12"/>
        <w:framePr w:w="8088" w:h="2610" w:hRule="exact" w:wrap="none" w:vAnchor="page" w:hAnchor="page" w:x="1143" w:y="2342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0" w:firstLine="460"/>
      </w:pPr>
      <w:r>
        <w:rPr>
          <w:rStyle w:val="CharStyle57"/>
        </w:rPr>
        <w:t>Значения, указанные в данном приложении, только справочные. Потребители должны понимать, что факти</w:t>
        <w:softHyphen/>
        <w:t>чески химическая среда, нагружение установленных крепежных изделий и окружающая среда могут значительно отличаться. Если нагрузки непостоянны и период действия повышенных температурзначительный или высока воз</w:t>
        <w:softHyphen/>
        <w:t>можность коррозионных напряжений, то потребитель должен консультироваться с изготовителем.</w:t>
      </w:r>
    </w:p>
    <w:p>
      <w:pPr>
        <w:pStyle w:val="Style12"/>
        <w:framePr w:w="8088" w:h="2610" w:hRule="exact" w:wrap="none" w:vAnchor="page" w:hAnchor="page" w:x="1143" w:y="2342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0" w:firstLine="460"/>
      </w:pPr>
      <w:r>
        <w:rPr>
          <w:rStyle w:val="CharStyle57"/>
        </w:rPr>
        <w:t xml:space="preserve">Значения предела текучести </w:t>
      </w:r>
      <w:r>
        <w:rPr>
          <w:rStyle w:val="CharStyle115"/>
        </w:rPr>
        <w:t>R</w:t>
      </w:r>
      <w:r>
        <w:rPr>
          <w:rStyle w:val="CharStyle115"/>
          <w:vertAlign w:val="subscript"/>
        </w:rPr>
        <w:t>aL</w:t>
      </w:r>
      <w:r>
        <w:rPr>
          <w:rStyle w:val="CharStyle57"/>
          <w:lang w:val="en-US" w:eastAsia="en-US" w:bidi="en-US"/>
        </w:rPr>
        <w:t xml:space="preserve"> </w:t>
      </w:r>
      <w:r>
        <w:rPr>
          <w:rStyle w:val="CharStyle57"/>
        </w:rPr>
        <w:t>или условного предела текучести Я</w:t>
      </w:r>
      <w:r>
        <w:rPr>
          <w:rStyle w:val="CharStyle57"/>
          <w:vertAlign w:val="subscript"/>
        </w:rPr>
        <w:t>р0 2</w:t>
      </w:r>
      <w:r>
        <w:rPr>
          <w:rStyle w:val="CharStyle57"/>
        </w:rPr>
        <w:t xml:space="preserve"> при повышенных температурах в про</w:t>
        <w:softHyphen/>
        <w:t xml:space="preserve">центах от значений при комнатной температуре указаны в таблице </w:t>
      </w:r>
      <w:r>
        <w:rPr>
          <w:rStyle w:val="CharStyle57"/>
          <w:lang w:val="en-US" w:eastAsia="en-US" w:bidi="en-US"/>
        </w:rPr>
        <w:t>F.1.</w:t>
      </w:r>
    </w:p>
    <w:p>
      <w:pPr>
        <w:pStyle w:val="Style99"/>
        <w:framePr w:wrap="none" w:vAnchor="page" w:hAnchor="page" w:x="1148" w:y="5136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101"/>
        </w:rPr>
        <w:t>Таблица</w:t>
      </w:r>
      <w:r>
        <w:rPr>
          <w:rStyle w:val="CharStyle102"/>
        </w:rPr>
        <w:t xml:space="preserve"> </w:t>
      </w:r>
      <w:r>
        <w:rPr>
          <w:rStyle w:val="CharStyle102"/>
          <w:lang w:val="en-US" w:eastAsia="en-US" w:bidi="en-US"/>
        </w:rPr>
        <w:t xml:space="preserve">F.1 </w:t>
      </w:r>
      <w:r>
        <w:rPr>
          <w:rStyle w:val="CharStyle102"/>
        </w:rPr>
        <w:t xml:space="preserve">— Влияние температуры на </w:t>
      </w:r>
      <w:r>
        <w:rPr>
          <w:rStyle w:val="CharStyle189"/>
        </w:rPr>
        <w:t>R*.</w:t>
      </w:r>
      <w:r>
        <w:rPr>
          <w:rStyle w:val="CharStyle102"/>
          <w:lang w:val="en-US" w:eastAsia="en-US" w:bidi="en-US"/>
        </w:rPr>
        <w:t xml:space="preserve"> </w:t>
      </w:r>
      <w:r>
        <w:rPr>
          <w:rStyle w:val="CharStyle109"/>
        </w:rPr>
        <w:t>и</w:t>
      </w:r>
    </w:p>
    <w:tbl>
      <w:tblPr>
        <w:tblOverlap w:val="never"/>
        <w:tblLayout w:type="fixed"/>
        <w:jc w:val="left"/>
      </w:tblPr>
      <w:tblGrid>
        <w:gridCol w:w="1618"/>
        <w:gridCol w:w="1603"/>
        <w:gridCol w:w="1603"/>
        <w:gridCol w:w="1608"/>
        <w:gridCol w:w="1632"/>
      </w:tblGrid>
      <w:tr>
        <w:trPr>
          <w:trHeight w:val="37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64" w:h="1512" w:wrap="none" w:vAnchor="page" w:hAnchor="page" w:x="1163" w:y="53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Марка стали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064" w:h="1512" w:wrap="none" w:vAnchor="page" w:hAnchor="page" w:x="1163" w:y="53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3"/>
              </w:rPr>
              <w:t>R</w:t>
            </w:r>
            <w:r>
              <w:rPr>
                <w:rStyle w:val="CharStyle110"/>
              </w:rPr>
              <w:t>^ и Яра*. при температуре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064" w:h="1512" w:wrap="none" w:vAnchor="page" w:hAnchor="page" w:x="1163" w:y="539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64" w:h="1512" w:wrap="none" w:vAnchor="page" w:hAnchor="page" w:x="1163" w:y="53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100 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64" w:h="1512" w:wrap="none" w:vAnchor="page" w:hAnchor="page" w:x="1163" w:y="53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200 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64" w:h="1512" w:wrap="none" w:vAnchor="page" w:hAnchor="page" w:x="1163" w:y="53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9"/>
              </w:rPr>
              <w:t>зоох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064" w:h="1512" w:wrap="none" w:vAnchor="page" w:hAnchor="page" w:x="1163" w:y="53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400 X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64" w:h="1512" w:wrap="none" w:vAnchor="page" w:hAnchor="page" w:x="1163" w:y="53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0"/>
              </w:rPr>
              <w:t>А2А4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64" w:h="1512" w:wrap="none" w:vAnchor="page" w:hAnchor="page" w:x="1163" w:y="53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64" w:h="1512" w:wrap="none" w:vAnchor="page" w:hAnchor="page" w:x="1163" w:y="53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64" w:h="1512" w:wrap="none" w:vAnchor="page" w:hAnchor="page" w:x="1163" w:y="53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75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064" w:h="1512" w:wrap="none" w:vAnchor="page" w:hAnchor="page" w:x="1163" w:y="53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70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64" w:h="1512" w:wrap="none" w:vAnchor="page" w:hAnchor="page" w:x="1163" w:y="53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С1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64" w:h="1512" w:wrap="none" w:vAnchor="page" w:hAnchor="page" w:x="1163" w:y="53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64" w:h="1512" w:wrap="none" w:vAnchor="page" w:hAnchor="page" w:x="1163" w:y="53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64" w:h="1512" w:wrap="none" w:vAnchor="page" w:hAnchor="page" w:x="1163" w:y="53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064" w:h="1512" w:wrap="none" w:vAnchor="page" w:hAnchor="page" w:x="1163" w:y="53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65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064" w:h="1512" w:wrap="none" w:vAnchor="page" w:hAnchor="page" w:x="1163" w:y="53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СЗ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064" w:h="1512" w:wrap="none" w:vAnchor="page" w:hAnchor="page" w:x="1163" w:y="53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064" w:h="1512" w:wrap="none" w:vAnchor="page" w:hAnchor="page" w:x="1163" w:y="53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064" w:h="1512" w:wrap="none" w:vAnchor="page" w:hAnchor="page" w:x="1163" w:y="53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064" w:h="1512" w:wrap="none" w:vAnchor="page" w:hAnchor="page" w:x="1163" w:y="53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60</w:t>
            </w:r>
          </w:p>
        </w:tc>
      </w:tr>
    </w:tbl>
    <w:p>
      <w:pPr>
        <w:pStyle w:val="Style99"/>
        <w:framePr w:wrap="none" w:vAnchor="page" w:hAnchor="page" w:x="1489" w:y="6941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101"/>
        </w:rPr>
        <w:t>Примечание</w:t>
      </w:r>
      <w:r>
        <w:rPr>
          <w:rStyle w:val="CharStyle102"/>
        </w:rPr>
        <w:t xml:space="preserve"> — Значения применимы только для классов прочности 70 и 80.</w:t>
      </w:r>
    </w:p>
    <w:p>
      <w:pPr>
        <w:pStyle w:val="Style12"/>
        <w:framePr w:w="8088" w:h="376" w:hRule="exact" w:wrap="none" w:vAnchor="page" w:hAnchor="page" w:x="1143" w:y="7421"/>
        <w:widowControl w:val="0"/>
        <w:keepNext w:val="0"/>
        <w:keepLines w:val="0"/>
        <w:shd w:val="clear" w:color="auto" w:fill="auto"/>
        <w:bidi w:val="0"/>
        <w:jc w:val="both"/>
        <w:spacing w:before="0" w:after="0" w:line="140" w:lineRule="exact"/>
        <w:ind w:left="0" w:right="0" w:firstLine="460"/>
      </w:pPr>
      <w:r>
        <w:rPr>
          <w:rStyle w:val="CharStyle58"/>
          <w:lang w:val="en-US" w:eastAsia="en-US" w:bidi="en-US"/>
        </w:rPr>
        <w:t xml:space="preserve">F.2 </w:t>
      </w:r>
      <w:r>
        <w:rPr>
          <w:rStyle w:val="CharStyle58"/>
        </w:rPr>
        <w:t>Применение при низких температурах</w:t>
      </w:r>
    </w:p>
    <w:p>
      <w:pPr>
        <w:pStyle w:val="Style12"/>
        <w:framePr w:w="8088" w:h="376" w:hRule="exact" w:wrap="none" w:vAnchor="page" w:hAnchor="page" w:x="1143" w:y="7421"/>
        <w:widowControl w:val="0"/>
        <w:keepNext w:val="0"/>
        <w:keepLines w:val="0"/>
        <w:shd w:val="clear" w:color="auto" w:fill="auto"/>
        <w:bidi w:val="0"/>
        <w:jc w:val="both"/>
        <w:spacing w:before="0" w:after="0" w:line="140" w:lineRule="exact"/>
        <w:ind w:left="0" w:right="0" w:firstLine="460"/>
      </w:pPr>
      <w:r>
        <w:rPr>
          <w:rStyle w:val="CharStyle57"/>
        </w:rPr>
        <w:t xml:space="preserve">Применение болтов, винтов и шпилек из нержавеющих сталей при низких температурах см. таблицу </w:t>
      </w:r>
      <w:r>
        <w:rPr>
          <w:rStyle w:val="CharStyle57"/>
          <w:lang w:val="en-US" w:eastAsia="en-US" w:bidi="en-US"/>
        </w:rPr>
        <w:t>F.</w:t>
      </w:r>
      <w:r>
        <w:rPr>
          <w:rStyle w:val="CharStyle57"/>
        </w:rPr>
        <w:t>2.</w:t>
      </w:r>
    </w:p>
    <w:p>
      <w:pPr>
        <w:pStyle w:val="Style12"/>
        <w:framePr w:w="8088" w:h="421" w:hRule="exact" w:wrap="none" w:vAnchor="page" w:hAnchor="page" w:x="1143" w:y="7939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0" w:firstLine="0"/>
      </w:pPr>
      <w:r>
        <w:rPr>
          <w:rStyle w:val="CharStyle57"/>
        </w:rPr>
        <w:t xml:space="preserve">Т а б л и ц </w:t>
      </w:r>
      <w:r>
        <w:rPr>
          <w:rStyle w:val="CharStyle57"/>
          <w:lang w:val="en-US" w:eastAsia="en-US" w:bidi="en-US"/>
        </w:rPr>
        <w:t xml:space="preserve">a F.2 </w:t>
      </w:r>
      <w:r>
        <w:rPr>
          <w:rStyle w:val="CharStyle57"/>
        </w:rPr>
        <w:t>— Применение болтов, винтов и шпилек из нержавеющих степей при низких температурах (толь</w:t>
        <w:softHyphen/>
        <w:t>ко аустенитные стали)</w:t>
      </w:r>
    </w:p>
    <w:tbl>
      <w:tblPr>
        <w:tblOverlap w:val="never"/>
        <w:tblLayout w:type="fixed"/>
        <w:jc w:val="left"/>
      </w:tblPr>
      <w:tblGrid>
        <w:gridCol w:w="2698"/>
        <w:gridCol w:w="2669"/>
        <w:gridCol w:w="2698"/>
      </w:tblGrid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64" w:h="1166" w:wrap="none" w:vAnchor="page" w:hAnchor="page" w:x="1163" w:y="840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8"/>
              </w:rPr>
              <w:t>Марка стали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064" w:h="1166" w:wrap="none" w:vAnchor="page" w:hAnchor="page" w:x="1163" w:y="840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8"/>
              </w:rPr>
              <w:t>Нижний предел рабочих температур при длительном действии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1166" w:wrap="none" w:vAnchor="page" w:hAnchor="page" w:x="1163" w:y="840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0"/>
              </w:rPr>
              <w:t>А2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64" w:h="1166" w:wrap="none" w:vAnchor="page" w:hAnchor="page" w:x="1163" w:y="840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-200 “С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64" w:h="1166" w:wrap="none" w:vAnchor="page" w:hAnchor="page" w:x="1163" w:y="840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0"/>
              </w:rPr>
              <w:t>А4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64" w:h="1166" w:wrap="none" w:vAnchor="page" w:hAnchor="page" w:x="1163" w:y="840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Болты и винты '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64" w:h="1166" w:wrap="none" w:vAnchor="page" w:hAnchor="page" w:x="1163" w:y="840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-60 *С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8064" w:h="1166" w:wrap="none" w:vAnchor="page" w:hAnchor="page" w:x="1163" w:y="840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064" w:h="1166" w:wrap="none" w:vAnchor="page" w:hAnchor="page" w:x="1163" w:y="840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Шпильки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064" w:h="1166" w:wrap="none" w:vAnchor="page" w:hAnchor="page" w:x="1163" w:y="840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-200 “С</w:t>
            </w:r>
          </w:p>
        </w:tc>
      </w:tr>
    </w:tbl>
    <w:p>
      <w:pPr>
        <w:pStyle w:val="Style99"/>
        <w:framePr w:w="7877" w:h="595" w:hRule="exact" w:wrap="none" w:vAnchor="page" w:hAnchor="page" w:x="1254" w:y="9548"/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0" w:right="0" w:firstLine="380"/>
      </w:pPr>
      <w:r>
        <w:rPr>
          <w:rStyle w:val="CharStyle102"/>
        </w:rPr>
        <w:t>В связи с наличием легирующего элемента Мо стабильность аустенита уменьшается и переходная темпе</w:t>
        <w:softHyphen/>
        <w:t>ратура смещается в сторону более высоких значений, если е процессе изготовления крепежные изделия под</w:t>
        <w:softHyphen/>
        <w:t>вергались высокой степени деформации.</w:t>
      </w:r>
    </w:p>
    <w:p>
      <w:pPr>
        <w:pStyle w:val="Style44"/>
        <w:framePr w:wrap="none" w:vAnchor="page" w:hAnchor="page" w:x="1158" w:y="12729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93"/>
          <w:b/>
          <w:bCs/>
        </w:rPr>
        <w:t>18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9917" w:h="140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1"/>
        <w:framePr w:wrap="none" w:vAnchor="page" w:hAnchor="page" w:x="6596" w:y="982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ИСО 3506-1—2009</w:t>
      </w:r>
    </w:p>
    <w:p>
      <w:pPr>
        <w:pStyle w:val="Style44"/>
        <w:framePr w:w="1128" w:h="441" w:hRule="exact" w:wrap="none" w:vAnchor="page" w:hAnchor="page" w:x="4148" w:y="1364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rStyle w:val="CharStyle46"/>
          <w:b/>
          <w:bCs/>
        </w:rPr>
        <w:t xml:space="preserve">Приложение </w:t>
      </w:r>
      <w:r>
        <w:rPr>
          <w:rStyle w:val="CharStyle46"/>
          <w:lang w:val="en-US" w:eastAsia="en-US" w:bidi="en-US"/>
          <w:b/>
          <w:bCs/>
        </w:rPr>
        <w:t>G</w:t>
      </w:r>
    </w:p>
    <w:p>
      <w:pPr>
        <w:pStyle w:val="Style44"/>
        <w:framePr w:w="1128" w:h="441" w:hRule="exact" w:wrap="none" w:vAnchor="page" w:hAnchor="page" w:x="4148" w:y="1364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rStyle w:val="CharStyle46"/>
          <w:b/>
          <w:bCs/>
        </w:rPr>
        <w:t>(справочное)</w:t>
      </w:r>
    </w:p>
    <w:p>
      <w:pPr>
        <w:pStyle w:val="Style54"/>
        <w:framePr w:w="8083" w:h="1252" w:hRule="exact" w:wrap="none" w:vAnchor="page" w:hAnchor="page" w:x="673" w:y="2293"/>
        <w:widowControl w:val="0"/>
        <w:keepNext w:val="0"/>
        <w:keepLines w:val="0"/>
        <w:shd w:val="clear" w:color="auto" w:fill="auto"/>
        <w:bidi w:val="0"/>
        <w:jc w:val="center"/>
        <w:spacing w:before="0" w:after="159" w:line="226" w:lineRule="exact"/>
        <w:ind w:left="0" w:right="20" w:firstLine="0"/>
      </w:pPr>
      <w:bookmarkStart w:id="11" w:name="bookmark11"/>
      <w:r>
        <w:rPr>
          <w:lang w:val="ru-RU" w:eastAsia="ru-RU" w:bidi="ru-RU"/>
          <w:w w:val="100"/>
          <w:spacing w:val="0"/>
          <w:color w:val="000000"/>
          <w:position w:val="0"/>
        </w:rPr>
        <w:t>Температурно-временная диаграмма межкристаллитной коррозии</w:t>
        <w:br/>
        <w:t>в аустенитной нержавеющей стали марки А2</w:t>
      </w:r>
      <w:bookmarkEnd w:id="11"/>
    </w:p>
    <w:p>
      <w:pPr>
        <w:pStyle w:val="Style12"/>
        <w:framePr w:w="8083" w:h="1252" w:hRule="exact" w:wrap="none" w:vAnchor="page" w:hAnchor="page" w:x="673" w:y="2293"/>
        <w:widowControl w:val="0"/>
        <w:keepNext w:val="0"/>
        <w:keepLines w:val="0"/>
        <w:shd w:val="clear" w:color="auto" w:fill="auto"/>
        <w:bidi w:val="0"/>
        <w:jc w:val="right"/>
        <w:spacing w:before="0" w:after="0" w:line="178" w:lineRule="exact"/>
        <w:ind w:left="0" w:right="0" w:firstLine="0"/>
      </w:pPr>
      <w:r>
        <w:rPr>
          <w:rStyle w:val="CharStyle57"/>
        </w:rPr>
        <w:t xml:space="preserve">На рисунке </w:t>
      </w:r>
      <w:r>
        <w:rPr>
          <w:rStyle w:val="CharStyle57"/>
          <w:lang w:val="en-US" w:eastAsia="en-US" w:bidi="en-US"/>
        </w:rPr>
        <w:t xml:space="preserve">G.1 </w:t>
      </w:r>
      <w:r>
        <w:rPr>
          <w:rStyle w:val="CharStyle57"/>
        </w:rPr>
        <w:t>показано приблизительное время появления риска межкристаллитной коррозии для аусте</w:t>
        <w:softHyphen/>
        <w:t xml:space="preserve">нитной нержавеющей стал и марки А2 (стали 18/8) </w:t>
      </w:r>
      <w:r>
        <w:rPr>
          <w:rStyle w:val="CharStyle85"/>
        </w:rPr>
        <w:t xml:space="preserve">с </w:t>
      </w:r>
      <w:r>
        <w:rPr>
          <w:rStyle w:val="CharStyle57"/>
        </w:rPr>
        <w:t xml:space="preserve">различным содержанием углерода при температуре от </w:t>
      </w:r>
      <w:r>
        <w:rPr>
          <w:rStyle w:val="CharStyle85"/>
        </w:rPr>
        <w:t xml:space="preserve">550 </w:t>
      </w:r>
      <w:r>
        <w:rPr>
          <w:rStyle w:val="CharStyle57"/>
        </w:rPr>
        <w:t>*С до</w:t>
      </w:r>
    </w:p>
    <w:p>
      <w:pPr>
        <w:pStyle w:val="Style12"/>
        <w:framePr w:w="8083" w:h="1252" w:hRule="exact" w:wrap="none" w:vAnchor="page" w:hAnchor="page" w:x="673" w:y="2293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0" w:right="0" w:firstLine="0"/>
      </w:pPr>
      <w:r>
        <w:rPr>
          <w:rStyle w:val="CharStyle85"/>
        </w:rPr>
        <w:t>925 ”С.</w:t>
      </w:r>
    </w:p>
    <w:p>
      <w:pPr>
        <w:framePr w:wrap="none" w:vAnchor="page" w:hAnchor="page" w:x="1796" w:y="3639"/>
        <w:widowControl w:val="0"/>
        <w:rPr>
          <w:sz w:val="2"/>
          <w:szCs w:val="2"/>
        </w:rPr>
      </w:pPr>
      <w:r>
        <w:pict>
          <v:shape id="_x0000_s1037" type="#_x0000_t75" style="width:295pt;height:202pt;">
            <v:imagedata r:id="rId27" r:href="rId28"/>
          </v:shape>
        </w:pict>
      </w:r>
    </w:p>
    <w:p>
      <w:pPr>
        <w:pStyle w:val="Style44"/>
        <w:framePr w:wrap="none" w:vAnchor="page" w:hAnchor="page" w:x="8555" w:y="12729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93"/>
          <w:b/>
          <w:bCs/>
        </w:rPr>
        <w:t>19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9917" w:h="140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1"/>
        <w:framePr w:wrap="none" w:vAnchor="page" w:hAnchor="page" w:x="1153" w:y="982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ИСО 3506-1—2009</w:t>
      </w:r>
    </w:p>
    <w:p>
      <w:pPr>
        <w:pStyle w:val="Style44"/>
        <w:framePr w:w="1118" w:h="450" w:hRule="exact" w:wrap="none" w:vAnchor="page" w:hAnchor="page" w:x="4628" w:y="1356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0" w:right="0" w:firstLine="0"/>
      </w:pPr>
      <w:r>
        <w:rPr>
          <w:rStyle w:val="CharStyle46"/>
          <w:b/>
          <w:bCs/>
        </w:rPr>
        <w:t>Приложение Н</w:t>
      </w:r>
    </w:p>
    <w:p>
      <w:pPr>
        <w:pStyle w:val="Style44"/>
        <w:framePr w:w="1118" w:h="450" w:hRule="exact" w:wrap="none" w:vAnchor="page" w:hAnchor="page" w:x="4628" w:y="1356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0" w:right="0" w:firstLine="0"/>
      </w:pPr>
      <w:r>
        <w:rPr>
          <w:rStyle w:val="CharStyle46"/>
          <w:b/>
          <w:bCs/>
        </w:rPr>
        <w:t>(справочное)</w:t>
      </w:r>
    </w:p>
    <w:p>
      <w:pPr>
        <w:pStyle w:val="Style54"/>
        <w:framePr w:w="8083" w:h="1539" w:hRule="exact" w:wrap="none" w:vAnchor="page" w:hAnchor="page" w:x="1148" w:y="2345"/>
        <w:widowControl w:val="0"/>
        <w:keepNext w:val="0"/>
        <w:keepLines w:val="0"/>
        <w:shd w:val="clear" w:color="auto" w:fill="auto"/>
        <w:bidi w:val="0"/>
        <w:jc w:val="center"/>
        <w:spacing w:before="0" w:after="172" w:line="160" w:lineRule="exact"/>
        <w:ind w:left="0" w:right="0" w:firstLine="0"/>
      </w:pPr>
      <w:bookmarkStart w:id="12" w:name="bookmark12"/>
      <w:r>
        <w:rPr>
          <w:lang w:val="ru-RU" w:eastAsia="ru-RU" w:bidi="ru-RU"/>
          <w:w w:val="100"/>
          <w:spacing w:val="0"/>
          <w:color w:val="000000"/>
          <w:position w:val="0"/>
        </w:rPr>
        <w:t>Магнитные свойства аустенитных нержавеющих сталей</w:t>
      </w:r>
      <w:bookmarkEnd w:id="12"/>
    </w:p>
    <w:p>
      <w:pPr>
        <w:pStyle w:val="Style12"/>
        <w:framePr w:w="8083" w:h="1539" w:hRule="exact" w:wrap="none" w:vAnchor="page" w:hAnchor="page" w:x="1148" w:y="2345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440"/>
      </w:pPr>
      <w:r>
        <w:rPr>
          <w:rStyle w:val="CharStyle57"/>
        </w:rPr>
        <w:t>Все крепежные изделия из аустенитных нержавеющих сталей при нормальных условиях - немагнитные, но после холодного деформирования могут проявлять магнитные свойства.</w:t>
      </w:r>
    </w:p>
    <w:p>
      <w:pPr>
        <w:pStyle w:val="Style12"/>
        <w:framePr w:w="8083" w:h="1539" w:hRule="exact" w:wrap="none" w:vAnchor="page" w:hAnchor="page" w:x="1148" w:y="2345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440"/>
      </w:pPr>
      <w:r>
        <w:rPr>
          <w:rStyle w:val="CharStyle57"/>
        </w:rPr>
        <w:t>Каждый материал характеризуется способностью намагничиваться, это применимо и к нержавеющим ста</w:t>
        <w:softHyphen/>
      </w:r>
      <w:r>
        <w:rPr>
          <w:rStyle w:val="CharStyle85"/>
        </w:rPr>
        <w:t xml:space="preserve">лям. </w:t>
      </w:r>
      <w:r>
        <w:rPr>
          <w:rStyle w:val="CharStyle57"/>
        </w:rPr>
        <w:t>Полностью немагнитным может быть только вакуум. Магнитную проницаемость материала обозначают коэф</w:t>
        <w:softHyphen/>
        <w:t xml:space="preserve">фициентом </w:t>
      </w:r>
      <w:r>
        <w:rPr>
          <w:rStyle w:val="CharStyle85"/>
        </w:rPr>
        <w:t>ц</w:t>
      </w:r>
      <w:r>
        <w:rPr>
          <w:rStyle w:val="CharStyle85"/>
          <w:vertAlign w:val="subscript"/>
        </w:rPr>
        <w:t>(</w:t>
      </w:r>
      <w:r>
        <w:rPr>
          <w:rStyle w:val="CharStyle85"/>
        </w:rPr>
        <w:t xml:space="preserve">, </w:t>
      </w:r>
      <w:r>
        <w:rPr>
          <w:rStyle w:val="CharStyle57"/>
        </w:rPr>
        <w:t xml:space="preserve">показывающим отношение магнитной проницаемости материала к магнитной проницаемости вакуума. Материал имеет низкую магнитную проницаемость, если его коэффициент </w:t>
      </w:r>
      <w:r>
        <w:rPr>
          <w:rStyle w:val="CharStyle85"/>
        </w:rPr>
        <w:t>р</w:t>
      </w:r>
      <w:r>
        <w:rPr>
          <w:rStyle w:val="CharStyle85"/>
          <w:vertAlign w:val="subscript"/>
        </w:rPr>
        <w:t>(</w:t>
      </w:r>
      <w:r>
        <w:rPr>
          <w:rStyle w:val="CharStyle57"/>
        </w:rPr>
        <w:t>близок к 1.</w:t>
      </w:r>
    </w:p>
    <w:tbl>
      <w:tblPr>
        <w:tblOverlap w:val="never"/>
        <w:tblLayout w:type="fixed"/>
        <w:jc w:val="left"/>
      </w:tblPr>
      <w:tblGrid>
        <w:gridCol w:w="365"/>
        <w:gridCol w:w="840"/>
      </w:tblGrid>
      <w:tr>
        <w:trPr>
          <w:trHeight w:val="192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3"/>
              <w:framePr w:w="1205" w:h="1032" w:wrap="none" w:vAnchor="page" w:hAnchor="page" w:x="1571" w:y="39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84"/>
              </w:rPr>
              <w:t>Примеры: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205" w:h="1032" w:wrap="none" w:vAnchor="page" w:hAnchor="page" w:x="1571" w:y="39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84"/>
              </w:rPr>
              <w:t>А2: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205" w:h="1032" w:wrap="none" w:vAnchor="page" w:hAnchor="page" w:x="1571" w:y="39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8"/>
              </w:rPr>
              <w:t xml:space="preserve">и,» </w:t>
            </w:r>
            <w:r>
              <w:rPr>
                <w:rStyle w:val="CharStyle120"/>
              </w:rPr>
              <w:t>».в;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205" w:h="1032" w:wrap="none" w:vAnchor="page" w:hAnchor="page" w:x="1571" w:y="39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84"/>
              </w:rPr>
              <w:t>А4: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205" w:h="1032" w:wrap="none" w:vAnchor="page" w:hAnchor="page" w:x="1571" w:y="39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 xml:space="preserve">И, </w:t>
            </w:r>
            <w:r>
              <w:rPr>
                <w:rStyle w:val="CharStyle113"/>
                <w:lang w:val="ru-RU" w:eastAsia="ru-RU" w:bidi="ru-RU"/>
              </w:rPr>
              <w:t xml:space="preserve">* </w:t>
            </w:r>
            <w:r>
              <w:rPr>
                <w:rStyle w:val="CharStyle184"/>
              </w:rPr>
              <w:t>1,015;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205" w:h="1032" w:wrap="none" w:vAnchor="page" w:hAnchor="page" w:x="1571" w:y="39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84"/>
                <w:lang w:val="en-US" w:eastAsia="en-US" w:bidi="en-US"/>
              </w:rPr>
              <w:t>A4L: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205" w:h="1032" w:wrap="none" w:vAnchor="page" w:hAnchor="page" w:x="1571" w:y="39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 xml:space="preserve">ц, ■ </w:t>
            </w:r>
            <w:r>
              <w:rPr>
                <w:rStyle w:val="CharStyle184"/>
              </w:rPr>
              <w:t>1,005;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205" w:h="1032" w:wrap="none" w:vAnchor="page" w:hAnchor="page" w:x="1571" w:y="39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84"/>
                <w:lang w:val="en-US" w:eastAsia="en-US" w:bidi="en-US"/>
              </w:rPr>
              <w:t>F1: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205" w:h="1032" w:wrap="none" w:vAnchor="page" w:hAnchor="page" w:x="1571" w:y="39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8"/>
              </w:rPr>
              <w:t xml:space="preserve">р </w:t>
            </w:r>
            <w:r>
              <w:rPr>
                <w:rStyle w:val="CharStyle113"/>
                <w:vertAlign w:val="subscript"/>
              </w:rPr>
              <w:t>f</w:t>
            </w:r>
            <w:r>
              <w:rPr>
                <w:rStyle w:val="CharStyle113"/>
              </w:rPr>
              <w:t xml:space="preserve"> </w:t>
            </w:r>
            <w:r>
              <w:rPr>
                <w:rStyle w:val="CharStyle113"/>
                <w:lang w:val="ru-RU" w:eastAsia="ru-RU" w:bidi="ru-RU"/>
                <w:vertAlign w:val="superscript"/>
              </w:rPr>
              <w:t>а</w:t>
            </w:r>
            <w:r>
              <w:rPr>
                <w:rStyle w:val="CharStyle113"/>
                <w:lang w:val="ru-RU" w:eastAsia="ru-RU" w:bidi="ru-RU"/>
              </w:rPr>
              <w:t xml:space="preserve"> </w:t>
            </w:r>
            <w:r>
              <w:rPr>
                <w:rStyle w:val="CharStyle184"/>
              </w:rPr>
              <w:t>5.</w:t>
            </w:r>
          </w:p>
        </w:tc>
      </w:tr>
    </w:tbl>
    <w:p>
      <w:pPr>
        <w:pStyle w:val="Style44"/>
        <w:framePr w:wrap="none" w:vAnchor="page" w:hAnchor="page" w:x="1148" w:y="12725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93"/>
          <w:b/>
          <w:bCs/>
        </w:rPr>
        <w:t>20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9917" w:h="140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4"/>
        <w:framePr w:w="1234" w:h="445" w:hRule="exact" w:wrap="none" w:vAnchor="page" w:hAnchor="page" w:x="4105" w:y="1361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0" w:right="0" w:firstLine="0"/>
      </w:pPr>
      <w:r>
        <w:rPr>
          <w:rStyle w:val="CharStyle46"/>
          <w:b/>
          <w:bCs/>
        </w:rPr>
        <w:t>Приложение ДА</w:t>
      </w:r>
    </w:p>
    <w:p>
      <w:pPr>
        <w:pStyle w:val="Style44"/>
        <w:framePr w:w="1234" w:h="445" w:hRule="exact" w:wrap="none" w:vAnchor="page" w:hAnchor="page" w:x="4105" w:y="1361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0" w:right="0" w:firstLine="0"/>
      </w:pPr>
      <w:r>
        <w:rPr>
          <w:rStyle w:val="CharStyle46"/>
          <w:b/>
          <w:bCs/>
        </w:rPr>
        <w:t>(справочное)</w:t>
      </w:r>
    </w:p>
    <w:p>
      <w:pPr>
        <w:pStyle w:val="Style31"/>
        <w:framePr w:wrap="none" w:vAnchor="page" w:hAnchor="page" w:x="6596" w:y="977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ИСО 3506-1—2009</w:t>
      </w:r>
    </w:p>
    <w:p>
      <w:pPr>
        <w:pStyle w:val="Style54"/>
        <w:framePr w:w="8050" w:h="695" w:hRule="exact" w:wrap="none" w:vAnchor="page" w:hAnchor="page" w:x="697" w:y="2318"/>
        <w:widowControl w:val="0"/>
        <w:keepNext w:val="0"/>
        <w:keepLines w:val="0"/>
        <w:shd w:val="clear" w:color="auto" w:fill="auto"/>
        <w:bidi w:val="0"/>
        <w:jc w:val="center"/>
        <w:spacing w:before="0" w:after="0" w:line="211" w:lineRule="exact"/>
        <w:ind w:left="0" w:right="0" w:firstLine="0"/>
      </w:pPr>
      <w:bookmarkStart w:id="13" w:name="bookmark13"/>
      <w:r>
        <w:rPr>
          <w:lang w:val="ru-RU" w:eastAsia="ru-RU" w:bidi="ru-RU"/>
          <w:w w:val="100"/>
          <w:spacing w:val="0"/>
          <w:color w:val="000000"/>
          <w:position w:val="0"/>
        </w:rPr>
        <w:t>Сведения о соответствии ссылочных международных стандартов</w:t>
        <w:br/>
        <w:t>ссылочным национальным стандартам Российской Федерации</w:t>
        <w:br/>
        <w:t>и действующим в этом качестве межгосударственным стандартам</w:t>
      </w:r>
      <w:bookmarkEnd w:id="13"/>
    </w:p>
    <w:tbl>
      <w:tblPr>
        <w:tblOverlap w:val="never"/>
        <w:tblLayout w:type="fixed"/>
        <w:jc w:val="left"/>
      </w:tblPr>
      <w:tblGrid>
        <w:gridCol w:w="1709"/>
        <w:gridCol w:w="941"/>
        <w:gridCol w:w="5400"/>
      </w:tblGrid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6355" w:wrap="none" w:vAnchor="page" w:hAnchor="page" w:x="697" w:y="32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3" w:lineRule="exact"/>
              <w:ind w:left="0" w:right="0" w:firstLine="0"/>
            </w:pPr>
            <w:r>
              <w:rPr>
                <w:rStyle w:val="CharStyle110"/>
              </w:rPr>
              <w:t>Обозначение ссылочного международного стандарта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6355" w:wrap="none" w:vAnchor="page" w:hAnchor="page" w:x="697" w:y="3279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40" w:lineRule="exact"/>
              <w:ind w:left="0" w:right="0" w:firstLine="0"/>
            </w:pPr>
            <w:r>
              <w:rPr>
                <w:rStyle w:val="CharStyle110"/>
              </w:rPr>
              <w:t>Степень</w:t>
            </w:r>
          </w:p>
          <w:p>
            <w:pPr>
              <w:pStyle w:val="Style3"/>
              <w:framePr w:w="8050" w:h="6355" w:wrap="none" w:vAnchor="page" w:hAnchor="page" w:x="697" w:y="32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0" w:right="0" w:firstLine="0"/>
            </w:pPr>
            <w:r>
              <w:rPr>
                <w:rStyle w:val="CharStyle110"/>
              </w:rPr>
              <w:t>соответствия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050" w:h="6355" w:wrap="none" w:vAnchor="page" w:hAnchor="page" w:x="697" w:y="32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340"/>
            </w:pPr>
            <w:r>
              <w:rPr>
                <w:rStyle w:val="CharStyle110"/>
              </w:rPr>
              <w:t>Обозначение и наименование соответствующего национального стандарта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050" w:h="6355" w:wrap="none" w:vAnchor="page" w:hAnchor="page" w:x="697" w:y="32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340" w:right="0" w:firstLine="0"/>
            </w:pPr>
            <w:r>
              <w:rPr>
                <w:rStyle w:val="CharStyle110"/>
              </w:rPr>
              <w:t>ИСО 68-1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050" w:h="6355" w:wrap="none" w:vAnchor="page" w:hAnchor="page" w:x="697" w:y="32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0"/>
                <w:lang w:val="en-US" w:eastAsia="en-US" w:bidi="en-US"/>
              </w:rPr>
              <w:t>MOD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50" w:h="6355" w:wrap="none" w:vAnchor="page" w:hAnchor="page" w:x="697" w:y="32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340"/>
            </w:pPr>
            <w:r>
              <w:rPr>
                <w:rStyle w:val="CharStyle110"/>
              </w:rPr>
              <w:t>ГОСТ 9150—2002 (ИСО 68-1:1998) «Основные нормы взаимозаменяе</w:t>
              <w:softHyphen/>
              <w:t>мости. Резьба метрическая. Профиль»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6355" w:wrap="none" w:vAnchor="page" w:hAnchor="page" w:x="697" w:y="32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340" w:right="0" w:firstLine="0"/>
            </w:pPr>
            <w:r>
              <w:rPr>
                <w:rStyle w:val="CharStyle110"/>
              </w:rPr>
              <w:t>ИСО 261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6355" w:wrap="none" w:vAnchor="page" w:hAnchor="page" w:x="697" w:y="32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0"/>
                <w:lang w:val="en-US" w:eastAsia="en-US" w:bidi="en-US"/>
              </w:rPr>
              <w:t>MOD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50" w:h="6355" w:wrap="none" w:vAnchor="page" w:hAnchor="page" w:x="697" w:y="32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340"/>
            </w:pPr>
            <w:r>
              <w:rPr>
                <w:rStyle w:val="CharStyle110"/>
              </w:rPr>
              <w:t>ГОСТ 8724—2002 (ИСО 261:1998) «Основные нормы взаимозаменяе</w:t>
              <w:softHyphen/>
              <w:t xml:space="preserve">мости. Резьба метрическая. Диаметры </w:t>
            </w:r>
            <w:r>
              <w:rPr>
                <w:rStyle w:val="CharStyle120"/>
              </w:rPr>
              <w:t xml:space="preserve">и </w:t>
            </w:r>
            <w:r>
              <w:rPr>
                <w:rStyle w:val="CharStyle110"/>
              </w:rPr>
              <w:t>шаги»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6355" w:wrap="none" w:vAnchor="page" w:hAnchor="page" w:x="697" w:y="32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340" w:right="0" w:firstLine="0"/>
            </w:pPr>
            <w:r>
              <w:rPr>
                <w:rStyle w:val="CharStyle110"/>
              </w:rPr>
              <w:t>ИСО 262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6355" w:wrap="none" w:vAnchor="page" w:hAnchor="page" w:x="697" w:y="32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050" w:h="6355" w:wrap="none" w:vAnchor="page" w:hAnchor="page" w:x="697" w:y="32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•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6355" w:wrap="none" w:vAnchor="page" w:hAnchor="page" w:x="697" w:y="32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340" w:right="0" w:firstLine="0"/>
            </w:pPr>
            <w:r>
              <w:rPr>
                <w:rStyle w:val="CharStyle110"/>
              </w:rPr>
              <w:t>ИСО 724:1993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6355" w:wrap="none" w:vAnchor="page" w:hAnchor="page" w:x="697" w:y="32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0"/>
                <w:lang w:val="en-US" w:eastAsia="en-US" w:bidi="en-US"/>
              </w:rPr>
              <w:t>MOD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50" w:h="6355" w:wrap="none" w:vAnchor="page" w:hAnchor="page" w:x="697" w:y="32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340"/>
            </w:pPr>
            <w:r>
              <w:rPr>
                <w:rStyle w:val="CharStyle110"/>
              </w:rPr>
              <w:t>ГОСТ 24705—2004 (ИСО 724:1993) «Основные нормы взаимозаменя</w:t>
              <w:softHyphen/>
              <w:t>емости. Резьба метрическая. Основные размеры»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050" w:h="6355" w:wrap="none" w:vAnchor="page" w:hAnchor="page" w:x="697" w:y="32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340" w:right="0" w:firstLine="0"/>
            </w:pPr>
            <w:r>
              <w:rPr>
                <w:rStyle w:val="CharStyle110"/>
              </w:rPr>
              <w:t>ИСО 898-1:1999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050" w:h="6355" w:wrap="none" w:vAnchor="page" w:hAnchor="page" w:x="697" w:y="32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MOD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50" w:h="6355" w:wrap="none" w:vAnchor="page" w:hAnchor="page" w:x="697" w:y="32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340"/>
            </w:pPr>
            <w:r>
              <w:rPr>
                <w:rStyle w:val="CharStyle110"/>
              </w:rPr>
              <w:t xml:space="preserve">ГОСТ Р 52627—2006 (ИСО 898-1:1999) «Болты, винты </w:t>
            </w:r>
            <w:r>
              <w:rPr>
                <w:rStyle w:val="CharStyle120"/>
              </w:rPr>
              <w:t xml:space="preserve">и </w:t>
            </w:r>
            <w:r>
              <w:rPr>
                <w:rStyle w:val="CharStyle110"/>
              </w:rPr>
              <w:t>шпильки. Ме</w:t>
              <w:softHyphen/>
              <w:t>ханические свойства и методы испытаний»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6355" w:wrap="none" w:vAnchor="page" w:hAnchor="page" w:x="697" w:y="32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340" w:right="0" w:firstLine="0"/>
            </w:pPr>
            <w:r>
              <w:rPr>
                <w:rStyle w:val="CharStyle110"/>
              </w:rPr>
              <w:t xml:space="preserve">ИСО </w:t>
            </w:r>
            <w:r>
              <w:rPr>
                <w:rStyle w:val="CharStyle110"/>
                <w:lang w:val="en-US" w:eastAsia="en-US" w:bidi="en-US"/>
              </w:rPr>
              <w:t>36S1-1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6355" w:wrap="none" w:vAnchor="page" w:hAnchor="page" w:x="697" w:y="32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1"/>
                <w:lang w:val="en-US" w:eastAsia="en-US" w:bidi="en-US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050" w:h="6355" w:wrap="none" w:vAnchor="page" w:hAnchor="page" w:x="697" w:y="32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1"/>
              </w:rPr>
              <w:t>•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6355" w:wrap="none" w:vAnchor="page" w:hAnchor="page" w:x="697" w:y="32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340" w:right="0" w:firstLine="0"/>
            </w:pPr>
            <w:r>
              <w:rPr>
                <w:rStyle w:val="CharStyle110"/>
              </w:rPr>
              <w:t>ИСО 3651-2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6355" w:wrap="none" w:vAnchor="page" w:hAnchor="page" w:x="697" w:y="32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050" w:h="6355" w:wrap="none" w:vAnchor="page" w:hAnchor="page" w:x="697" w:y="32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•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6355" w:wrap="none" w:vAnchor="page" w:hAnchor="page" w:x="697" w:y="32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340" w:right="0" w:firstLine="0"/>
            </w:pPr>
            <w:r>
              <w:rPr>
                <w:rStyle w:val="CharStyle110"/>
              </w:rPr>
              <w:t>ИСО 6506.1981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6355" w:wrap="none" w:vAnchor="page" w:hAnchor="page" w:x="697" w:y="32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0"/>
                <w:lang w:val="en-US" w:eastAsia="en-US" w:bidi="en-US"/>
              </w:rPr>
              <w:t>NEO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50" w:h="6355" w:wrap="none" w:vAnchor="page" w:hAnchor="page" w:x="697" w:y="32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340"/>
            </w:pPr>
            <w:r>
              <w:rPr>
                <w:rStyle w:val="CharStyle110"/>
              </w:rPr>
              <w:t>ГОСТ 9012—59 о Металлы Метод измерения твердости по бри- неллки*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6355" w:wrap="none" w:vAnchor="page" w:hAnchor="page" w:x="697" w:y="32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340" w:right="0" w:firstLine="0"/>
            </w:pPr>
            <w:r>
              <w:rPr>
                <w:rStyle w:val="CharStyle110"/>
              </w:rPr>
              <w:t>ИСО 6507-1:1997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6355" w:wrap="none" w:vAnchor="page" w:hAnchor="page" w:x="697" w:y="32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IDT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50" w:h="6355" w:wrap="none" w:vAnchor="page" w:hAnchor="page" w:x="697" w:y="32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340"/>
            </w:pPr>
            <w:r>
              <w:rPr>
                <w:rStyle w:val="CharStyle110"/>
              </w:rPr>
              <w:t xml:space="preserve">ГОСТ </w:t>
            </w:r>
            <w:r>
              <w:rPr>
                <w:rStyle w:val="CharStyle120"/>
              </w:rPr>
              <w:t xml:space="preserve">Р ИСО </w:t>
            </w:r>
            <w:r>
              <w:rPr>
                <w:rStyle w:val="CharStyle110"/>
              </w:rPr>
              <w:t xml:space="preserve">6507-1—2007 «Металлы </w:t>
            </w:r>
            <w:r>
              <w:rPr>
                <w:rStyle w:val="CharStyle120"/>
              </w:rPr>
              <w:t xml:space="preserve">и </w:t>
            </w:r>
            <w:r>
              <w:rPr>
                <w:rStyle w:val="CharStyle110"/>
              </w:rPr>
              <w:t>сплавы. Измерение твердости по Виккерсу. Часть 1 Метод измерения»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6355" w:wrap="none" w:vAnchor="page" w:hAnchor="page" w:x="697" w:y="32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340" w:right="0" w:firstLine="0"/>
            </w:pPr>
            <w:r>
              <w:rPr>
                <w:rStyle w:val="CharStyle110"/>
              </w:rPr>
              <w:t>ИСО 6508 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50" w:h="6355" w:wrap="none" w:vAnchor="page" w:hAnchor="page" w:x="697" w:y="32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0"/>
                <w:lang w:val="en-US" w:eastAsia="en-US" w:bidi="en-US"/>
              </w:rPr>
              <w:t>NEO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50" w:h="6355" w:wrap="none" w:vAnchor="page" w:hAnchor="page" w:x="697" w:y="32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340"/>
            </w:pPr>
            <w:r>
              <w:rPr>
                <w:rStyle w:val="CharStyle110"/>
              </w:rPr>
              <w:t>ГОСТ 9013—59 «Металлы. Метод измерения твердости по Роквеллу»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6355" w:wrap="none" w:vAnchor="page" w:hAnchor="page" w:x="697" w:y="32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340" w:right="0" w:firstLine="0"/>
            </w:pPr>
            <w:r>
              <w:rPr>
                <w:rStyle w:val="CharStyle110"/>
              </w:rPr>
              <w:t>ИСО 6892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6355" w:wrap="none" w:vAnchor="page" w:hAnchor="page" w:x="697" w:y="32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19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050" w:h="6355" w:wrap="none" w:vAnchor="page" w:hAnchor="page" w:x="697" w:y="32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•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6355" w:wrap="none" w:vAnchor="page" w:hAnchor="page" w:x="697" w:y="32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340" w:right="0" w:firstLine="0"/>
            </w:pPr>
            <w:r>
              <w:rPr>
                <w:rStyle w:val="CharStyle110"/>
              </w:rPr>
              <w:t>ИСО 8044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50" w:h="6355" w:wrap="none" w:vAnchor="page" w:hAnchor="page" w:x="697" w:y="32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050" w:h="6355" w:wrap="none" w:vAnchor="page" w:hAnchor="page" w:x="697" w:y="32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0"/>
              </w:rPr>
              <w:t>•</w:t>
            </w:r>
          </w:p>
        </w:tc>
      </w:tr>
      <w:tr>
        <w:trPr>
          <w:trHeight w:val="163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050" w:h="6355" w:wrap="none" w:vAnchor="page" w:hAnchor="page" w:x="697" w:y="327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60" w:line="163" w:lineRule="exact"/>
              <w:ind w:left="0" w:right="0" w:firstLine="340"/>
            </w:pPr>
            <w:r>
              <w:rPr>
                <w:rStyle w:val="CharStyle110"/>
              </w:rPr>
              <w:t>* Соответствующий национальный стандарт отсутствует. До его утверждения рекомендуется использовать перевод на русский язык данного международного стандарта. Перевод данного международного стандарта на</w:t>
              <w:softHyphen/>
              <w:t>ходится в Федеральном информационном фонде технических регламентов и стандартов.</w:t>
            </w:r>
          </w:p>
          <w:p>
            <w:pPr>
              <w:pStyle w:val="Style3"/>
              <w:framePr w:w="8050" w:h="6355" w:wrap="none" w:vAnchor="page" w:hAnchor="page" w:x="697" w:y="32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87" w:lineRule="exact"/>
              <w:ind w:left="0" w:right="0" w:firstLine="480"/>
            </w:pPr>
            <w:r>
              <w:rPr>
                <w:rStyle w:val="CharStyle183"/>
              </w:rPr>
              <w:t>Примечание</w:t>
            </w:r>
            <w:r>
              <w:rPr>
                <w:rStyle w:val="CharStyle110"/>
              </w:rPr>
              <w:t xml:space="preserve"> — В настоящей таблице использованы следующие условные обозначения степени соот</w:t>
              <w:softHyphen/>
              <w:t>ветствия стандартов:</w:t>
            </w:r>
          </w:p>
          <w:p>
            <w:pPr>
              <w:pStyle w:val="Style3"/>
              <w:numPr>
                <w:ilvl w:val="0"/>
                <w:numId w:val="21"/>
              </w:numPr>
              <w:framePr w:w="8050" w:h="6355" w:wrap="none" w:vAnchor="page" w:hAnchor="page" w:x="697" w:y="3279"/>
              <w:tabs>
                <w:tab w:leader="none" w:pos="10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0"/>
            </w:pPr>
            <w:r>
              <w:rPr>
                <w:rStyle w:val="CharStyle110"/>
              </w:rPr>
              <w:t>ЮТ — идентичные стандарты.</w:t>
            </w:r>
          </w:p>
          <w:p>
            <w:pPr>
              <w:pStyle w:val="Style3"/>
              <w:numPr>
                <w:ilvl w:val="0"/>
                <w:numId w:val="21"/>
              </w:numPr>
              <w:framePr w:w="8050" w:h="6355" w:wrap="none" w:vAnchor="page" w:hAnchor="page" w:x="697" w:y="3279"/>
              <w:tabs>
                <w:tab w:leader="none" w:pos="9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0"/>
            </w:pPr>
            <w:r>
              <w:rPr>
                <w:rStyle w:val="CharStyle191"/>
              </w:rPr>
              <w:t xml:space="preserve">MOD </w:t>
            </w:r>
            <w:r>
              <w:rPr>
                <w:rStyle w:val="CharStyle110"/>
              </w:rPr>
              <w:t>— модифицированные стандарты.</w:t>
            </w:r>
          </w:p>
          <w:p>
            <w:pPr>
              <w:pStyle w:val="Style3"/>
              <w:numPr>
                <w:ilvl w:val="0"/>
                <w:numId w:val="21"/>
              </w:numPr>
              <w:framePr w:w="8050" w:h="6355" w:wrap="none" w:vAnchor="page" w:hAnchor="page" w:x="697" w:y="3279"/>
              <w:tabs>
                <w:tab w:leader="none" w:pos="10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 xml:space="preserve">NEQ </w:t>
            </w:r>
            <w:r>
              <w:rPr>
                <w:rStyle w:val="CharStyle110"/>
              </w:rPr>
              <w:t>— неэквивалентные стандарты.</w:t>
            </w:r>
          </w:p>
        </w:tc>
      </w:tr>
    </w:tbl>
    <w:p>
      <w:pPr>
        <w:pStyle w:val="Style44"/>
        <w:framePr w:wrap="none" w:vAnchor="page" w:hAnchor="page" w:x="8545" w:y="12729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93"/>
          <w:b/>
          <w:bCs/>
        </w:rPr>
        <w:t>21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9917" w:h="140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1"/>
        <w:framePr w:wrap="none" w:vAnchor="page" w:hAnchor="page" w:x="1153" w:y="982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ИСО 3506-1—2009</w:t>
      </w:r>
    </w:p>
    <w:p>
      <w:pPr>
        <w:pStyle w:val="Style54"/>
        <w:framePr w:w="8050" w:h="988" w:hRule="exact" w:wrap="none" w:vAnchor="page" w:hAnchor="page" w:x="697" w:y="1399"/>
        <w:widowControl w:val="0"/>
        <w:keepNext w:val="0"/>
        <w:keepLines w:val="0"/>
        <w:shd w:val="clear" w:color="auto" w:fill="auto"/>
        <w:bidi w:val="0"/>
        <w:jc w:val="left"/>
        <w:spacing w:before="0" w:after="172" w:line="160" w:lineRule="exact"/>
        <w:ind w:left="3880" w:right="0" w:firstLine="0"/>
      </w:pPr>
      <w:bookmarkStart w:id="14" w:name="bookmark14"/>
      <w:r>
        <w:rPr>
          <w:lang w:val="ru-RU" w:eastAsia="ru-RU" w:bidi="ru-RU"/>
          <w:w w:val="100"/>
          <w:spacing w:val="0"/>
          <w:color w:val="000000"/>
          <w:position w:val="0"/>
        </w:rPr>
        <w:t>Библиография</w:t>
      </w:r>
      <w:bookmarkEnd w:id="14"/>
    </w:p>
    <w:p>
      <w:pPr>
        <w:pStyle w:val="Style12"/>
        <w:numPr>
          <w:ilvl w:val="0"/>
          <w:numId w:val="23"/>
        </w:numPr>
        <w:framePr w:w="8050" w:h="988" w:hRule="exact" w:wrap="none" w:vAnchor="page" w:hAnchor="page" w:x="697" w:y="1399"/>
        <w:tabs>
          <w:tab w:leader="none" w:pos="8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480" w:right="0" w:firstLine="0"/>
      </w:pPr>
      <w:r>
        <w:rPr>
          <w:rStyle w:val="CharStyle57"/>
          <w:lang w:val="en-US" w:eastAsia="en-US" w:bidi="en-US"/>
        </w:rPr>
        <w:t xml:space="preserve">ISO </w:t>
      </w:r>
      <w:r>
        <w:rPr>
          <w:rStyle w:val="CharStyle57"/>
        </w:rPr>
        <w:t xml:space="preserve">683-13:1986. </w:t>
      </w:r>
      <w:r>
        <w:rPr>
          <w:rStyle w:val="CharStyle57"/>
          <w:lang w:val="en-US" w:eastAsia="en-US" w:bidi="en-US"/>
        </w:rPr>
        <w:t>Heat-treated steels, alloy steels and free cutting steels — Part 13: Wrought stainless steels.</w:t>
      </w:r>
    </w:p>
    <w:p>
      <w:pPr>
        <w:pStyle w:val="Style12"/>
        <w:numPr>
          <w:ilvl w:val="0"/>
          <w:numId w:val="23"/>
        </w:numPr>
        <w:framePr w:w="8050" w:h="988" w:hRule="exact" w:wrap="none" w:vAnchor="page" w:hAnchor="page" w:x="697" w:y="1399"/>
        <w:tabs>
          <w:tab w:leader="none" w:pos="8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480" w:right="0" w:firstLine="0"/>
      </w:pPr>
      <w:r>
        <w:rPr>
          <w:rStyle w:val="CharStyle57"/>
          <w:lang w:val="en-US" w:eastAsia="en-US" w:bidi="en-US"/>
        </w:rPr>
        <w:t>ISO 4954:1993. Steels for cold heading and cold extruding</w:t>
      </w:r>
    </w:p>
    <w:p>
      <w:pPr>
        <w:pStyle w:val="Style12"/>
        <w:numPr>
          <w:ilvl w:val="0"/>
          <w:numId w:val="23"/>
        </w:numPr>
        <w:framePr w:w="8050" w:h="988" w:hRule="exact" w:wrap="none" w:vAnchor="page" w:hAnchor="page" w:x="697" w:y="1399"/>
        <w:tabs>
          <w:tab w:leader="none" w:pos="8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480" w:right="0" w:firstLine="0"/>
      </w:pPr>
      <w:r>
        <w:rPr>
          <w:rStyle w:val="CharStyle57"/>
          <w:lang w:val="en-US" w:eastAsia="en-US" w:bidi="en-US"/>
        </w:rPr>
        <w:t>EN 10088-1:1995, Stainless steels—Parti: List of stainless steels</w:t>
      </w:r>
    </w:p>
    <w:p>
      <w:pPr>
        <w:pStyle w:val="Style44"/>
        <w:framePr w:wrap="none" w:vAnchor="page" w:hAnchor="page" w:x="1148" w:y="12729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93"/>
          <w:lang w:val="en-US" w:eastAsia="en-US" w:bidi="en-US"/>
          <w:b/>
          <w:bCs/>
        </w:rPr>
        <w:t>22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9917" w:h="140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1"/>
        <w:framePr w:wrap="none" w:vAnchor="page" w:hAnchor="page" w:x="6596" w:y="977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 Р ИСО 3506-1—2009</w:t>
      </w:r>
    </w:p>
    <w:p>
      <w:pPr>
        <w:pStyle w:val="Style3"/>
        <w:framePr w:w="8083" w:h="832" w:hRule="exact" w:wrap="none" w:vAnchor="page" w:hAnchor="page" w:x="673" w:y="1716"/>
        <w:tabs>
          <w:tab w:leader="none" w:pos="2784" w:val="left"/>
          <w:tab w:leader="none" w:pos="5371" w:val="left"/>
          <w:tab w:leader="none" w:pos="69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9" w:line="160" w:lineRule="exact"/>
        <w:ind w:left="0" w:right="0" w:firstLine="0"/>
      </w:pPr>
      <w:r>
        <w:rPr>
          <w:rStyle w:val="CharStyle33"/>
        </w:rPr>
        <w:t>УДК 621.88:006.354</w:t>
        <w:tab/>
        <w:t>ОКС 21.060.10</w:t>
        <w:tab/>
        <w:t>ГЗО</w:t>
        <w:tab/>
        <w:t>ОКП 16 0000</w:t>
      </w:r>
    </w:p>
    <w:p>
      <w:pPr>
        <w:pStyle w:val="Style3"/>
        <w:framePr w:w="8083" w:h="832" w:hRule="exact" w:wrap="none" w:vAnchor="page" w:hAnchor="page" w:x="673" w:y="1716"/>
        <w:widowControl w:val="0"/>
        <w:keepNext w:val="0"/>
        <w:keepLines w:val="0"/>
        <w:shd w:val="clear" w:color="auto" w:fill="auto"/>
        <w:bidi w:val="0"/>
        <w:jc w:val="both"/>
        <w:spacing w:before="0" w:after="0" w:line="211" w:lineRule="exact"/>
        <w:ind w:left="0" w:right="0" w:firstLine="0"/>
      </w:pPr>
      <w:r>
        <w:rPr>
          <w:rStyle w:val="CharStyle33"/>
        </w:rPr>
        <w:t>Ключевые слова: болты, винты, шпильки, механические свойства, методы испытаний, система обозна</w:t>
        <w:softHyphen/>
        <w:t>чений. маркировка</w:t>
      </w:r>
    </w:p>
    <w:p>
      <w:pPr>
        <w:pStyle w:val="Style44"/>
        <w:framePr w:wrap="none" w:vAnchor="page" w:hAnchor="page" w:x="8545" w:y="12725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93"/>
          <w:b/>
          <w:bCs/>
        </w:rPr>
        <w:t>23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9917" w:h="140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2"/>
        <w:framePr w:w="7954" w:h="758" w:hRule="exact" w:wrap="none" w:vAnchor="page" w:hAnchor="page" w:x="1211" w:y="10500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rStyle w:val="CharStyle194"/>
        </w:rPr>
        <w:t xml:space="preserve">Редактор Р.Г. </w:t>
      </w:r>
      <w:r>
        <w:rPr>
          <w:rStyle w:val="CharStyle195"/>
        </w:rPr>
        <w:t>Говердоасмап</w:t>
        <w:br/>
      </w:r>
      <w:r>
        <w:rPr>
          <w:rStyle w:val="CharStyle194"/>
        </w:rPr>
        <w:t xml:space="preserve">Технический редактор </w:t>
      </w:r>
      <w:r>
        <w:rPr>
          <w:rStyle w:val="CharStyle195"/>
        </w:rPr>
        <w:t>НС Гришамооа</w:t>
        <w:br/>
      </w:r>
      <w:r>
        <w:rPr>
          <w:rStyle w:val="CharStyle194"/>
        </w:rPr>
        <w:t xml:space="preserve">Корректор </w:t>
      </w:r>
      <w:r>
        <w:rPr>
          <w:rStyle w:val="CharStyle195"/>
        </w:rPr>
        <w:t>Е Д. Дульчсе</w:t>
      </w:r>
      <w:r>
        <w:rPr>
          <w:rStyle w:val="CharStyle194"/>
        </w:rPr>
        <w:t>л</w:t>
        <w:br/>
        <w:t xml:space="preserve">Компьютерная верстка </w:t>
      </w:r>
      <w:r>
        <w:rPr>
          <w:rStyle w:val="CharStyle195"/>
        </w:rPr>
        <w:t>И.А. Налсикинои</w:t>
      </w:r>
    </w:p>
    <w:p>
      <w:pPr>
        <w:pStyle w:val="Style192"/>
        <w:framePr w:w="7954" w:h="413" w:hRule="exact" w:wrap="none" w:vAnchor="page" w:hAnchor="page" w:x="1211" w:y="11353"/>
        <w:widowControl w:val="0"/>
        <w:keepNext w:val="0"/>
        <w:keepLines w:val="0"/>
        <w:shd w:val="clear" w:color="auto" w:fill="auto"/>
        <w:bidi w:val="0"/>
        <w:spacing w:before="0" w:after="0" w:line="168" w:lineRule="exact"/>
        <w:ind w:left="20" w:right="0" w:firstLine="0"/>
      </w:pPr>
      <w:r>
        <w:rPr>
          <w:rStyle w:val="CharStyle194"/>
        </w:rPr>
        <w:t xml:space="preserve">Сдано в набор 27.08.2010. Подписано в печать 16 09.2010. Формат 60 </w:t>
      </w:r>
      <w:r>
        <w:rPr>
          <w:rStyle w:val="CharStyle196"/>
        </w:rPr>
        <w:t xml:space="preserve">■ </w:t>
      </w:r>
      <w:r>
        <w:rPr>
          <w:rStyle w:val="CharStyle194"/>
        </w:rPr>
        <w:t>8-1 Бумага офсетная. Гарнитура Ариал.</w:t>
        <w:br/>
        <w:t>Печать офсетная. Уел. печ. л. 3.26. Уч.-изд. л. 2,30. Тираж 279 »кз. Зак. 728</w:t>
      </w:r>
    </w:p>
    <w:p>
      <w:pPr>
        <w:pStyle w:val="Style192"/>
        <w:framePr w:w="7954" w:h="758" w:hRule="exact" w:wrap="none" w:vAnchor="page" w:hAnchor="page" w:x="1211" w:y="11863"/>
        <w:tabs>
          <w:tab w:leader="none" w:pos="41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780" w:right="1980"/>
      </w:pPr>
      <w:r>
        <w:rPr>
          <w:rStyle w:val="CharStyle194"/>
        </w:rPr>
        <w:t xml:space="preserve">ФГУП «СТАНДАРТИНФОРМ». 123995 Москва. Граиатиый лер., 4 </w:t>
      </w:r>
      <w:r>
        <w:rPr>
          <w:rStyle w:val="CharStyle197"/>
        </w:rPr>
        <w:t>www.gosbnio.ru</w:t>
      </w:r>
      <w:r>
        <w:rPr>
          <w:rStyle w:val="CharStyle197"/>
        </w:rPr>
        <w:tab/>
      </w:r>
      <w:r>
        <w:rPr>
          <w:rStyle w:val="CharStyle197"/>
        </w:rPr>
        <w:t>Kifo@gostinfo.ru</w:t>
      </w:r>
    </w:p>
    <w:p>
      <w:pPr>
        <w:pStyle w:val="Style192"/>
        <w:framePr w:w="7954" w:h="758" w:hRule="exact" w:wrap="none" w:vAnchor="page" w:hAnchor="page" w:x="1211" w:y="11863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rStyle w:val="CharStyle194"/>
        </w:rPr>
        <w:t>Набрано ао ФГУП «СТАНДАРТИНФОРМ» на ПЭВМ</w:t>
      </w:r>
    </w:p>
    <w:p>
      <w:pPr>
        <w:pStyle w:val="Style192"/>
        <w:framePr w:w="7954" w:h="758" w:hRule="exact" w:wrap="none" w:vAnchor="page" w:hAnchor="page" w:x="1211" w:y="11863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rStyle w:val="CharStyle194"/>
        </w:rPr>
        <w:t xml:space="preserve">Отпечатано в филиале ФГУП «СТАНДАРТИНФОРМ» </w:t>
      </w:r>
      <w:r>
        <w:rPr>
          <w:rStyle w:val="CharStyle196"/>
        </w:rPr>
        <w:t xml:space="preserve">— </w:t>
      </w:r>
      <w:r>
        <w:rPr>
          <w:rStyle w:val="CharStyle194"/>
        </w:rPr>
        <w:t>тип. «Московский печатник». 105062 Москва. Лялин пер . в.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9917" w:h="140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Arial" w:eastAsia="Arial" w:hAnsi="Arial" w:cs="Arial"/>
        <w:w w:val="100"/>
        <w:spacing w:val="0"/>
        <w:color w:val="000000"/>
        <w:position w:val="0"/>
      </w:rPr>
    </w:lvl>
    <w:lvl w:ilvl="1">
      <w:start w:val="1"/>
      <w:numFmt w:val="decimal"/>
      <w:lvlText w:val="%1.%2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  <w:lvl w:ilvl="1">
      <w:start w:val="1"/>
      <w:numFmt w:val="decimal"/>
      <w:lvlText w:val="%1.%2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16"/>
        <w:szCs w:val="16"/>
        <w:rFonts w:ascii="Arial" w:eastAsia="Arial" w:hAnsi="Arial" w:cs="Arial"/>
        <w:w w:val="100"/>
        <w:spacing w:val="0"/>
        <w:color w:val="000000"/>
        <w:position w:val="0"/>
      </w:rPr>
    </w:lvl>
    <w:lvl w:ilvl="2">
      <w:start w:val="1"/>
      <w:numFmt w:val="decimal"/>
      <w:lvlText w:val="%1.%2.%3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16"/>
        <w:szCs w:val="16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"/>
      <w:rPr>
        <w:lang w:val="ru-RU" w:eastAsia="ru-RU" w:bidi="ru-RU"/>
        <w:b/>
        <w:bCs/>
        <w:i/>
        <w:iCs/>
        <w:u w:val="none"/>
        <w:strike w:val="0"/>
        <w:smallCaps w:val="0"/>
        <w:sz w:val="14"/>
        <w:szCs w:val="1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4"/>
        <w:szCs w:val="1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6.%1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16"/>
        <w:szCs w:val="16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6.2.%1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16"/>
        <w:szCs w:val="16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2"/>
      <w:numFmt w:val="decimal"/>
      <w:lvlText w:val="8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4"/>
        <w:szCs w:val="1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4"/>
      <w:numFmt w:val="decimal"/>
      <w:lvlText w:val="8.2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4"/>
        <w:szCs w:val="1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4"/>
        <w:szCs w:val="1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1"/>
      <w:numFmt w:val="decimal"/>
      <w:lvlText w:val="[%1]"/>
      <w:rPr>
        <w:lang w:val="en-US" w:eastAsia="en-US" w:bidi="en-US"/>
        <w:b w:val="0"/>
        <w:bCs w:val="0"/>
        <w:i w:val="0"/>
        <w:iCs w:val="0"/>
        <w:u w:val="none"/>
        <w:strike w:val="0"/>
        <w:smallCaps w:val="0"/>
        <w:sz w:val="14"/>
        <w:szCs w:val="14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7">
    <w:name w:val="Основной текст (3) + Интервал 3 pt"/>
    <w:basedOn w:val="CharStyle6"/>
    <w:rPr>
      <w:lang w:val="ru-RU" w:eastAsia="ru-RU" w:bidi="ru-RU"/>
      <w:w w:val="100"/>
      <w:spacing w:val="60"/>
      <w:color w:val="000000"/>
      <w:position w:val="0"/>
    </w:rPr>
  </w:style>
  <w:style w:type="character" w:customStyle="1" w:styleId="CharStyle9">
    <w:name w:val="Основной текст (4)_"/>
    <w:basedOn w:val="DefaultParagraphFont"/>
    <w:link w:val="Style8"/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character" w:customStyle="1" w:styleId="CharStyle10">
    <w:name w:val="Основной текст (4) + 15 pt"/>
    <w:basedOn w:val="CharStyle9"/>
    <w:rPr>
      <w:lang w:val="ru-RU" w:eastAsia="ru-RU" w:bidi="ru-RU"/>
      <w:sz w:val="30"/>
      <w:szCs w:val="30"/>
      <w:w w:val="100"/>
      <w:spacing w:val="0"/>
      <w:color w:val="000000"/>
      <w:position w:val="0"/>
    </w:rPr>
  </w:style>
  <w:style w:type="character" w:customStyle="1" w:styleId="CharStyle11">
    <w:name w:val="Основной текст (4) + 4,5 pt,Не полужирный"/>
    <w:basedOn w:val="CharStyle9"/>
    <w:rPr>
      <w:lang w:val="ru-RU" w:eastAsia="ru-RU" w:bidi="ru-RU"/>
      <w:b/>
      <w:bCs/>
      <w:sz w:val="9"/>
      <w:szCs w:val="9"/>
      <w:w w:val="100"/>
      <w:spacing w:val="0"/>
      <w:color w:val="000000"/>
      <w:position w:val="0"/>
    </w:rPr>
  </w:style>
  <w:style w:type="character" w:customStyle="1" w:styleId="CharStyle13">
    <w:name w:val="Основной текст (5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14">
    <w:name w:val="Основной текст (5) + Интервал 2 pt"/>
    <w:basedOn w:val="CharStyle13"/>
    <w:rPr>
      <w:lang w:val="ru-RU" w:eastAsia="ru-RU" w:bidi="ru-RU"/>
      <w:w w:val="100"/>
      <w:spacing w:val="40"/>
      <w:color w:val="000000"/>
      <w:position w:val="0"/>
    </w:rPr>
  </w:style>
  <w:style w:type="character" w:customStyle="1" w:styleId="CharStyle16">
    <w:name w:val="Основной текст (6)_"/>
    <w:basedOn w:val="DefaultParagraphFont"/>
    <w:link w:val="Style15"/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17">
    <w:name w:val="Основной текст (3)"/>
    <w:basedOn w:val="CharStyle6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19">
    <w:name w:val="Основной текст (7)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13"/>
      <w:szCs w:val="13"/>
      <w:rFonts w:ascii="Bookman Old Style" w:eastAsia="Bookman Old Style" w:hAnsi="Bookman Old Style" w:cs="Bookman Old Style"/>
    </w:rPr>
  </w:style>
  <w:style w:type="character" w:customStyle="1" w:styleId="CharStyle20">
    <w:name w:val="Основной текст (7)"/>
    <w:basedOn w:val="CharStyle1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2">
    <w:name w:val="Основной текст (8)_"/>
    <w:basedOn w:val="DefaultParagraphFont"/>
    <w:link w:val="Style21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4"/>
      <w:szCs w:val="24"/>
      <w:rFonts w:ascii="Verdana" w:eastAsia="Verdana" w:hAnsi="Verdana" w:cs="Verdana"/>
    </w:rPr>
  </w:style>
  <w:style w:type="character" w:customStyle="1" w:styleId="CharStyle23">
    <w:name w:val="Основной текст (8)"/>
    <w:basedOn w:val="CharStyle22"/>
    <w:rPr>
      <w:w w:val="100"/>
      <w:spacing w:val="0"/>
      <w:color w:val="000000"/>
      <w:position w:val="0"/>
    </w:rPr>
  </w:style>
  <w:style w:type="character" w:customStyle="1" w:styleId="CharStyle24">
    <w:name w:val="Основной текст (5) + Интервал 2 pt"/>
    <w:basedOn w:val="CharStyle13"/>
    <w:rPr>
      <w:lang w:val="en-US" w:eastAsia="en-US" w:bidi="en-US"/>
      <w:w w:val="100"/>
      <w:spacing w:val="40"/>
      <w:color w:val="000000"/>
      <w:position w:val="0"/>
    </w:rPr>
  </w:style>
  <w:style w:type="character" w:customStyle="1" w:styleId="CharStyle26">
    <w:name w:val="Подпись к картинке (2)_"/>
    <w:basedOn w:val="DefaultParagraphFont"/>
    <w:link w:val="Style25"/>
    <w:rPr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27">
    <w:name w:val="Подпись к картинке (2)"/>
    <w:basedOn w:val="CharStyle2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9">
    <w:name w:val="Подпись к картинке (3)_"/>
    <w:basedOn w:val="DefaultParagraphFont"/>
    <w:link w:val="Style28"/>
    <w:rPr>
      <w:lang w:val="en-US" w:eastAsia="en-US" w:bidi="en-US"/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30">
    <w:name w:val="Подпись к картинке (3)"/>
    <w:basedOn w:val="CharStyle29"/>
    <w:rPr>
      <w:w w:val="100"/>
      <w:spacing w:val="0"/>
      <w:color w:val="000000"/>
      <w:position w:val="0"/>
    </w:rPr>
  </w:style>
  <w:style w:type="character" w:customStyle="1" w:styleId="CharStyle32">
    <w:name w:val="Колонтитул_"/>
    <w:basedOn w:val="DefaultParagraphFont"/>
    <w:link w:val="Style31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33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4">
    <w:name w:val="Основной текст (2)"/>
    <w:basedOn w:val="CharStyle4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35">
    <w:name w:val="Основной текст (2) + Курсив"/>
    <w:basedOn w:val="CharStyle4"/>
    <w:rPr>
      <w:lang w:val="ru-RU" w:eastAsia="ru-RU" w:bidi="ru-RU"/>
      <w:i/>
      <w:iCs/>
      <w:sz w:val="16"/>
      <w:szCs w:val="16"/>
      <w:w w:val="100"/>
      <w:spacing w:val="0"/>
      <w:color w:val="000000"/>
      <w:position w:val="0"/>
    </w:rPr>
  </w:style>
  <w:style w:type="character" w:customStyle="1" w:styleId="CharStyle37">
    <w:name w:val="Основной текст (9)_"/>
    <w:basedOn w:val="DefaultParagraphFont"/>
    <w:link w:val="Style36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39">
    <w:name w:val="Основной текст (10)_"/>
    <w:basedOn w:val="DefaultParagraphFont"/>
    <w:link w:val="Style38"/>
    <w:rPr>
      <w:b w:val="0"/>
      <w:bCs w:val="0"/>
      <w:i/>
      <w:iCs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40">
    <w:name w:val="Основной текст (10)"/>
    <w:basedOn w:val="CharStyle3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1">
    <w:name w:val="Основной текст (10) + Не курсив"/>
    <w:basedOn w:val="CharStyle39"/>
    <w:rPr>
      <w:lang w:val="ru-RU" w:eastAsia="ru-RU" w:bidi="ru-RU"/>
      <w:i/>
      <w:iCs/>
      <w:sz w:val="16"/>
      <w:szCs w:val="16"/>
      <w:w w:val="100"/>
      <w:spacing w:val="0"/>
      <w:color w:val="000000"/>
      <w:position w:val="0"/>
    </w:rPr>
  </w:style>
  <w:style w:type="character" w:customStyle="1" w:styleId="CharStyle42">
    <w:name w:val="Основной текст (10) + Не курсив"/>
    <w:basedOn w:val="CharStyle39"/>
    <w:rPr>
      <w:lang w:val="ru-RU" w:eastAsia="ru-RU" w:bidi="ru-RU"/>
      <w:i/>
      <w:iCs/>
      <w:sz w:val="16"/>
      <w:szCs w:val="16"/>
      <w:w w:val="100"/>
      <w:spacing w:val="0"/>
      <w:color w:val="000000"/>
      <w:position w:val="0"/>
    </w:rPr>
  </w:style>
  <w:style w:type="character" w:customStyle="1" w:styleId="CharStyle43">
    <w:name w:val="Основной текст (2)"/>
    <w:basedOn w:val="CharStyle4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45">
    <w:name w:val="Колонтитул (2)_"/>
    <w:basedOn w:val="DefaultParagraphFont"/>
    <w:link w:val="Style44"/>
    <w:rPr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46">
    <w:name w:val="Колонтитул (2)"/>
    <w:basedOn w:val="CharStyle4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8">
    <w:name w:val="Оглавление_"/>
    <w:basedOn w:val="DefaultParagraphFont"/>
    <w:link w:val="TOC_2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49">
    <w:name w:val="Оглавление"/>
    <w:basedOn w:val="CharStyle4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50">
    <w:name w:val="Оглавление"/>
    <w:basedOn w:val="CharStyle4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51">
    <w:name w:val="Основной текст (5) + Интервал 2 pt"/>
    <w:basedOn w:val="CharStyle13"/>
    <w:rPr>
      <w:lang w:val="ru-RU" w:eastAsia="ru-RU" w:bidi="ru-RU"/>
      <w:w w:val="100"/>
      <w:spacing w:val="40"/>
      <w:color w:val="000000"/>
      <w:position w:val="0"/>
    </w:rPr>
  </w:style>
  <w:style w:type="character" w:customStyle="1" w:styleId="CharStyle53">
    <w:name w:val="Колонтитул (3)_"/>
    <w:basedOn w:val="DefaultParagraphFont"/>
    <w:link w:val="Style52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55">
    <w:name w:val="Заголовок №2_"/>
    <w:basedOn w:val="DefaultParagraphFont"/>
    <w:link w:val="Style54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56">
    <w:name w:val="Заголовок №2 + Интервал 3 pt"/>
    <w:basedOn w:val="CharStyle55"/>
    <w:rPr>
      <w:lang w:val="ru-RU" w:eastAsia="ru-RU" w:bidi="ru-RU"/>
      <w:w w:val="100"/>
      <w:spacing w:val="70"/>
      <w:color w:val="000000"/>
      <w:position w:val="0"/>
    </w:rPr>
  </w:style>
  <w:style w:type="character" w:customStyle="1" w:styleId="CharStyle57">
    <w:name w:val="Основной текст (5)"/>
    <w:basedOn w:val="CharStyle1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58">
    <w:name w:val="Основной текст (5)"/>
    <w:basedOn w:val="CharStyle1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59">
    <w:name w:val="Основной текст (2) + Курсив"/>
    <w:basedOn w:val="CharStyle4"/>
    <w:rPr>
      <w:lang w:val="en-US" w:eastAsia="en-US" w:bidi="en-US"/>
      <w:i/>
      <w:iCs/>
      <w:sz w:val="16"/>
      <w:szCs w:val="16"/>
      <w:w w:val="100"/>
      <w:spacing w:val="0"/>
      <w:color w:val="000000"/>
      <w:position w:val="0"/>
    </w:rPr>
  </w:style>
  <w:style w:type="character" w:customStyle="1" w:styleId="CharStyle60">
    <w:name w:val="Колонтитул (2)"/>
    <w:basedOn w:val="CharStyle45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61">
    <w:name w:val="Основной текст (2) + Полужирный"/>
    <w:basedOn w:val="CharStyle4"/>
    <w:rPr>
      <w:lang w:val="en-US" w:eastAsia="en-US" w:bidi="en-US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62">
    <w:name w:val="Основной текст (2) + Полужирный"/>
    <w:basedOn w:val="CharStyle4"/>
    <w:rPr>
      <w:lang w:val="en-US" w:eastAsia="en-US" w:bidi="en-US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63">
    <w:name w:val="Основной текст (9)"/>
    <w:basedOn w:val="CharStyle3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65">
    <w:name w:val="Основной текст (11)_"/>
    <w:basedOn w:val="DefaultParagraphFont"/>
    <w:link w:val="Style64"/>
    <w:rPr>
      <w:b/>
      <w:bCs/>
      <w:i/>
      <w:iCs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66">
    <w:name w:val="Основной текст (11)"/>
    <w:basedOn w:val="CharStyle6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67">
    <w:name w:val="Основной текст (11) + Не полужирный,Не курсив"/>
    <w:basedOn w:val="CharStyle65"/>
    <w:rPr>
      <w:lang w:val="ru-RU" w:eastAsia="ru-RU" w:bidi="ru-RU"/>
      <w:b/>
      <w:bCs/>
      <w:i/>
      <w:iCs/>
      <w:sz w:val="14"/>
      <w:szCs w:val="14"/>
      <w:w w:val="100"/>
      <w:spacing w:val="0"/>
      <w:color w:val="000000"/>
      <w:position w:val="0"/>
    </w:rPr>
  </w:style>
  <w:style w:type="character" w:customStyle="1" w:styleId="CharStyle68">
    <w:name w:val="Основной текст (11)"/>
    <w:basedOn w:val="CharStyle6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0">
    <w:name w:val="Другое_"/>
    <w:basedOn w:val="DefaultParagraphFont"/>
    <w:link w:val="Style69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72">
    <w:name w:val="Основной текст (14)_"/>
    <w:basedOn w:val="DefaultParagraphFont"/>
    <w:link w:val="Style71"/>
    <w:rPr>
      <w:b/>
      <w:bCs/>
      <w:i w:val="0"/>
      <w:iCs w:val="0"/>
      <w:u w:val="none"/>
      <w:strike w:val="0"/>
      <w:smallCaps w:val="0"/>
      <w:sz w:val="30"/>
      <w:szCs w:val="30"/>
      <w:rFonts w:ascii="Bookman Old Style" w:eastAsia="Bookman Old Style" w:hAnsi="Bookman Old Style" w:cs="Bookman Old Style"/>
    </w:rPr>
  </w:style>
  <w:style w:type="character" w:customStyle="1" w:styleId="CharStyle74">
    <w:name w:val="Основной текст (15)_"/>
    <w:basedOn w:val="DefaultParagraphFont"/>
    <w:link w:val="Style73"/>
    <w:rPr>
      <w:lang w:val="en-US" w:eastAsia="en-US" w:bidi="en-US"/>
      <w:b/>
      <w:bCs/>
      <w:i w:val="0"/>
      <w:iCs w:val="0"/>
      <w:u w:val="none"/>
      <w:strike w:val="0"/>
      <w:smallCaps w:val="0"/>
      <w:sz w:val="12"/>
      <w:szCs w:val="12"/>
      <w:rFonts w:ascii="Arial" w:eastAsia="Arial" w:hAnsi="Arial" w:cs="Arial"/>
      <w:spacing w:val="0"/>
    </w:rPr>
  </w:style>
  <w:style w:type="character" w:customStyle="1" w:styleId="CharStyle76">
    <w:name w:val="Заголовок №1_"/>
    <w:basedOn w:val="DefaultParagraphFont"/>
    <w:link w:val="Style75"/>
    <w:rPr>
      <w:b w:val="0"/>
      <w:bCs w:val="0"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character" w:customStyle="1" w:styleId="CharStyle78">
    <w:name w:val="Основной текст (13)_"/>
    <w:basedOn w:val="DefaultParagraphFont"/>
    <w:link w:val="Style77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  <w:spacing w:val="-10"/>
    </w:rPr>
  </w:style>
  <w:style w:type="character" w:customStyle="1" w:styleId="CharStyle80">
    <w:name w:val="Основной текст (16)_"/>
    <w:basedOn w:val="DefaultParagraphFont"/>
    <w:link w:val="Style79"/>
    <w:rPr>
      <w:b w:val="0"/>
      <w:bCs w:val="0"/>
      <w:i w:val="0"/>
      <w:iCs w:val="0"/>
      <w:u w:val="none"/>
      <w:strike w:val="0"/>
      <w:smallCaps w:val="0"/>
      <w:sz w:val="20"/>
      <w:szCs w:val="20"/>
      <w:rFonts w:ascii="Verdana" w:eastAsia="Verdana" w:hAnsi="Verdana" w:cs="Verdana"/>
    </w:rPr>
  </w:style>
  <w:style w:type="character" w:customStyle="1" w:styleId="CharStyle82">
    <w:name w:val="Основной текст (17)_"/>
    <w:basedOn w:val="DefaultParagraphFont"/>
    <w:link w:val="Style81"/>
    <w:rPr>
      <w:b w:val="0"/>
      <w:bCs w:val="0"/>
      <w:i w:val="0"/>
      <w:iCs w:val="0"/>
      <w:u w:val="none"/>
      <w:strike w:val="0"/>
      <w:smallCaps w:val="0"/>
      <w:sz w:val="20"/>
      <w:szCs w:val="20"/>
      <w:rFonts w:ascii="Verdana" w:eastAsia="Verdana" w:hAnsi="Verdana" w:cs="Verdana"/>
    </w:rPr>
  </w:style>
  <w:style w:type="character" w:customStyle="1" w:styleId="CharStyle84">
    <w:name w:val="Основной текст (18)_"/>
    <w:basedOn w:val="DefaultParagraphFont"/>
    <w:link w:val="Style83"/>
    <w:rPr>
      <w:b w:val="0"/>
      <w:bCs w:val="0"/>
      <w:i w:val="0"/>
      <w:iCs w:val="0"/>
      <w:u w:val="none"/>
      <w:strike w:val="0"/>
      <w:smallCaps w:val="0"/>
      <w:sz w:val="12"/>
      <w:szCs w:val="12"/>
      <w:rFonts w:ascii="Bookman Old Style" w:eastAsia="Bookman Old Style" w:hAnsi="Bookman Old Style" w:cs="Bookman Old Style"/>
      <w:spacing w:val="0"/>
    </w:rPr>
  </w:style>
  <w:style w:type="character" w:customStyle="1" w:styleId="CharStyle85">
    <w:name w:val="Основной текст (5)"/>
    <w:basedOn w:val="CharStyle1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87">
    <w:name w:val="Основной текст (12)_"/>
    <w:basedOn w:val="DefaultParagraphFont"/>
    <w:link w:val="Style86"/>
    <w:rPr>
      <w:b/>
      <w:bCs/>
      <w:i/>
      <w:iCs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88">
    <w:name w:val="Основной текст (12)"/>
    <w:basedOn w:val="CharStyle87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89">
    <w:name w:val="Основной текст (12) + 4 pt,Не полужирный,Не курсив"/>
    <w:basedOn w:val="CharStyle87"/>
    <w:rPr>
      <w:lang w:val="ru-RU" w:eastAsia="ru-RU" w:bidi="ru-RU"/>
      <w:b/>
      <w:bCs/>
      <w:i/>
      <w:iCs/>
      <w:sz w:val="8"/>
      <w:szCs w:val="8"/>
      <w:w w:val="100"/>
      <w:spacing w:val="0"/>
      <w:color w:val="000000"/>
      <w:position w:val="0"/>
    </w:rPr>
  </w:style>
  <w:style w:type="character" w:customStyle="1" w:styleId="CharStyle91">
    <w:name w:val="Сноска_"/>
    <w:basedOn w:val="DefaultParagraphFont"/>
    <w:link w:val="Style90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92">
    <w:name w:val="Сноска"/>
    <w:basedOn w:val="CharStyle91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3">
    <w:name w:val="Колонтитул (2)"/>
    <w:basedOn w:val="CharStyle4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4">
    <w:name w:val="Основной текст (2) + 7,5 pt,Интервал 0 pt"/>
    <w:basedOn w:val="CharStyle4"/>
    <w:rPr>
      <w:lang w:val="ru-RU" w:eastAsia="ru-RU" w:bidi="ru-RU"/>
      <w:sz w:val="15"/>
      <w:szCs w:val="15"/>
      <w:w w:val="100"/>
      <w:spacing w:val="-10"/>
      <w:color w:val="000000"/>
      <w:position w:val="0"/>
    </w:rPr>
  </w:style>
  <w:style w:type="character" w:customStyle="1" w:styleId="CharStyle95">
    <w:name w:val="Основной текст (2) + Verdana,7,5 pt,Интервал -1 pt"/>
    <w:basedOn w:val="CharStyle4"/>
    <w:rPr>
      <w:lang w:val="ru-RU" w:eastAsia="ru-RU" w:bidi="ru-RU"/>
      <w:sz w:val="15"/>
      <w:szCs w:val="15"/>
      <w:rFonts w:ascii="Verdana" w:eastAsia="Verdana" w:hAnsi="Verdana" w:cs="Verdana"/>
      <w:w w:val="100"/>
      <w:spacing w:val="-20"/>
      <w:color w:val="000000"/>
      <w:position w:val="0"/>
    </w:rPr>
  </w:style>
  <w:style w:type="character" w:customStyle="1" w:styleId="CharStyle96">
    <w:name w:val="Основной текст (2) + 19 pt,Полужирный,Интервал -1 pt"/>
    <w:basedOn w:val="CharStyle4"/>
    <w:rPr>
      <w:lang w:val="en-US" w:eastAsia="en-US" w:bidi="en-US"/>
      <w:b/>
      <w:bCs/>
      <w:sz w:val="38"/>
      <w:szCs w:val="38"/>
      <w:w w:val="100"/>
      <w:spacing w:val="-30"/>
      <w:color w:val="000000"/>
      <w:position w:val="0"/>
    </w:rPr>
  </w:style>
  <w:style w:type="character" w:customStyle="1" w:styleId="CharStyle97">
    <w:name w:val="Основной текст (2) + Verdana,7,5 pt,Курсив"/>
    <w:basedOn w:val="CharStyle4"/>
    <w:rPr>
      <w:lang w:val="ru-RU" w:eastAsia="ru-RU" w:bidi="ru-RU"/>
      <w:i/>
      <w:iCs/>
      <w:sz w:val="15"/>
      <w:szCs w:val="15"/>
      <w:rFonts w:ascii="Verdana" w:eastAsia="Verdana" w:hAnsi="Verdana" w:cs="Verdana"/>
      <w:w w:val="100"/>
      <w:spacing w:val="0"/>
      <w:color w:val="000000"/>
      <w:position w:val="0"/>
    </w:rPr>
  </w:style>
  <w:style w:type="character" w:customStyle="1" w:styleId="CharStyle98">
    <w:name w:val="Основной текст (5) + Интервал 2 pt"/>
    <w:basedOn w:val="CharStyle13"/>
    <w:rPr>
      <w:lang w:val="ru-RU" w:eastAsia="ru-RU" w:bidi="ru-RU"/>
      <w:w w:val="100"/>
      <w:spacing w:val="40"/>
      <w:color w:val="000000"/>
      <w:position w:val="0"/>
    </w:rPr>
  </w:style>
  <w:style w:type="character" w:customStyle="1" w:styleId="CharStyle100">
    <w:name w:val="Подпись к таблице_"/>
    <w:basedOn w:val="DefaultParagraphFont"/>
    <w:link w:val="Style99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101">
    <w:name w:val="Подпись к таблице + Интервал 2 pt"/>
    <w:basedOn w:val="CharStyle100"/>
    <w:rPr>
      <w:lang w:val="ru-RU" w:eastAsia="ru-RU" w:bidi="ru-RU"/>
      <w:w w:val="100"/>
      <w:spacing w:val="40"/>
      <w:color w:val="000000"/>
      <w:position w:val="0"/>
    </w:rPr>
  </w:style>
  <w:style w:type="character" w:customStyle="1" w:styleId="CharStyle102">
    <w:name w:val="Подпись к таблице"/>
    <w:basedOn w:val="CharStyle10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03">
    <w:name w:val="Основной текст (2) + 6,5 pt"/>
    <w:basedOn w:val="CharStyle4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104">
    <w:name w:val="Основной текст (2) + 6,5 pt"/>
    <w:basedOn w:val="CharStyle4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105">
    <w:name w:val="Основной текст (2) + 6,5 pt"/>
    <w:basedOn w:val="CharStyle4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106">
    <w:name w:val="Основной текст (2) + Bookman Old Style,7 pt,Курсив"/>
    <w:basedOn w:val="CharStyle4"/>
    <w:rPr>
      <w:lang w:val="en-US" w:eastAsia="en-US" w:bidi="en-US"/>
      <w:i/>
      <w:iCs/>
      <w:sz w:val="14"/>
      <w:szCs w:val="14"/>
      <w:rFonts w:ascii="Bookman Old Style" w:eastAsia="Bookman Old Style" w:hAnsi="Bookman Old Style" w:cs="Bookman Old Style"/>
      <w:w w:val="100"/>
      <w:spacing w:val="0"/>
      <w:color w:val="000000"/>
      <w:position w:val="0"/>
    </w:rPr>
  </w:style>
  <w:style w:type="character" w:customStyle="1" w:styleId="CharStyle107">
    <w:name w:val="Основной текст (2) + 6,5 pt"/>
    <w:basedOn w:val="CharStyle4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108">
    <w:name w:val="Основной текст (5) + Полужирный,Курсив"/>
    <w:basedOn w:val="CharStyle13"/>
    <w:rPr>
      <w:lang w:val="ru-RU" w:eastAsia="ru-RU" w:bidi="ru-RU"/>
      <w:b/>
      <w:bCs/>
      <w:i/>
      <w:iCs/>
      <w:sz w:val="14"/>
      <w:szCs w:val="14"/>
      <w:w w:val="100"/>
      <w:spacing w:val="0"/>
      <w:color w:val="000000"/>
      <w:position w:val="0"/>
    </w:rPr>
  </w:style>
  <w:style w:type="character" w:customStyle="1" w:styleId="CharStyle109">
    <w:name w:val="Подпись к таблице"/>
    <w:basedOn w:val="CharStyle10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0">
    <w:name w:val="Основной текст (2) + 7 pt"/>
    <w:basedOn w:val="CharStyle4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111">
    <w:name w:val="Основной текст (2) + 7 pt"/>
    <w:basedOn w:val="CharStyle4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112">
    <w:name w:val="Основной текст (2) + 7 pt"/>
    <w:basedOn w:val="CharStyle4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113">
    <w:name w:val="Основной текст (2) + 7 pt,Полужирный,Курсив"/>
    <w:basedOn w:val="CharStyle4"/>
    <w:rPr>
      <w:lang w:val="en-US" w:eastAsia="en-US" w:bidi="en-US"/>
      <w:b/>
      <w:bCs/>
      <w:i/>
      <w:iCs/>
      <w:sz w:val="14"/>
      <w:szCs w:val="14"/>
      <w:w w:val="100"/>
      <w:spacing w:val="0"/>
      <w:color w:val="000000"/>
      <w:position w:val="0"/>
    </w:rPr>
  </w:style>
  <w:style w:type="character" w:customStyle="1" w:styleId="CharStyle114">
    <w:name w:val="Основной текст (5)"/>
    <w:basedOn w:val="CharStyle1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5">
    <w:name w:val="Основной текст (5) + Полужирный,Курсив"/>
    <w:basedOn w:val="CharStyle13"/>
    <w:rPr>
      <w:lang w:val="en-US" w:eastAsia="en-US" w:bidi="en-US"/>
      <w:b/>
      <w:bCs/>
      <w:i/>
      <w:iCs/>
      <w:sz w:val="14"/>
      <w:szCs w:val="14"/>
      <w:w w:val="100"/>
      <w:spacing w:val="0"/>
      <w:color w:val="000000"/>
      <w:position w:val="0"/>
    </w:rPr>
  </w:style>
  <w:style w:type="character" w:customStyle="1" w:styleId="CharStyle116">
    <w:name w:val="Основной текст (5)"/>
    <w:basedOn w:val="CharStyle13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17">
    <w:name w:val="Основной текст (2) + 7 pt,Малые прописные"/>
    <w:basedOn w:val="CharStyle4"/>
    <w:rPr>
      <w:lang w:val="en-US" w:eastAsia="en-US" w:bidi="en-US"/>
      <w:smallCaps/>
      <w:sz w:val="14"/>
      <w:szCs w:val="14"/>
      <w:w w:val="100"/>
      <w:spacing w:val="0"/>
      <w:color w:val="000000"/>
      <w:position w:val="0"/>
    </w:rPr>
  </w:style>
  <w:style w:type="character" w:customStyle="1" w:styleId="CharStyle118">
    <w:name w:val="Основной текст (2) + Verdana,4 pt"/>
    <w:basedOn w:val="CharStyle4"/>
    <w:rPr>
      <w:lang w:val="en-US" w:eastAsia="en-US" w:bidi="en-US"/>
      <w:sz w:val="8"/>
      <w:szCs w:val="8"/>
      <w:rFonts w:ascii="Verdana" w:eastAsia="Verdana" w:hAnsi="Verdana" w:cs="Verdana"/>
      <w:w w:val="100"/>
      <w:spacing w:val="0"/>
      <w:color w:val="000000"/>
      <w:position w:val="0"/>
    </w:rPr>
  </w:style>
  <w:style w:type="character" w:customStyle="1" w:styleId="CharStyle119">
    <w:name w:val="Подпись к таблице"/>
    <w:basedOn w:val="CharStyle10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20">
    <w:name w:val="Основной текст (2) + 7 pt"/>
    <w:basedOn w:val="CharStyle4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121">
    <w:name w:val="Основной текст (2) + 7,5 pt,Полужирный"/>
    <w:basedOn w:val="CharStyle4"/>
    <w:rPr>
      <w:lang w:val="ru-RU" w:eastAsia="ru-RU" w:bidi="ru-RU"/>
      <w:b/>
      <w:bCs/>
      <w:sz w:val="15"/>
      <w:szCs w:val="15"/>
      <w:w w:val="100"/>
      <w:spacing w:val="0"/>
      <w:color w:val="000000"/>
      <w:position w:val="0"/>
    </w:rPr>
  </w:style>
  <w:style w:type="character" w:customStyle="1" w:styleId="CharStyle122">
    <w:name w:val="Основной текст (2) + Verdana,4 pt"/>
    <w:basedOn w:val="CharStyle4"/>
    <w:rPr>
      <w:lang w:val="ru-RU" w:eastAsia="ru-RU" w:bidi="ru-RU"/>
      <w:sz w:val="8"/>
      <w:szCs w:val="8"/>
      <w:rFonts w:ascii="Verdana" w:eastAsia="Verdana" w:hAnsi="Verdana" w:cs="Verdana"/>
      <w:w w:val="100"/>
      <w:spacing w:val="0"/>
      <w:color w:val="000000"/>
      <w:position w:val="0"/>
    </w:rPr>
  </w:style>
  <w:style w:type="character" w:customStyle="1" w:styleId="CharStyle123">
    <w:name w:val="Основной текст (2) + 7,5 pt,Полужирный"/>
    <w:basedOn w:val="CharStyle4"/>
    <w:rPr>
      <w:lang w:val="ru-RU" w:eastAsia="ru-RU" w:bidi="ru-RU"/>
      <w:b/>
      <w:bCs/>
      <w:sz w:val="15"/>
      <w:szCs w:val="15"/>
      <w:w w:val="100"/>
      <w:spacing w:val="0"/>
      <w:color w:val="000000"/>
      <w:position w:val="0"/>
    </w:rPr>
  </w:style>
  <w:style w:type="character" w:customStyle="1" w:styleId="CharStyle124">
    <w:name w:val="Основной текст (2) + 7,5 pt,Полужирный"/>
    <w:basedOn w:val="CharStyle4"/>
    <w:rPr>
      <w:lang w:val="ru-RU" w:eastAsia="ru-RU" w:bidi="ru-RU"/>
      <w:b/>
      <w:bCs/>
      <w:sz w:val="15"/>
      <w:szCs w:val="15"/>
      <w:w w:val="100"/>
      <w:spacing w:val="0"/>
      <w:color w:val="000000"/>
      <w:position w:val="0"/>
    </w:rPr>
  </w:style>
  <w:style w:type="character" w:customStyle="1" w:styleId="CharStyle125">
    <w:name w:val="Основной текст (2) + 7,5 pt,Полужирный"/>
    <w:basedOn w:val="CharStyle4"/>
    <w:rPr>
      <w:lang w:val="ru-RU" w:eastAsia="ru-RU" w:bidi="ru-RU"/>
      <w:b/>
      <w:bCs/>
      <w:sz w:val="15"/>
      <w:szCs w:val="15"/>
      <w:w w:val="100"/>
      <w:spacing w:val="0"/>
      <w:color w:val="000000"/>
      <w:position w:val="0"/>
    </w:rPr>
  </w:style>
  <w:style w:type="character" w:customStyle="1" w:styleId="CharStyle126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27">
    <w:name w:val="Основной текст (2) + Verdana,4 pt"/>
    <w:basedOn w:val="CharStyle4"/>
    <w:rPr>
      <w:lang w:val="ru-RU" w:eastAsia="ru-RU" w:bidi="ru-RU"/>
      <w:sz w:val="8"/>
      <w:szCs w:val="8"/>
      <w:rFonts w:ascii="Verdana" w:eastAsia="Verdana" w:hAnsi="Verdana" w:cs="Verdana"/>
      <w:w w:val="100"/>
      <w:spacing w:val="0"/>
      <w:color w:val="000000"/>
      <w:position w:val="0"/>
    </w:rPr>
  </w:style>
  <w:style w:type="character" w:customStyle="1" w:styleId="CharStyle128">
    <w:name w:val="Основной текст (2) + 7 pt,Полужирный,Курсив"/>
    <w:basedOn w:val="CharStyle4"/>
    <w:rPr>
      <w:lang w:val="ru-RU" w:eastAsia="ru-RU" w:bidi="ru-RU"/>
      <w:b/>
      <w:bCs/>
      <w:i/>
      <w:iCs/>
      <w:sz w:val="14"/>
      <w:szCs w:val="14"/>
      <w:w w:val="100"/>
      <w:spacing w:val="0"/>
      <w:color w:val="000000"/>
      <w:position w:val="0"/>
    </w:rPr>
  </w:style>
  <w:style w:type="character" w:customStyle="1" w:styleId="CharStyle129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31">
    <w:name w:val="Колонтитул (4)_"/>
    <w:basedOn w:val="DefaultParagraphFont"/>
    <w:link w:val="Style130"/>
    <w:rPr>
      <w:b w:val="0"/>
      <w:bCs w:val="0"/>
      <w:i/>
      <w:iCs/>
      <w:u w:val="none"/>
      <w:strike w:val="0"/>
      <w:smallCaps w:val="0"/>
      <w:sz w:val="22"/>
      <w:szCs w:val="22"/>
      <w:rFonts w:ascii="AngsanaUPC" w:eastAsia="AngsanaUPC" w:hAnsi="AngsanaUPC" w:cs="AngsanaUPC"/>
      <w:w w:val="100"/>
    </w:rPr>
  </w:style>
  <w:style w:type="character" w:customStyle="1" w:styleId="CharStyle132">
    <w:name w:val="Колонтитул (4)"/>
    <w:basedOn w:val="CharStyle131"/>
    <w:rPr>
      <w:lang w:val="ru-RU" w:eastAsia="ru-RU" w:bidi="ru-RU"/>
      <w:spacing w:val="0"/>
      <w:color w:val="000000"/>
      <w:position w:val="0"/>
    </w:rPr>
  </w:style>
  <w:style w:type="character" w:customStyle="1" w:styleId="CharStyle133">
    <w:name w:val="Основной текст (2) + Курсив"/>
    <w:basedOn w:val="CharStyle4"/>
    <w:rPr>
      <w:lang w:val="ru-RU" w:eastAsia="ru-RU" w:bidi="ru-RU"/>
      <w:i/>
      <w:iCs/>
      <w:sz w:val="16"/>
      <w:szCs w:val="16"/>
      <w:w w:val="100"/>
      <w:spacing w:val="0"/>
      <w:color w:val="000000"/>
      <w:position w:val="0"/>
    </w:rPr>
  </w:style>
  <w:style w:type="character" w:customStyle="1" w:styleId="CharStyle135">
    <w:name w:val="Подпись к картинке_"/>
    <w:basedOn w:val="DefaultParagraphFont"/>
    <w:link w:val="Style134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136">
    <w:name w:val="Подпись к картинке"/>
    <w:basedOn w:val="CharStyle13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37">
    <w:name w:val="Основной текст (9) + Курсив"/>
    <w:basedOn w:val="CharStyle37"/>
    <w:rPr>
      <w:lang w:val="ru-RU" w:eastAsia="ru-RU" w:bidi="ru-RU"/>
      <w:i/>
      <w:iCs/>
      <w:sz w:val="16"/>
      <w:szCs w:val="16"/>
      <w:w w:val="100"/>
      <w:spacing w:val="0"/>
      <w:color w:val="000000"/>
      <w:position w:val="0"/>
    </w:rPr>
  </w:style>
  <w:style w:type="character" w:customStyle="1" w:styleId="CharStyle138">
    <w:name w:val="Основной текст (2) + 6 pt,Малые прописные"/>
    <w:basedOn w:val="CharStyle4"/>
    <w:rPr>
      <w:lang w:val="ru-RU" w:eastAsia="ru-RU" w:bidi="ru-RU"/>
      <w:smallCaps/>
      <w:sz w:val="12"/>
      <w:szCs w:val="12"/>
      <w:w w:val="100"/>
      <w:spacing w:val="0"/>
      <w:color w:val="000000"/>
      <w:position w:val="0"/>
    </w:rPr>
  </w:style>
  <w:style w:type="character" w:customStyle="1" w:styleId="CharStyle139">
    <w:name w:val="Основной текст (10)"/>
    <w:basedOn w:val="CharStyle39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140">
    <w:name w:val="Основной текст (10)"/>
    <w:basedOn w:val="CharStyle39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141">
    <w:name w:val="Основной текст (2) + Курсив"/>
    <w:basedOn w:val="CharStyle4"/>
    <w:rPr>
      <w:lang w:val="ru-RU" w:eastAsia="ru-RU" w:bidi="ru-RU"/>
      <w:i/>
      <w:iCs/>
      <w:sz w:val="16"/>
      <w:szCs w:val="16"/>
      <w:w w:val="100"/>
      <w:spacing w:val="0"/>
      <w:color w:val="000000"/>
      <w:position w:val="0"/>
    </w:rPr>
  </w:style>
  <w:style w:type="character" w:customStyle="1" w:styleId="CharStyle142">
    <w:name w:val="Основной текст (2)"/>
    <w:basedOn w:val="CharStyle4"/>
    <w:rPr>
      <w:lang w:val="1024"/>
      <w:w w:val="100"/>
      <w:spacing w:val="0"/>
      <w:color w:val="000000"/>
      <w:position w:val="0"/>
    </w:rPr>
  </w:style>
  <w:style w:type="character" w:customStyle="1" w:styleId="CharStyle143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45">
    <w:name w:val="Подпись к таблице (2)_"/>
    <w:basedOn w:val="DefaultParagraphFont"/>
    <w:link w:val="Style144"/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146">
    <w:name w:val="Подпись к таблице (2) + Georgia,8 pt,Не полужирный"/>
    <w:basedOn w:val="CharStyle145"/>
    <w:rPr>
      <w:lang w:val="ru-RU" w:eastAsia="ru-RU" w:bidi="ru-RU"/>
      <w:b/>
      <w:bCs/>
      <w:sz w:val="16"/>
      <w:szCs w:val="16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148">
    <w:name w:val="Подпись к картинке (4)_"/>
    <w:basedOn w:val="DefaultParagraphFont"/>
    <w:link w:val="Style147"/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character" w:customStyle="1" w:styleId="CharStyle149">
    <w:name w:val="Подпись к картинке (4) + Курсив,Интервал 1 pt"/>
    <w:basedOn w:val="CharStyle148"/>
    <w:rPr>
      <w:lang w:val="ru-RU" w:eastAsia="ru-RU" w:bidi="ru-RU"/>
      <w:i/>
      <w:iCs/>
      <w:w w:val="100"/>
      <w:spacing w:val="20"/>
      <w:color w:val="000000"/>
      <w:position w:val="0"/>
    </w:rPr>
  </w:style>
  <w:style w:type="character" w:customStyle="1" w:styleId="CharStyle150">
    <w:name w:val="Подпись к картинке (4)"/>
    <w:basedOn w:val="CharStyle14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51">
    <w:name w:val="Подпись к картинке (4)"/>
    <w:basedOn w:val="CharStyle14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52">
    <w:name w:val="Подпись к картинке + Полужирный,Курсив"/>
    <w:basedOn w:val="CharStyle135"/>
    <w:rPr>
      <w:lang w:val="ru-RU" w:eastAsia="ru-RU" w:bidi="ru-RU"/>
      <w:b/>
      <w:bCs/>
      <w:i/>
      <w:iCs/>
      <w:sz w:val="14"/>
      <w:szCs w:val="14"/>
      <w:w w:val="100"/>
      <w:spacing w:val="0"/>
      <w:color w:val="000000"/>
      <w:position w:val="0"/>
    </w:rPr>
  </w:style>
  <w:style w:type="character" w:customStyle="1" w:styleId="CharStyle154">
    <w:name w:val="Подпись к таблице (3)_"/>
    <w:basedOn w:val="DefaultParagraphFont"/>
    <w:link w:val="Style153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156">
    <w:name w:val="Подпись к таблице (4)_"/>
    <w:basedOn w:val="DefaultParagraphFont"/>
    <w:link w:val="Style155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157">
    <w:name w:val="Подпись к таблице (4)"/>
    <w:basedOn w:val="CharStyle15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58">
    <w:name w:val="Основной текст (2) + 6 pt"/>
    <w:basedOn w:val="CharStyle4"/>
    <w:rPr>
      <w:lang w:val="ru-RU" w:eastAsia="ru-RU" w:bidi="ru-RU"/>
      <w:sz w:val="12"/>
      <w:szCs w:val="12"/>
      <w:w w:val="100"/>
      <w:spacing w:val="0"/>
      <w:color w:val="000000"/>
      <w:position w:val="0"/>
    </w:rPr>
  </w:style>
  <w:style w:type="character" w:customStyle="1" w:styleId="CharStyle159">
    <w:name w:val="Основной текст (2) + 6 pt"/>
    <w:basedOn w:val="CharStyle4"/>
    <w:rPr>
      <w:lang w:val="ru-RU" w:eastAsia="ru-RU" w:bidi="ru-RU"/>
      <w:sz w:val="12"/>
      <w:szCs w:val="12"/>
      <w:w w:val="100"/>
      <w:spacing w:val="0"/>
      <w:color w:val="000000"/>
      <w:position w:val="0"/>
    </w:rPr>
  </w:style>
  <w:style w:type="character" w:customStyle="1" w:styleId="CharStyle160">
    <w:name w:val="Основной текст (2) + 6 pt,Курсив,Интервал 1 pt"/>
    <w:basedOn w:val="CharStyle4"/>
    <w:rPr>
      <w:lang w:val="ru-RU" w:eastAsia="ru-RU" w:bidi="ru-RU"/>
      <w:i/>
      <w:iCs/>
      <w:sz w:val="12"/>
      <w:szCs w:val="12"/>
      <w:w w:val="100"/>
      <w:spacing w:val="20"/>
      <w:color w:val="000000"/>
      <w:position w:val="0"/>
    </w:rPr>
  </w:style>
  <w:style w:type="character" w:customStyle="1" w:styleId="CharStyle161">
    <w:name w:val="Основной текст (2) + 6 pt,Курсив,Интервал 1 pt"/>
    <w:basedOn w:val="CharStyle4"/>
    <w:rPr>
      <w:lang w:val="ru-RU" w:eastAsia="ru-RU" w:bidi="ru-RU"/>
      <w:i/>
      <w:iCs/>
      <w:sz w:val="12"/>
      <w:szCs w:val="12"/>
      <w:w w:val="100"/>
      <w:spacing w:val="20"/>
      <w:color w:val="000000"/>
      <w:position w:val="0"/>
    </w:rPr>
  </w:style>
  <w:style w:type="character" w:customStyle="1" w:styleId="CharStyle162">
    <w:name w:val="Основной текст (2) + 6 pt"/>
    <w:basedOn w:val="CharStyle4"/>
    <w:rPr>
      <w:lang w:val="ru-RU" w:eastAsia="ru-RU" w:bidi="ru-RU"/>
      <w:sz w:val="12"/>
      <w:szCs w:val="12"/>
      <w:w w:val="100"/>
      <w:spacing w:val="0"/>
      <w:color w:val="000000"/>
      <w:position w:val="0"/>
    </w:rPr>
  </w:style>
  <w:style w:type="character" w:customStyle="1" w:styleId="CharStyle163">
    <w:name w:val="Основной текст (2) + 7 pt"/>
    <w:basedOn w:val="CharStyle4"/>
    <w:rPr>
      <w:lang w:val="en-US" w:eastAsia="en-US" w:bidi="en-US"/>
      <w:sz w:val="14"/>
      <w:szCs w:val="14"/>
      <w:w w:val="100"/>
      <w:spacing w:val="0"/>
      <w:color w:val="000000"/>
      <w:position w:val="0"/>
    </w:rPr>
  </w:style>
  <w:style w:type="character" w:customStyle="1" w:styleId="CharStyle164">
    <w:name w:val="Основной текст (2) + 6 pt,Курсив"/>
    <w:basedOn w:val="CharStyle4"/>
    <w:rPr>
      <w:lang w:val="ru-RU" w:eastAsia="ru-RU" w:bidi="ru-RU"/>
      <w:i/>
      <w:iCs/>
      <w:sz w:val="12"/>
      <w:szCs w:val="12"/>
      <w:w w:val="100"/>
      <w:spacing w:val="0"/>
      <w:color w:val="000000"/>
      <w:position w:val="0"/>
    </w:rPr>
  </w:style>
  <w:style w:type="character" w:customStyle="1" w:styleId="CharStyle165">
    <w:name w:val="Основной текст (2) + 6 pt"/>
    <w:basedOn w:val="CharStyle4"/>
    <w:rPr>
      <w:lang w:val="ru-RU" w:eastAsia="ru-RU" w:bidi="ru-RU"/>
      <w:sz w:val="12"/>
      <w:szCs w:val="12"/>
      <w:w w:val="100"/>
      <w:spacing w:val="0"/>
      <w:color w:val="000000"/>
      <w:position w:val="0"/>
    </w:rPr>
  </w:style>
  <w:style w:type="character" w:customStyle="1" w:styleId="CharStyle166">
    <w:name w:val="Основной текст (2) + Georgia,7,5 pt"/>
    <w:basedOn w:val="CharStyle4"/>
    <w:rPr>
      <w:lang w:val="ru-RU" w:eastAsia="ru-RU" w:bidi="ru-RU"/>
      <w:sz w:val="15"/>
      <w:szCs w:val="15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167">
    <w:name w:val="Заголовок №2"/>
    <w:basedOn w:val="CharStyle5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68">
    <w:name w:val="Заголовок №2 + Не полужирный"/>
    <w:basedOn w:val="CharStyle55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169">
    <w:name w:val="Подпись к таблице + Интервал 2 pt"/>
    <w:basedOn w:val="CharStyle100"/>
    <w:rPr>
      <w:lang w:val="ru-RU" w:eastAsia="ru-RU" w:bidi="ru-RU"/>
      <w:w w:val="100"/>
      <w:spacing w:val="40"/>
      <w:color w:val="000000"/>
      <w:position w:val="0"/>
    </w:rPr>
  </w:style>
  <w:style w:type="character" w:customStyle="1" w:styleId="CharStyle170">
    <w:name w:val="Основной текст (2) + Verdana,10 pt"/>
    <w:basedOn w:val="CharStyle4"/>
    <w:rPr>
      <w:lang w:val="en-US" w:eastAsia="en-US" w:bidi="en-US"/>
      <w:sz w:val="20"/>
      <w:szCs w:val="20"/>
      <w:rFonts w:ascii="Verdana" w:eastAsia="Verdana" w:hAnsi="Verdana" w:cs="Verdana"/>
      <w:w w:val="100"/>
      <w:spacing w:val="0"/>
      <w:color w:val="000000"/>
      <w:position w:val="0"/>
    </w:rPr>
  </w:style>
  <w:style w:type="character" w:customStyle="1" w:styleId="CharStyle171">
    <w:name w:val="Основной текст (2) + 7 pt"/>
    <w:basedOn w:val="CharStyle4"/>
    <w:rPr>
      <w:lang w:val="en-US" w:eastAsia="en-US" w:bidi="en-US"/>
      <w:sz w:val="14"/>
      <w:szCs w:val="14"/>
      <w:w w:val="100"/>
      <w:spacing w:val="0"/>
      <w:color w:val="000000"/>
      <w:position w:val="0"/>
    </w:rPr>
  </w:style>
  <w:style w:type="character" w:customStyle="1" w:styleId="CharStyle172">
    <w:name w:val="Основной текст (2) + 7 pt"/>
    <w:basedOn w:val="CharStyle4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173">
    <w:name w:val="Основной текст (2) + Verdana,10 pt"/>
    <w:basedOn w:val="CharStyle4"/>
    <w:rPr>
      <w:lang w:val="en-US" w:eastAsia="en-US" w:bidi="en-US"/>
      <w:sz w:val="20"/>
      <w:szCs w:val="20"/>
      <w:rFonts w:ascii="Verdana" w:eastAsia="Verdana" w:hAnsi="Verdana" w:cs="Verdana"/>
      <w:w w:val="100"/>
      <w:spacing w:val="0"/>
      <w:color w:val="000000"/>
      <w:position w:val="0"/>
    </w:rPr>
  </w:style>
  <w:style w:type="character" w:customStyle="1" w:styleId="CharStyle174">
    <w:name w:val="Основной текст (2) + Verdana,10 pt"/>
    <w:basedOn w:val="CharStyle4"/>
    <w:rPr>
      <w:lang w:val="en-US" w:eastAsia="en-US" w:bidi="en-US"/>
      <w:sz w:val="20"/>
      <w:szCs w:val="20"/>
      <w:rFonts w:ascii="Verdana" w:eastAsia="Verdana" w:hAnsi="Verdana" w:cs="Verdana"/>
      <w:w w:val="100"/>
      <w:spacing w:val="0"/>
      <w:color w:val="000000"/>
      <w:position w:val="0"/>
    </w:rPr>
  </w:style>
  <w:style w:type="character" w:customStyle="1" w:styleId="CharStyle175">
    <w:name w:val="Основной текст (2) + Verdana,10 pt,Интервал -1 pt"/>
    <w:basedOn w:val="CharStyle4"/>
    <w:rPr>
      <w:lang w:val="ru-RU" w:eastAsia="ru-RU" w:bidi="ru-RU"/>
      <w:sz w:val="20"/>
      <w:szCs w:val="20"/>
      <w:rFonts w:ascii="Verdana" w:eastAsia="Verdana" w:hAnsi="Verdana" w:cs="Verdana"/>
      <w:w w:val="100"/>
      <w:spacing w:val="-20"/>
      <w:color w:val="000000"/>
      <w:position w:val="0"/>
    </w:rPr>
  </w:style>
  <w:style w:type="character" w:customStyle="1" w:styleId="CharStyle176">
    <w:name w:val="Основной текст (2) + Verdana,10 pt,Интервал -1 pt"/>
    <w:basedOn w:val="CharStyle4"/>
    <w:rPr>
      <w:lang w:val="ru-RU" w:eastAsia="ru-RU" w:bidi="ru-RU"/>
      <w:sz w:val="20"/>
      <w:szCs w:val="20"/>
      <w:rFonts w:ascii="Verdana" w:eastAsia="Verdana" w:hAnsi="Verdana" w:cs="Verdana"/>
      <w:w w:val="100"/>
      <w:spacing w:val="-20"/>
      <w:color w:val="000000"/>
      <w:position w:val="0"/>
    </w:rPr>
  </w:style>
  <w:style w:type="character" w:customStyle="1" w:styleId="CharStyle178">
    <w:name w:val="Колонтитул (5)_"/>
    <w:basedOn w:val="DefaultParagraphFont"/>
    <w:link w:val="Style177"/>
    <w:rPr>
      <w:b w:val="0"/>
      <w:bCs w:val="0"/>
      <w:i/>
      <w:iCs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179">
    <w:name w:val="Колонтитул (5)"/>
    <w:basedOn w:val="CharStyle17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80">
    <w:name w:val="Основной текст (2) + 7,5 pt,Интервал 0 pt"/>
    <w:basedOn w:val="CharStyle4"/>
    <w:rPr>
      <w:lang w:val="en-US" w:eastAsia="en-US" w:bidi="en-US"/>
      <w:sz w:val="15"/>
      <w:szCs w:val="15"/>
      <w:w w:val="100"/>
      <w:spacing w:val="-10"/>
      <w:color w:val="000000"/>
      <w:position w:val="0"/>
    </w:rPr>
  </w:style>
  <w:style w:type="character" w:customStyle="1" w:styleId="CharStyle181">
    <w:name w:val="Основной текст (2) + Verdana,4 pt"/>
    <w:basedOn w:val="CharStyle4"/>
    <w:rPr>
      <w:lang w:val="en-US" w:eastAsia="en-US" w:bidi="en-US"/>
      <w:sz w:val="8"/>
      <w:szCs w:val="8"/>
      <w:rFonts w:ascii="Verdana" w:eastAsia="Verdana" w:hAnsi="Verdana" w:cs="Verdana"/>
      <w:w w:val="100"/>
      <w:spacing w:val="0"/>
      <w:color w:val="000000"/>
      <w:position w:val="0"/>
    </w:rPr>
  </w:style>
  <w:style w:type="character" w:customStyle="1" w:styleId="CharStyle182">
    <w:name w:val="Основной текст (2) + 7 pt,Интервал 2 pt"/>
    <w:basedOn w:val="CharStyle4"/>
    <w:rPr>
      <w:lang w:val="ru-RU" w:eastAsia="ru-RU" w:bidi="ru-RU"/>
      <w:sz w:val="14"/>
      <w:szCs w:val="14"/>
      <w:w w:val="100"/>
      <w:spacing w:val="40"/>
      <w:color w:val="000000"/>
      <w:position w:val="0"/>
    </w:rPr>
  </w:style>
  <w:style w:type="character" w:customStyle="1" w:styleId="CharStyle183">
    <w:name w:val="Основной текст (2) + 7 pt,Интервал 2 pt"/>
    <w:basedOn w:val="CharStyle4"/>
    <w:rPr>
      <w:lang w:val="ru-RU" w:eastAsia="ru-RU" w:bidi="ru-RU"/>
      <w:sz w:val="14"/>
      <w:szCs w:val="14"/>
      <w:w w:val="100"/>
      <w:spacing w:val="40"/>
      <w:color w:val="000000"/>
      <w:position w:val="0"/>
    </w:rPr>
  </w:style>
  <w:style w:type="character" w:customStyle="1" w:styleId="CharStyle184">
    <w:name w:val="Основной текст (2) + 7 pt,Полужирный,Курсив"/>
    <w:basedOn w:val="CharStyle4"/>
    <w:rPr>
      <w:lang w:val="ru-RU" w:eastAsia="ru-RU" w:bidi="ru-RU"/>
      <w:b/>
      <w:bCs/>
      <w:i/>
      <w:iCs/>
      <w:sz w:val="14"/>
      <w:szCs w:val="14"/>
      <w:w w:val="100"/>
      <w:spacing w:val="0"/>
      <w:color w:val="000000"/>
      <w:position w:val="0"/>
    </w:rPr>
  </w:style>
  <w:style w:type="character" w:customStyle="1" w:styleId="CharStyle185">
    <w:name w:val="Основной текст (5)"/>
    <w:basedOn w:val="CharStyle13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86">
    <w:name w:val="Основной текст (2) + 6 pt,Курсив"/>
    <w:basedOn w:val="CharStyle4"/>
    <w:rPr>
      <w:lang w:val="ru-RU" w:eastAsia="ru-RU" w:bidi="ru-RU"/>
      <w:i/>
      <w:iCs/>
      <w:sz w:val="12"/>
      <w:szCs w:val="12"/>
      <w:w w:val="100"/>
      <w:spacing w:val="0"/>
      <w:color w:val="000000"/>
      <w:position w:val="0"/>
    </w:rPr>
  </w:style>
  <w:style w:type="character" w:customStyle="1" w:styleId="CharStyle187">
    <w:name w:val="Основной текст (2) + 10 pt,Полужирный"/>
    <w:basedOn w:val="CharStyle4"/>
    <w:rPr>
      <w:lang w:val="ru-RU" w:eastAsia="ru-RU" w:bidi="ru-RU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188">
    <w:name w:val="Основной текст (2) + 6 pt"/>
    <w:basedOn w:val="CharStyle4"/>
    <w:rPr>
      <w:lang w:val="ru-RU" w:eastAsia="ru-RU" w:bidi="ru-RU"/>
      <w:sz w:val="12"/>
      <w:szCs w:val="12"/>
      <w:w w:val="100"/>
      <w:spacing w:val="0"/>
      <w:color w:val="000000"/>
      <w:position w:val="0"/>
    </w:rPr>
  </w:style>
  <w:style w:type="character" w:customStyle="1" w:styleId="CharStyle189">
    <w:name w:val="Подпись к таблице + Полужирный,Курсив"/>
    <w:basedOn w:val="CharStyle100"/>
    <w:rPr>
      <w:lang w:val="en-US" w:eastAsia="en-US" w:bidi="en-US"/>
      <w:b/>
      <w:bCs/>
      <w:i/>
      <w:iCs/>
      <w:sz w:val="14"/>
      <w:szCs w:val="14"/>
      <w:w w:val="100"/>
      <w:spacing w:val="0"/>
      <w:color w:val="000000"/>
      <w:position w:val="0"/>
    </w:rPr>
  </w:style>
  <w:style w:type="character" w:customStyle="1" w:styleId="CharStyle190">
    <w:name w:val="Основной текст (2) + 4 pt"/>
    <w:basedOn w:val="CharStyle4"/>
    <w:rPr>
      <w:lang w:val="en-US" w:eastAsia="en-US" w:bidi="en-US"/>
      <w:sz w:val="8"/>
      <w:szCs w:val="8"/>
      <w:w w:val="100"/>
      <w:spacing w:val="0"/>
      <w:color w:val="000000"/>
      <w:position w:val="0"/>
    </w:rPr>
  </w:style>
  <w:style w:type="character" w:customStyle="1" w:styleId="CharStyle191">
    <w:name w:val="Основной текст (2) + 6,5 pt,Интервал 0 pt"/>
    <w:basedOn w:val="CharStyle4"/>
    <w:rPr>
      <w:lang w:val="en-US" w:eastAsia="en-US" w:bidi="en-US"/>
      <w:sz w:val="13"/>
      <w:szCs w:val="13"/>
      <w:w w:val="100"/>
      <w:spacing w:val="10"/>
      <w:color w:val="000000"/>
      <w:position w:val="0"/>
    </w:rPr>
  </w:style>
  <w:style w:type="character" w:customStyle="1" w:styleId="CharStyle193">
    <w:name w:val="Основной текст (19)_"/>
    <w:basedOn w:val="DefaultParagraphFont"/>
    <w:link w:val="Style192"/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character" w:customStyle="1" w:styleId="CharStyle194">
    <w:name w:val="Основной текст (19)"/>
    <w:basedOn w:val="CharStyle19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95">
    <w:name w:val="Основной текст (19) + Курсив"/>
    <w:basedOn w:val="CharStyle193"/>
    <w:rPr>
      <w:lang w:val="ru-RU" w:eastAsia="ru-RU" w:bidi="ru-RU"/>
      <w:i/>
      <w:iCs/>
      <w:sz w:val="12"/>
      <w:szCs w:val="12"/>
      <w:w w:val="100"/>
      <w:spacing w:val="0"/>
      <w:color w:val="000000"/>
      <w:position w:val="0"/>
    </w:rPr>
  </w:style>
  <w:style w:type="character" w:customStyle="1" w:styleId="CharStyle196">
    <w:name w:val="Основной текст (19)"/>
    <w:basedOn w:val="CharStyle19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97">
    <w:name w:val="Основной текст (19) + Bookman Old Style,6,5 pt"/>
    <w:basedOn w:val="CharStyle193"/>
    <w:rPr>
      <w:lang w:val="en-US" w:eastAsia="en-US" w:bidi="en-US"/>
      <w:sz w:val="13"/>
      <w:szCs w:val="13"/>
      <w:rFonts w:ascii="Bookman Old Style" w:eastAsia="Bookman Old Style" w:hAnsi="Bookman Old Style" w:cs="Bookman Old Style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after="240"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spacing w:before="840" w:after="60"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8">
    <w:name w:val="Основной текст (4)"/>
    <w:basedOn w:val="Normal"/>
    <w:link w:val="CharStyle9"/>
    <w:pPr>
      <w:widowControl w:val="0"/>
      <w:shd w:val="clear" w:color="auto" w:fill="FFFFFF"/>
      <w:jc w:val="center"/>
      <w:spacing w:before="1560" w:line="365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paragraph" w:customStyle="1" w:styleId="Style12">
    <w:name w:val="Основной текст (5)"/>
    <w:basedOn w:val="Normal"/>
    <w:link w:val="CharStyle13"/>
    <w:pPr>
      <w:widowControl w:val="0"/>
      <w:shd w:val="clear" w:color="auto" w:fill="FFFFFF"/>
      <w:jc w:val="center"/>
      <w:spacing w:after="240" w:line="0" w:lineRule="exact"/>
      <w:ind w:hanging="1060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15">
    <w:name w:val="Основной текст (6)"/>
    <w:basedOn w:val="Normal"/>
    <w:link w:val="CharStyle16"/>
    <w:pPr>
      <w:widowControl w:val="0"/>
      <w:shd w:val="clear" w:color="auto" w:fill="FFFFFF"/>
      <w:jc w:val="center"/>
      <w:spacing w:before="240" w:after="420"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18">
    <w:name w:val="Основной текст (7)"/>
    <w:basedOn w:val="Normal"/>
    <w:link w:val="CharStyle1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Bookman Old Style" w:eastAsia="Bookman Old Style" w:hAnsi="Bookman Old Style" w:cs="Bookman Old Style"/>
    </w:rPr>
  </w:style>
  <w:style w:type="paragraph" w:customStyle="1" w:styleId="Style21">
    <w:name w:val="Основной текст (8)"/>
    <w:basedOn w:val="Normal"/>
    <w:link w:val="CharStyle22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4"/>
      <w:szCs w:val="24"/>
      <w:rFonts w:ascii="Verdana" w:eastAsia="Verdana" w:hAnsi="Verdana" w:cs="Verdana"/>
    </w:rPr>
  </w:style>
  <w:style w:type="paragraph" w:customStyle="1" w:styleId="Style25">
    <w:name w:val="Подпись к картинке (2)"/>
    <w:basedOn w:val="Normal"/>
    <w:link w:val="CharStyle26"/>
    <w:pPr>
      <w:widowControl w:val="0"/>
      <w:shd w:val="clear" w:color="auto" w:fill="FFFFFF"/>
      <w:jc w:val="center"/>
      <w:spacing w:line="173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28">
    <w:name w:val="Подпись к картинке (3)"/>
    <w:basedOn w:val="Normal"/>
    <w:link w:val="CharStyle29"/>
    <w:pPr>
      <w:widowControl w:val="0"/>
      <w:shd w:val="clear" w:color="auto" w:fill="FFFFFF"/>
      <w:jc w:val="center"/>
      <w:spacing w:line="173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31">
    <w:name w:val="Колонтитул"/>
    <w:basedOn w:val="Normal"/>
    <w:link w:val="CharStyle3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36">
    <w:name w:val="Основной текст (9)"/>
    <w:basedOn w:val="Normal"/>
    <w:link w:val="CharStyle37"/>
    <w:pPr>
      <w:widowControl w:val="0"/>
      <w:shd w:val="clear" w:color="auto" w:fill="FFFFFF"/>
      <w:jc w:val="both"/>
      <w:spacing w:before="180" w:after="180"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38">
    <w:name w:val="Основной текст (10)"/>
    <w:basedOn w:val="Normal"/>
    <w:link w:val="CharStyle39"/>
    <w:pPr>
      <w:widowControl w:val="0"/>
      <w:shd w:val="clear" w:color="auto" w:fill="FFFFFF"/>
      <w:jc w:val="both"/>
      <w:spacing w:before="600" w:after="2460" w:line="192" w:lineRule="exact"/>
    </w:pPr>
    <w:rPr>
      <w:b w:val="0"/>
      <w:bCs w:val="0"/>
      <w:i/>
      <w:iCs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44">
    <w:name w:val="Колонтитул (2)"/>
    <w:basedOn w:val="Normal"/>
    <w:link w:val="CharStyle45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styleId="TOC_2">
    <w:name w:val="toc 2"/>
    <w:basedOn w:val="Normal"/>
    <w:link w:val="CharStyle48"/>
    <w:autoRedefine/>
    <w:pPr>
      <w:widowControl w:val="0"/>
      <w:shd w:val="clear" w:color="auto" w:fill="FFFFFF"/>
      <w:jc w:val="both"/>
      <w:spacing w:before="240" w:line="264" w:lineRule="exact"/>
      <w:ind w:hanging="1240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52">
    <w:name w:val="Колонтитул (3)"/>
    <w:basedOn w:val="Normal"/>
    <w:link w:val="CharStyle53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54">
    <w:name w:val="Заголовок №2"/>
    <w:basedOn w:val="Normal"/>
    <w:link w:val="CharStyle55"/>
    <w:pPr>
      <w:widowControl w:val="0"/>
      <w:shd w:val="clear" w:color="auto" w:fill="FFFFFF"/>
      <w:jc w:val="right"/>
      <w:outlineLvl w:val="1"/>
      <w:spacing w:after="420"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64">
    <w:name w:val="Основной текст (11)"/>
    <w:basedOn w:val="Normal"/>
    <w:link w:val="CharStyle65"/>
    <w:pPr>
      <w:widowControl w:val="0"/>
      <w:shd w:val="clear" w:color="auto" w:fill="FFFFFF"/>
      <w:jc w:val="both"/>
      <w:spacing w:line="182" w:lineRule="exact"/>
      <w:ind w:firstLine="460"/>
    </w:pPr>
    <w:rPr>
      <w:b/>
      <w:bCs/>
      <w:i/>
      <w:iCs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69">
    <w:name w:val="Другое"/>
    <w:basedOn w:val="Normal"/>
    <w:link w:val="CharStyle70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71">
    <w:name w:val="Основной текст (14)"/>
    <w:basedOn w:val="Normal"/>
    <w:link w:val="CharStyle72"/>
    <w:pPr>
      <w:widowControl w:val="0"/>
      <w:shd w:val="clear" w:color="auto" w:fill="FFFFFF"/>
      <w:jc w:val="right"/>
      <w:spacing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Bookman Old Style" w:eastAsia="Bookman Old Style" w:hAnsi="Bookman Old Style" w:cs="Bookman Old Style"/>
    </w:rPr>
  </w:style>
  <w:style w:type="paragraph" w:customStyle="1" w:styleId="Style73">
    <w:name w:val="Основной текст (15)"/>
    <w:basedOn w:val="Normal"/>
    <w:link w:val="CharStyle74"/>
    <w:pPr>
      <w:widowControl w:val="0"/>
      <w:shd w:val="clear" w:color="auto" w:fill="FFFFFF"/>
      <w:spacing w:line="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12"/>
      <w:szCs w:val="12"/>
      <w:rFonts w:ascii="Arial" w:eastAsia="Arial" w:hAnsi="Arial" w:cs="Arial"/>
      <w:spacing w:val="0"/>
    </w:rPr>
  </w:style>
  <w:style w:type="paragraph" w:customStyle="1" w:styleId="Style75">
    <w:name w:val="Заголовок №1"/>
    <w:basedOn w:val="Normal"/>
    <w:link w:val="CharStyle76"/>
    <w:pPr>
      <w:widowControl w:val="0"/>
      <w:shd w:val="clear" w:color="auto" w:fill="FFFFFF"/>
      <w:outlineLvl w:val="0"/>
      <w:spacing w:line="0" w:lineRule="exact"/>
    </w:pPr>
    <w:rPr>
      <w:b w:val="0"/>
      <w:bCs w:val="0"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paragraph" w:customStyle="1" w:styleId="Style77">
    <w:name w:val="Основной текст (13)"/>
    <w:basedOn w:val="Normal"/>
    <w:link w:val="CharStyle7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  <w:spacing w:val="-10"/>
    </w:rPr>
  </w:style>
  <w:style w:type="paragraph" w:customStyle="1" w:styleId="Style79">
    <w:name w:val="Основной текст (16)"/>
    <w:basedOn w:val="Normal"/>
    <w:link w:val="CharStyle8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Verdana" w:eastAsia="Verdana" w:hAnsi="Verdana" w:cs="Verdana"/>
    </w:rPr>
  </w:style>
  <w:style w:type="paragraph" w:customStyle="1" w:styleId="Style81">
    <w:name w:val="Основной текст (17)"/>
    <w:basedOn w:val="Normal"/>
    <w:link w:val="CharStyle8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Verdana" w:eastAsia="Verdana" w:hAnsi="Verdana" w:cs="Verdana"/>
    </w:rPr>
  </w:style>
  <w:style w:type="paragraph" w:customStyle="1" w:styleId="Style83">
    <w:name w:val="Основной текст (18)"/>
    <w:basedOn w:val="Normal"/>
    <w:link w:val="CharStyle84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Bookman Old Style" w:eastAsia="Bookman Old Style" w:hAnsi="Bookman Old Style" w:cs="Bookman Old Style"/>
      <w:spacing w:val="0"/>
    </w:rPr>
  </w:style>
  <w:style w:type="paragraph" w:customStyle="1" w:styleId="Style86">
    <w:name w:val="Основной текст (12)"/>
    <w:basedOn w:val="Normal"/>
    <w:link w:val="CharStyle87"/>
    <w:pPr>
      <w:widowControl w:val="0"/>
      <w:shd w:val="clear" w:color="auto" w:fill="FFFFFF"/>
      <w:jc w:val="both"/>
      <w:spacing w:after="240" w:line="0" w:lineRule="exact"/>
      <w:ind w:firstLine="480"/>
    </w:pPr>
    <w:rPr>
      <w:b/>
      <w:bCs/>
      <w:i/>
      <w:iCs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90">
    <w:name w:val="Сноска"/>
    <w:basedOn w:val="Normal"/>
    <w:link w:val="CharStyle91"/>
    <w:pPr>
      <w:widowControl w:val="0"/>
      <w:shd w:val="clear" w:color="auto" w:fill="FFFFFF"/>
      <w:spacing w:line="211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99">
    <w:name w:val="Подпись к таблице"/>
    <w:basedOn w:val="Normal"/>
    <w:link w:val="CharStyle10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130">
    <w:name w:val="Колонтитул (4)"/>
    <w:basedOn w:val="Normal"/>
    <w:link w:val="CharStyle131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2"/>
      <w:szCs w:val="22"/>
      <w:rFonts w:ascii="AngsanaUPC" w:eastAsia="AngsanaUPC" w:hAnsi="AngsanaUPC" w:cs="AngsanaUPC"/>
      <w:w w:val="100"/>
    </w:rPr>
  </w:style>
  <w:style w:type="paragraph" w:customStyle="1" w:styleId="Style134">
    <w:name w:val="Подпись к картинке"/>
    <w:basedOn w:val="Normal"/>
    <w:link w:val="CharStyle135"/>
    <w:pPr>
      <w:widowControl w:val="0"/>
      <w:shd w:val="clear" w:color="auto" w:fill="FFFFFF"/>
      <w:jc w:val="center"/>
      <w:spacing w:line="192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144">
    <w:name w:val="Подпись к таблице (2)"/>
    <w:basedOn w:val="Normal"/>
    <w:link w:val="CharStyle145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47">
    <w:name w:val="Подпись к картинке (4)"/>
    <w:basedOn w:val="Normal"/>
    <w:link w:val="CharStyle148"/>
    <w:pPr>
      <w:widowControl w:val="0"/>
      <w:shd w:val="clear" w:color="auto" w:fill="FFFFFF"/>
      <w:jc w:val="center"/>
      <w:spacing w:after="180"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paragraph" w:customStyle="1" w:styleId="Style153">
    <w:name w:val="Подпись к таблице (3)"/>
    <w:basedOn w:val="Normal"/>
    <w:link w:val="CharStyle15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155">
    <w:name w:val="Подпись к таблице (4)"/>
    <w:basedOn w:val="Normal"/>
    <w:link w:val="CharStyle15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177">
    <w:name w:val="Колонтитул (5)"/>
    <w:basedOn w:val="Normal"/>
    <w:link w:val="CharStyle178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192">
    <w:name w:val="Основной текст (19)"/>
    <w:basedOn w:val="Normal"/>
    <w:link w:val="CharStyle193"/>
    <w:pPr>
      <w:widowControl w:val="0"/>
      <w:shd w:val="clear" w:color="auto" w:fill="FFFFFF"/>
      <w:jc w:val="center"/>
      <w:spacing w:after="120" w:line="173" w:lineRule="exact"/>
      <w:ind w:hanging="860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Relationship Id="rId27" Type="http://schemas.openxmlformats.org/officeDocument/2006/relationships/image" Target="media/image12.jpeg"/><Relationship Id="rId28" Type="http://schemas.openxmlformats.org/officeDocument/2006/relationships/image" Target="media/image1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Скачать ГОСТ Р ИСО 3506-1-2009 Механические свойства крепежных изделий из коррозионно-стойкой нержавеющей стали. Часть 1. Болты, винты и шпильки</dc:title>
  <dc:subject>ГОСТ Р ИСО 3506-1-2009 Механические свойства крепежных изделий из коррозионно-стойкой нержавеющей стали. Часть 1. Болты, винты и шпильки Mechanical properties of corrosion-resistant stainless steel fasteners. Part 1. Bolts, screws and studs</dc:subject>
  <dc:creator>Ёшкин Кот</dc:creator>
  <cp:keywords>Настоящий стандарт устанавливает механические свойства болтов, винтов и шпилек, изготовленных из аустенитных, мартенситных и ферритных коррозионно-стойких нержавеющих сталей при испытании в условиях с температурой окружающей среды от 15 град. С до 25 град. С. Механические свойства изменяются при повышении или понижении температуры.
   Стандарт распространяется на болты, винты и шпильки:
   - c номинальным диаметром резьбы d до 39 мм включительно;
   - с треугольной метрической резьбой, с диаметром и шагом по ИСО 68-1, ИСО 261 и ИСО 262;
   - любой конструкции.
   Настоящий стандарт не распространяется на болты, винты и шпильки со специальными свойствами, такими как свариваемость.
   Настоящий стандарт не устанавливает требования к коррозионной стойкости или стойкости к окислению в особых условиях окружающей среды. Часть информации о материалах, для особых условий окружающей среды, приведена в приложении Е. Определения коррозии и коррозионной стойкости - по ИСО 8044.
   Настоящий стандарт устанавливает классификацию по классам прочности крепежных изделий из коррозионно-стойкой нержавеющей стали. Некоторые из этих сталей допускается применять при низких температурах до минус 200 град. С, другие - при высоких температурах среды до 800 град. С</cp:keywords>
</cp:coreProperties>
</file>