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4B" w:rsidRDefault="00F3594B">
      <w:pPr>
        <w:pStyle w:val="30"/>
        <w:shd w:val="clear" w:color="auto" w:fill="auto"/>
        <w:spacing w:after="191" w:line="260" w:lineRule="exact"/>
        <w:ind w:firstLine="0"/>
        <w:jc w:val="right"/>
        <w:rPr>
          <w:rStyle w:val="3"/>
          <w:b/>
          <w:bCs/>
          <w:color w:val="000000"/>
          <w:lang w:val="en-US"/>
        </w:rPr>
      </w:pPr>
    </w:p>
    <w:p w:rsidR="00F3594B" w:rsidRDefault="00F3594B">
      <w:pPr>
        <w:pStyle w:val="30"/>
        <w:shd w:val="clear" w:color="auto" w:fill="auto"/>
        <w:spacing w:after="191" w:line="260" w:lineRule="exact"/>
        <w:ind w:firstLine="0"/>
        <w:jc w:val="right"/>
        <w:rPr>
          <w:rStyle w:val="3"/>
          <w:b/>
          <w:bCs/>
          <w:color w:val="000000"/>
          <w:lang w:val="en-US"/>
        </w:rPr>
      </w:pPr>
    </w:p>
    <w:p w:rsidR="00000000" w:rsidRDefault="003E34E0">
      <w:pPr>
        <w:pStyle w:val="30"/>
        <w:shd w:val="clear" w:color="auto" w:fill="auto"/>
        <w:spacing w:after="191" w:line="260" w:lineRule="exact"/>
        <w:ind w:firstLine="0"/>
        <w:jc w:val="right"/>
      </w:pPr>
      <w:bookmarkStart w:id="0" w:name="_GoBack"/>
      <w:bookmarkEnd w:id="0"/>
      <w:r>
        <w:rPr>
          <w:rStyle w:val="3"/>
          <w:b/>
          <w:bCs/>
          <w:color w:val="000000"/>
        </w:rPr>
        <w:t>7030-0960</w:t>
      </w:r>
    </w:p>
    <w:p w:rsidR="00000000" w:rsidRDefault="003E34E0">
      <w:pPr>
        <w:pStyle w:val="30"/>
        <w:shd w:val="clear" w:color="auto" w:fill="auto"/>
        <w:spacing w:after="496" w:line="260" w:lineRule="exact"/>
        <w:ind w:firstLine="0"/>
      </w:pPr>
      <w:r>
        <w:rPr>
          <w:rStyle w:val="37pt"/>
          <w:b/>
          <w:bCs/>
          <w:color w:val="000000"/>
        </w:rPr>
        <w:t>ГОСУДАРСТВЕННЫЙ СТАНДАРТ СОЮЗА СС</w:t>
      </w:r>
      <w:r>
        <w:rPr>
          <w:rStyle w:val="37pt"/>
          <w:b/>
          <w:bCs/>
          <w:color w:val="000000"/>
        </w:rPr>
        <w:t>Р</w:t>
      </w:r>
    </w:p>
    <w:p w:rsidR="00000000" w:rsidRDefault="003E34E0">
      <w:pPr>
        <w:pStyle w:val="30"/>
        <w:shd w:val="clear" w:color="auto" w:fill="auto"/>
        <w:spacing w:after="115" w:line="260" w:lineRule="exact"/>
        <w:ind w:left="1320" w:firstLine="0"/>
        <w:jc w:val="center"/>
      </w:pPr>
      <w:r>
        <w:rPr>
          <w:rStyle w:val="3"/>
          <w:b/>
          <w:bCs/>
          <w:color w:val="000000"/>
        </w:rPr>
        <w:t>Приспособления стзночные</w:t>
      </w:r>
    </w:p>
    <w:p w:rsidR="00000000" w:rsidRDefault="003E34E0">
      <w:pPr>
        <w:pStyle w:val="30"/>
        <w:shd w:val="clear" w:color="auto" w:fill="auto"/>
        <w:tabs>
          <w:tab w:val="left" w:pos="8813"/>
        </w:tabs>
        <w:spacing w:after="196" w:line="355" w:lineRule="exact"/>
        <w:ind w:left="2020" w:right="1380"/>
        <w:jc w:val="left"/>
      </w:pPr>
      <w:r>
        <w:rPr>
          <w:rStyle w:val="3"/>
          <w:b/>
          <w:bCs/>
          <w:color w:val="000000"/>
        </w:rPr>
        <w:t>ПАЛЬЦЫ УСТАНОВОЧНЫЕ</w:t>
      </w:r>
      <w:r>
        <w:rPr>
          <w:rStyle w:val="3"/>
          <w:b/>
          <w:bCs/>
          <w:color w:val="000000"/>
        </w:rPr>
        <w:br/>
        <w:t>СРЕЗАННЫЕ СМЕННЫЕ</w:t>
      </w:r>
      <w:r>
        <w:rPr>
          <w:rStyle w:val="3"/>
          <w:b/>
          <w:bCs/>
          <w:color w:val="000000"/>
        </w:rPr>
        <w:tab/>
      </w:r>
      <w:r>
        <w:rPr>
          <w:rStyle w:val="315pt"/>
          <w:b/>
          <w:bCs/>
          <w:color w:val="000000"/>
        </w:rPr>
        <w:t>ГОСТ</w:t>
      </w:r>
    </w:p>
    <w:p w:rsidR="00000000" w:rsidRDefault="003E34E0">
      <w:pPr>
        <w:pStyle w:val="40"/>
        <w:shd w:val="clear" w:color="auto" w:fill="auto"/>
        <w:tabs>
          <w:tab w:val="left" w:pos="8352"/>
        </w:tabs>
        <w:spacing w:before="0" w:after="64" w:line="260" w:lineRule="exact"/>
        <w:ind w:left="2880"/>
      </w:pPr>
      <w:r>
        <w:rPr>
          <w:rStyle w:val="4"/>
          <w:b/>
          <w:bCs/>
          <w:color w:val="000000"/>
        </w:rPr>
        <w:t>Конструкция</w:t>
      </w:r>
      <w:r>
        <w:rPr>
          <w:rStyle w:val="4"/>
          <w:b/>
          <w:bCs/>
          <w:color w:val="000000"/>
        </w:rPr>
        <w:tab/>
        <w:t>12212—66</w:t>
      </w:r>
    </w:p>
    <w:p w:rsidR="00000000" w:rsidRPr="00F3594B" w:rsidRDefault="003E34E0">
      <w:pPr>
        <w:pStyle w:val="30"/>
        <w:shd w:val="clear" w:color="auto" w:fill="auto"/>
        <w:spacing w:after="0" w:line="269" w:lineRule="exact"/>
        <w:ind w:left="1320" w:firstLine="0"/>
        <w:jc w:val="center"/>
        <w:rPr>
          <w:lang w:val="en-US"/>
        </w:rPr>
      </w:pPr>
      <w:r>
        <w:rPr>
          <w:rStyle w:val="3"/>
          <w:b/>
          <w:bCs/>
          <w:color w:val="000000"/>
          <w:lang w:val="en-US" w:eastAsia="en-US"/>
        </w:rPr>
        <w:t>Holding devices. Cut locating pins</w:t>
      </w:r>
      <w:r>
        <w:rPr>
          <w:rStyle w:val="3"/>
          <w:b/>
          <w:bCs/>
          <w:color w:val="000000"/>
          <w:lang w:val="en-US" w:eastAsia="en-US"/>
        </w:rPr>
        <w:br/>
        <w:t>of changeable type.</w:t>
      </w:r>
    </w:p>
    <w:p w:rsidR="00000000" w:rsidRDefault="003E34E0">
      <w:pPr>
        <w:pStyle w:val="30"/>
        <w:shd w:val="clear" w:color="auto" w:fill="auto"/>
        <w:spacing w:after="727" w:line="269" w:lineRule="exact"/>
        <w:ind w:left="1320" w:firstLine="0"/>
        <w:jc w:val="center"/>
      </w:pPr>
      <w:r>
        <w:rPr>
          <w:rStyle w:val="3"/>
          <w:b/>
          <w:bCs/>
          <w:color w:val="000000"/>
          <w:lang w:val="en-US" w:eastAsia="en-US"/>
        </w:rPr>
        <w:t>Design</w:t>
      </w:r>
    </w:p>
    <w:p w:rsidR="00000000" w:rsidRDefault="003E34E0">
      <w:pPr>
        <w:pStyle w:val="30"/>
        <w:shd w:val="clear" w:color="auto" w:fill="auto"/>
        <w:spacing w:after="445" w:line="260" w:lineRule="exact"/>
        <w:ind w:firstLine="0"/>
        <w:jc w:val="right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01.07.67</w:t>
      </w:r>
    </w:p>
    <w:p w:rsidR="00000000" w:rsidRDefault="003E34E0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781"/>
        <w:ind w:firstLine="620"/>
      </w:pPr>
      <w:r>
        <w:rPr>
          <w:rStyle w:val="2"/>
          <w:color w:val="000000"/>
        </w:rPr>
        <w:t>Конструкция и размеры сменных установочных срезанных</w:t>
      </w:r>
      <w:r>
        <w:rPr>
          <w:rStyle w:val="2"/>
          <w:color w:val="000000"/>
        </w:rPr>
        <w:br/>
        <w:t>пальцев должны соответс</w:t>
      </w:r>
      <w:r>
        <w:rPr>
          <w:rStyle w:val="2"/>
          <w:color w:val="000000"/>
        </w:rPr>
        <w:t>твовать чертежу и таблице.</w:t>
      </w:r>
    </w:p>
    <w:p w:rsidR="00000000" w:rsidRDefault="003E34E0">
      <w:pPr>
        <w:pStyle w:val="50"/>
        <w:shd w:val="clear" w:color="auto" w:fill="auto"/>
        <w:spacing w:before="0" w:line="260" w:lineRule="exact"/>
        <w:ind w:left="8200"/>
      </w:pPr>
      <w:r>
        <w:rPr>
          <w:rStyle w:val="5"/>
          <w:i/>
          <w:iCs/>
          <w:color w:val="000000"/>
        </w:rPr>
        <w:t>вз.</w:t>
      </w:r>
    </w:p>
    <w:p w:rsidR="00000000" w:rsidRDefault="003E34E0">
      <w:pPr>
        <w:pStyle w:val="11"/>
        <w:keepNext/>
        <w:keepLines/>
        <w:shd w:val="clear" w:color="auto" w:fill="auto"/>
        <w:spacing w:line="440" w:lineRule="exact"/>
        <w:ind w:left="8200"/>
      </w:pPr>
      <w:bookmarkStart w:id="1" w:name="bookmark0"/>
      <w:r>
        <w:rPr>
          <w:rStyle w:val="10"/>
          <w:color w:val="000000"/>
        </w:rPr>
        <w:t>V(v)</w:t>
      </w:r>
      <w:bookmarkEnd w:id="1"/>
      <w:r>
        <w:rPr>
          <w:rStyle w:val="10"/>
          <w:color w:val="000000"/>
        </w:rPr>
        <w:t xml:space="preserve"> </w:t>
      </w:r>
      <w:r>
        <w:rPr>
          <w:rStyle w:val="10"/>
          <w:color w:val="000000"/>
          <w:vertAlign w:val="superscript"/>
        </w:rPr>
        <w:footnoteReference w:id="1"/>
      </w:r>
    </w:p>
    <w:p w:rsidR="00000000" w:rsidRDefault="00F3594B">
      <w:pPr>
        <w:framePr w:h="620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219700" cy="39338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34E0">
      <w:pPr>
        <w:rPr>
          <w:color w:val="auto"/>
          <w:sz w:val="2"/>
          <w:szCs w:val="2"/>
        </w:rPr>
      </w:pPr>
    </w:p>
    <w:p w:rsidR="00000000" w:rsidRDefault="003E34E0">
      <w:pPr>
        <w:rPr>
          <w:color w:val="auto"/>
          <w:sz w:val="2"/>
          <w:szCs w:val="2"/>
        </w:rPr>
        <w:sectPr w:rsidR="00000000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0" w:h="16840"/>
          <w:pgMar w:top="172" w:right="341" w:bottom="264" w:left="466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329"/>
        <w:gridCol w:w="425"/>
        <w:gridCol w:w="2370"/>
        <w:gridCol w:w="425"/>
        <w:gridCol w:w="430"/>
        <w:gridCol w:w="329"/>
        <w:gridCol w:w="611"/>
        <w:gridCol w:w="622"/>
        <w:gridCol w:w="611"/>
        <w:gridCol w:w="340"/>
        <w:gridCol w:w="324"/>
        <w:gridCol w:w="335"/>
        <w:gridCol w:w="329"/>
        <w:gridCol w:w="329"/>
        <w:gridCol w:w="335"/>
        <w:gridCol w:w="329"/>
        <w:gridCol w:w="1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60" w:line="260" w:lineRule="exact"/>
            </w:pPr>
            <w:r>
              <w:rPr>
                <w:rStyle w:val="213pt"/>
                <w:color w:val="000000"/>
              </w:rPr>
              <w:lastRenderedPageBreak/>
              <w:t>Обозначение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60" w:after="0" w:line="260" w:lineRule="exact"/>
              <w:ind w:left="300"/>
            </w:pPr>
            <w:r>
              <w:rPr>
                <w:rStyle w:val="213pt"/>
                <w:color w:val="000000"/>
              </w:rPr>
              <w:t>пальцев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1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К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8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120" w:line="380" w:lineRule="exact"/>
            </w:pPr>
            <w:r>
              <w:rPr>
                <w:rStyle w:val="219pt"/>
                <w:color w:val="000000"/>
              </w:rPr>
              <w:t>М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120" w:after="0" w:line="380" w:lineRule="exact"/>
            </w:pPr>
            <w:r>
              <w:rPr>
                <w:rStyle w:val="219pt"/>
                <w:color w:val="000000"/>
              </w:rPr>
              <w:t>:о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120" w:line="380" w:lineRule="exact"/>
            </w:pPr>
            <w:r>
              <w:rPr>
                <w:rStyle w:val="219pt"/>
                <w:color w:val="000000"/>
                <w:lang w:val="en-US" w:eastAsia="en-US"/>
              </w:rPr>
              <w:t>So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120" w:after="0" w:line="380" w:lineRule="exact"/>
            </w:pPr>
            <w:r>
              <w:rPr>
                <w:rStyle w:val="219pt3"/>
                <w:color w:val="000000"/>
              </w:rPr>
              <w:t>С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 ЭИН I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200"/>
            </w:pPr>
            <w:r>
              <w:rPr>
                <w:rStyle w:val="210pt2"/>
                <w:color w:val="000000"/>
              </w:rPr>
              <w:t xml:space="preserve">-Э </w:t>
            </w:r>
            <w:r>
              <w:rPr>
                <w:rStyle w:val="210pt2"/>
                <w:color w:val="000000"/>
                <w:lang w:val="en-US" w:eastAsia="en-US"/>
              </w:rPr>
              <w:t>HXTOUOX</w:t>
            </w:r>
            <w:r>
              <w:rPr>
                <w:rStyle w:val="210pt"/>
                <w:color w:val="000000"/>
                <w:lang w:val="en-US" w:eastAsia="en-US"/>
              </w:rPr>
              <w:t>4</w:t>
            </w:r>
            <w:r>
              <w:rPr>
                <w:rStyle w:val="210pt2"/>
                <w:color w:val="000000"/>
                <w:lang w:val="en-US" w:eastAsia="en-US"/>
              </w:rPr>
              <w:t xml:space="preserve"> </w:t>
            </w:r>
            <w:r>
              <w:rPr>
                <w:rStyle w:val="219pt"/>
                <w:color w:val="000000"/>
              </w:rPr>
              <w:t>|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219pt2"/>
                <w:color w:val="000000"/>
              </w:rPr>
              <w:t>I)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3pt"/>
                <w:color w:val="000000"/>
              </w:rPr>
              <w:t xml:space="preserve">(поле допусков </w:t>
            </w:r>
            <w:r>
              <w:rPr>
                <w:rStyle w:val="213pt"/>
                <w:color w:val="000000"/>
                <w:lang w:val="en-US" w:eastAsia="en-US"/>
              </w:rPr>
              <w:t>gb</w:t>
            </w:r>
            <w:r w:rsidRPr="00F3594B">
              <w:rPr>
                <w:rStyle w:val="213pt"/>
                <w:color w:val="000000"/>
                <w:lang w:eastAsia="en-US"/>
              </w:rPr>
              <w:br/>
            </w:r>
            <w:r>
              <w:rPr>
                <w:rStyle w:val="213pt"/>
                <w:color w:val="000000"/>
              </w:rPr>
              <w:t>или 19)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</w:rPr>
              <w:t>1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Ф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120" w:line="260" w:lineRule="exact"/>
            </w:pPr>
            <w:r>
              <w:rPr>
                <w:rStyle w:val="213pt2"/>
                <w:color w:val="000000"/>
                <w:lang w:val="en-US" w:eastAsia="en-US"/>
              </w:rPr>
              <w:t>S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120" w:after="0" w:line="380" w:lineRule="exact"/>
            </w:pPr>
            <w:r>
              <w:rPr>
                <w:rStyle w:val="219pt"/>
                <w:color w:val="000000"/>
              </w:rPr>
              <w:t>4)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Й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*0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2"/>
                <w:color w:val="000000"/>
              </w:rPr>
              <w:t>и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2"/>
                <w:color w:val="000000"/>
              </w:rPr>
              <w:t>и,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2"/>
                <w:color w:val="000000"/>
                <w:lang w:val="en-US" w:eastAsia="en-US"/>
              </w:rPr>
              <w:t>h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10pt2"/>
                <w:color w:val="000000"/>
                <w:lang w:val="en-US" w:eastAsia="en-US"/>
              </w:rPr>
              <w:t xml:space="preserve">N </w:t>
            </w:r>
            <w:r>
              <w:rPr>
                <w:rStyle w:val="210pt1"/>
                <w:color w:val="000000"/>
              </w:rPr>
              <w:t>Г</w:t>
            </w:r>
            <w:r>
              <w:rPr>
                <w:rStyle w:val="210pt1"/>
                <w:color w:val="000000"/>
              </w:rPr>
              <w:br/>
            </w:r>
            <w:r>
              <w:rPr>
                <w:rStyle w:val="210pt2"/>
                <w:color w:val="000000"/>
              </w:rPr>
              <w:t xml:space="preserve">V </w:t>
            </w:r>
            <w:r>
              <w:rPr>
                <w:rStyle w:val="219pt"/>
                <w:color w:val="000000"/>
              </w:rPr>
              <w:t>йл</w:t>
            </w:r>
            <w:r>
              <w:rPr>
                <w:rStyle w:val="219pt"/>
                <w:color w:val="000000"/>
              </w:rPr>
              <w:br/>
              <w:t>0(0</w:t>
            </w:r>
            <w:r>
              <w:rPr>
                <w:rStyle w:val="219pt"/>
                <w:color w:val="000000"/>
              </w:rPr>
              <w:br/>
              <w:t>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  <w:lang w:val="en-US" w:eastAsia="en-US"/>
              </w:rPr>
              <w:t>rfi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2"/>
                <w:color w:val="000000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360" w:line="380" w:lineRule="exact"/>
              <w:ind w:left="300"/>
            </w:pPr>
            <w:r>
              <w:rPr>
                <w:rStyle w:val="219pt"/>
                <w:color w:val="000000"/>
              </w:rPr>
              <w:t>!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360" w:after="0" w:line="380" w:lineRule="exact"/>
              <w:ind w:left="160"/>
            </w:pPr>
            <w:r>
              <w:rPr>
                <w:rStyle w:val="219pt2"/>
                <w:color w:val="00000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1]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2"/>
                <w:color w:val="000000"/>
              </w:rPr>
              <w:t>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2"/>
                <w:color w:val="000000"/>
              </w:rPr>
              <w:t>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2"/>
                <w:color w:val="000000"/>
              </w:rPr>
              <w:t>к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2"/>
                <w:color w:val="000000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с,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92" w:lineRule="exact"/>
              <w:ind w:left="180" w:firstLine="180"/>
            </w:pPr>
            <w:r>
              <w:rPr>
                <w:rStyle w:val="213pt"/>
                <w:color w:val="000000"/>
              </w:rPr>
              <w:t>Масса</w:t>
            </w:r>
            <w:r>
              <w:rPr>
                <w:rStyle w:val="213pt"/>
                <w:color w:val="000000"/>
              </w:rPr>
              <w:br/>
              <w:t>100 шт,, кг,</w:t>
            </w:r>
            <w:r>
              <w:rPr>
                <w:rStyle w:val="213pt"/>
                <w:color w:val="000000"/>
              </w:rPr>
              <w:br/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От 1,6 до 2,5 включ.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260"/>
            </w:pPr>
            <w:r>
              <w:rPr>
                <w:rStyle w:val="219pt"/>
                <w:color w:val="000000"/>
              </w:rPr>
              <w:t>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1,6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0,5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0,04- 0,05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/030-0962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2,5 до 4,0 включ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260"/>
            </w:pPr>
            <w:r>
              <w:rPr>
                <w:rStyle w:val="219pt"/>
                <w:color w:val="000000"/>
              </w:rPr>
              <w:t>4,0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С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0 А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ив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0,17- 0,18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7030-0963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4,0 до 6,0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24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260"/>
            </w:pPr>
            <w:r>
              <w:rPr>
                <w:rStyle w:val="219pt"/>
                <w:color w:val="000000"/>
              </w:rPr>
              <w:t>6,0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8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6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2,0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С,38- 0.42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Д-0»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6,0 до 8,0 включ.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  <w:lang w:val="en-US" w:eastAsia="en-US"/>
              </w:rPr>
              <w:t>J0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3,0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8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0,83 - 0,89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7030-0965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8,0 до 10.0 включ,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2"/>
                <w:color w:val="000000"/>
              </w:rPr>
              <w:t>т_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М8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12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10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3,0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1,61- 171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7030-0966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Св. 10,0 до 12,0 включ.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45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18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М10_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16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12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2,72- 2,37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7030-0967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12,0 до 16,0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53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М12_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18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  <w:lang w:val="en-US" w:eastAsia="en-US"/>
              </w:rPr>
              <w:t xml:space="preserve">JJ7- </w:t>
            </w:r>
            <w:r>
              <w:rPr>
                <w:rStyle w:val="219pt"/>
                <w:color w:val="000000"/>
              </w:rPr>
              <w:t>5,6!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7030-2678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- -гг—*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х</w:t>
            </w: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38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1"/>
                <w:color w:val="000000"/>
              </w:rPr>
              <w:t>—*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М8_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4,0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16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0,6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1"/>
                <w:color w:val="000000"/>
                <w:lang w:val="en-US" w:eastAsia="en-US"/>
              </w:rPr>
              <w:t>J,2l-</w:t>
            </w:r>
            <w:r>
              <w:rPr>
                <w:rStyle w:val="219pt1"/>
                <w:color w:val="000000"/>
                <w:lang w:val="en-US" w:eastAsia="en-US"/>
              </w:rPr>
              <w:t>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2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360" w:line="380" w:lineRule="exact"/>
            </w:pPr>
            <w:r>
              <w:rPr>
                <w:rStyle w:val="219pt"/>
                <w:color w:val="000000"/>
              </w:rPr>
              <w:t>/030-0968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360" w:after="0" w:line="380" w:lineRule="exact"/>
            </w:pPr>
            <w:r>
              <w:rPr>
                <w:rStyle w:val="219pt1"/>
                <w:color w:val="000000"/>
              </w:rPr>
              <w:t>7030-2681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360" w:line="380" w:lineRule="exact"/>
              <w:ind w:left="160"/>
            </w:pPr>
            <w:r>
              <w:rPr>
                <w:rStyle w:val="219pt"/>
                <w:color w:val="000000"/>
              </w:rPr>
              <w:t>1</w:t>
            </w:r>
          </w:p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360" w:after="0" w:line="380" w:lineRule="exact"/>
              <w:ind w:left="160"/>
            </w:pPr>
            <w:r>
              <w:rPr>
                <w:rStyle w:val="219pt"/>
                <w:color w:val="000000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Св. 16,0 до 20,0 включ,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1"/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40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25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16,0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3112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"/>
                <w:color w:val="000000"/>
              </w:rPr>
              <w:t>мю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16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20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4,0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707" w:lineRule="exact"/>
              <w:jc w:val="both"/>
            </w:pPr>
            <w:r>
              <w:rPr>
                <w:rStyle w:val="219pt"/>
                <w:color w:val="000000"/>
                <w:lang w:val="en-US" w:eastAsia="en-US"/>
              </w:rPr>
              <w:t>J.6M.25</w:t>
            </w:r>
            <w:r>
              <w:rPr>
                <w:rStyle w:val="219pt"/>
                <w:color w:val="000000"/>
                <w:lang w:val="en-US" w:eastAsia="en-US"/>
              </w:rPr>
              <w:br/>
            </w:r>
            <w:r>
              <w:rPr>
                <w:rStyle w:val="219pt"/>
                <w:color w:val="000000"/>
              </w:rPr>
              <w:t>3.96- 4.69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7030-0969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Св. 20,0 до 25,0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53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22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546- 6,71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7030-2683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</w:t>
            </w: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"/>
                <w:color w:val="000000"/>
                <w:vertAlign w:val="superscript"/>
              </w:rPr>
              <w:t>38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1"/>
                <w:color w:val="000000"/>
              </w:rPr>
              <w:t>MI0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  <w:ind w:left="180"/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20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</w:pPr>
            <w:r>
              <w:rPr>
                <w:rStyle w:val="213pt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2,90- 4,15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1"/>
                <w:color w:val="000000"/>
              </w:rPr>
              <w:t>70300970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"/>
                <w:color w:val="00000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Св. 25,0 до 32,0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1"/>
                <w:color w:val="00000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20,0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</w:pPr>
            <w:r>
              <w:rPr>
                <w:rStyle w:val="213pt1"/>
                <w:color w:val="000000"/>
              </w:rPr>
              <w:t>MI6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2"/>
                <w:color w:val="000000"/>
              </w:rPr>
              <w:t>_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25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17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2"/>
                <w:color w:val="000000"/>
              </w:rPr>
              <w:t>-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10,39-13,03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1"/>
                <w:color w:val="000000"/>
              </w:rPr>
              <w:t>7030-2685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</w:t>
            </w: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42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М12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24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542- 81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7030-097!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32,0 до 40,0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</w:pPr>
            <w:r>
              <w:rPr>
                <w:rStyle w:val="213pt1"/>
                <w:color w:val="000000"/>
                <w:lang w:val="ru-RU"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40"/>
            </w:pPr>
            <w:r>
              <w:rPr>
                <w:rStyle w:val="219pt"/>
                <w:color w:val="000000"/>
              </w:rPr>
              <w:t>25,0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28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"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25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5,0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19,15-22,53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7930-2687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</w:t>
            </w: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53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1"/>
                <w:color w:val="000000"/>
              </w:rPr>
              <w:t>MI6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  <w:ind w:left="180"/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32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9,17-12,55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7030-0972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Св, 40,0 до 50,0 включ,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"/>
                <w:color w:val="000000"/>
              </w:rPr>
              <w:t xml:space="preserve">90 </w:t>
            </w:r>
            <w:r>
              <w:rPr>
                <w:rStyle w:val="29"/>
                <w:color w:val="000000"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М20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36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29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1"/>
                <w:color w:val="000000"/>
              </w:rPr>
              <w:t>т-&gt;*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60" w:lineRule="exact"/>
            </w:pPr>
            <w:r>
              <w:rPr>
                <w:rStyle w:val="213pt2"/>
                <w:color w:val="000000"/>
              </w:rPr>
              <w:t>с А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34,50-4087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7030-2689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  <w:r>
              <w:rPr>
                <w:rStyle w:val="219pt"/>
                <w:color w:val="000000"/>
              </w:rPr>
              <w:t>2</w:t>
            </w: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</w:pPr>
            <w:r>
              <w:rPr>
                <w:rStyle w:val="210pt2"/>
                <w:color w:val="000000"/>
              </w:rPr>
              <w:t>—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65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210pt2"/>
                <w:color w:val="000000"/>
              </w:rPr>
              <w:t>-ч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  <w:r>
              <w:rPr>
                <w:rStyle w:val="219pt"/>
                <w:color w:val="000000"/>
              </w:rPr>
              <w:t>М16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ind w:left="180"/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32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</w:pPr>
            <w:r>
              <w:rPr>
                <w:rStyle w:val="219pt"/>
                <w:color w:val="000000"/>
              </w:rPr>
              <w:t>о,и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framePr w:w="10845" w:h="15000" w:hSpace="284" w:wrap="notBeside" w:vAnchor="text" w:hAnchor="text" w:x="285" w:y="601"/>
              <w:rPr>
                <w:color w:val="auto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E34E0">
            <w:pPr>
              <w:pStyle w:val="20"/>
              <w:framePr w:w="10845" w:h="15000" w:hSpace="284" w:wrap="notBeside" w:vAnchor="text" w:hAnchor="text" w:x="285" w:y="601"/>
              <w:shd w:val="clear" w:color="auto" w:fill="auto"/>
              <w:spacing w:before="0" w:after="0" w:line="380" w:lineRule="exact"/>
              <w:jc w:val="both"/>
            </w:pPr>
            <w:r>
              <w:rPr>
                <w:rStyle w:val="219pt"/>
                <w:color w:val="000000"/>
              </w:rPr>
              <w:t>24,52-30,89</w:t>
            </w:r>
          </w:p>
        </w:tc>
      </w:tr>
    </w:tbl>
    <w:p w:rsidR="00000000" w:rsidRDefault="003E34E0">
      <w:pPr>
        <w:pStyle w:val="22"/>
        <w:framePr w:w="1652" w:h="454" w:hSpace="284" w:wrap="notBeside" w:vAnchor="text" w:hAnchor="text" w:x="4876" w:y="1"/>
        <w:shd w:val="clear" w:color="auto" w:fill="auto"/>
        <w:spacing w:line="380" w:lineRule="exact"/>
      </w:pPr>
      <w:r>
        <w:rPr>
          <w:rStyle w:val="21"/>
          <w:color w:val="000000"/>
        </w:rPr>
        <w:t>Размеры в мм</w:t>
      </w:r>
    </w:p>
    <w:p w:rsidR="00000000" w:rsidRDefault="003E34E0">
      <w:pPr>
        <w:pStyle w:val="a9"/>
        <w:framePr w:w="197" w:h="3172" w:hRule="exact" w:hSpace="284" w:wrap="notBeside" w:vAnchor="text" w:hAnchor="text" w:x="11502" w:y="11531"/>
        <w:shd w:val="clear" w:color="auto" w:fill="auto"/>
        <w:tabs>
          <w:tab w:val="left" w:leader="hyphen" w:pos="770"/>
          <w:tab w:val="left" w:pos="1668"/>
        </w:tabs>
        <w:spacing w:line="170" w:lineRule="exact"/>
        <w:textDirection w:val="btLr"/>
      </w:pPr>
      <w:r>
        <w:rPr>
          <w:rStyle w:val="a8"/>
          <w:b/>
          <w:bCs/>
          <w:color w:val="000000"/>
        </w:rPr>
        <w:t>3 9-</w:t>
      </w:r>
      <w:r>
        <w:rPr>
          <w:rStyle w:val="a8"/>
          <w:b/>
          <w:bCs/>
          <w:color w:val="000000"/>
        </w:rPr>
        <w:tab/>
        <w:t>г</w:t>
      </w:r>
      <w:r>
        <w:rPr>
          <w:rStyle w:val="a8"/>
          <w:b/>
          <w:bCs/>
          <w:color w:val="000000"/>
        </w:rPr>
        <w:tab/>
      </w:r>
      <w:r>
        <w:rPr>
          <w:rStyle w:val="a8"/>
          <w:b/>
          <w:bCs/>
          <w:color w:val="000000"/>
          <w:lang w:val="en-US" w:eastAsia="en-US"/>
        </w:rPr>
        <w:t>I XDOJ</w:t>
      </w:r>
    </w:p>
    <w:p w:rsidR="00000000" w:rsidRDefault="003E34E0">
      <w:pPr>
        <w:rPr>
          <w:color w:val="auto"/>
          <w:sz w:val="2"/>
          <w:szCs w:val="2"/>
        </w:rPr>
      </w:pPr>
    </w:p>
    <w:p w:rsidR="00000000" w:rsidRDefault="003E34E0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rPr>
          <w:rStyle w:val="24pt"/>
          <w:color w:val="000000"/>
        </w:rPr>
        <w:lastRenderedPageBreak/>
        <w:t>Пример условного обозначения</w:t>
      </w:r>
      <w:r>
        <w:rPr>
          <w:rStyle w:val="2"/>
          <w:color w:val="000000"/>
        </w:rPr>
        <w:t xml:space="preserve"> сменного уста</w:t>
      </w:r>
      <w:r>
        <w:rPr>
          <w:rStyle w:val="2"/>
          <w:color w:val="000000"/>
        </w:rPr>
        <w:t>но-</w:t>
      </w:r>
      <w:r>
        <w:rPr>
          <w:rStyle w:val="2"/>
          <w:color w:val="000000"/>
        </w:rPr>
        <w:br/>
        <w:t xml:space="preserve">вочного срезанного пальца диаметром </w:t>
      </w:r>
      <w:r>
        <w:rPr>
          <w:rStyle w:val="23"/>
          <w:color w:val="000000"/>
        </w:rPr>
        <w:t>D</w:t>
      </w:r>
      <w:r w:rsidRPr="00F3594B">
        <w:rPr>
          <w:rStyle w:val="23"/>
          <w:color w:val="000000"/>
          <w:lang w:val="ru-RU"/>
        </w:rPr>
        <w:t xml:space="preserve"> =</w:t>
      </w:r>
      <w:r w:rsidRPr="00F3594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2,5 мм с полем допус-</w:t>
      </w:r>
      <w:r>
        <w:rPr>
          <w:rStyle w:val="2"/>
          <w:color w:val="000000"/>
        </w:rPr>
        <w:br/>
        <w:t xml:space="preserve">ка </w:t>
      </w:r>
      <w:r>
        <w:rPr>
          <w:rStyle w:val="2"/>
          <w:color w:val="000000"/>
          <w:lang w:val="en-US" w:eastAsia="en-US"/>
        </w:rPr>
        <w:t>g</w:t>
      </w:r>
      <w:r w:rsidRPr="00F3594B">
        <w:rPr>
          <w:rStyle w:val="2"/>
          <w:color w:val="000000"/>
          <w:lang w:eastAsia="en-US"/>
        </w:rPr>
        <w:t>6:</w:t>
      </w:r>
    </w:p>
    <w:p w:rsidR="00000000" w:rsidRDefault="003E34E0">
      <w:pPr>
        <w:pStyle w:val="60"/>
        <w:shd w:val="clear" w:color="auto" w:fill="auto"/>
        <w:spacing w:before="0"/>
        <w:ind w:left="600" w:right="2240"/>
      </w:pPr>
      <w:r>
        <w:rPr>
          <w:rStyle w:val="6"/>
          <w:i/>
          <w:iCs/>
          <w:color w:val="000000"/>
        </w:rPr>
        <w:t>Палеи, 7030-0961</w:t>
      </w:r>
      <w:r>
        <w:rPr>
          <w:rStyle w:val="61"/>
          <w:i w:val="0"/>
          <w:iCs w:val="0"/>
          <w:color w:val="000000"/>
        </w:rPr>
        <w:t xml:space="preserve"> 2,5 </w:t>
      </w:r>
      <w:r>
        <w:rPr>
          <w:rStyle w:val="6"/>
          <w:i/>
          <w:iCs/>
          <w:color w:val="000000"/>
        </w:rPr>
        <w:t>р;6 ГОСТ 12212—66</w:t>
      </w:r>
      <w:r>
        <w:rPr>
          <w:rStyle w:val="6"/>
          <w:i/>
          <w:iCs/>
          <w:color w:val="000000"/>
        </w:rPr>
        <w:br/>
      </w:r>
      <w:r>
        <w:rPr>
          <w:rStyle w:val="61"/>
          <w:i w:val="0"/>
          <w:iCs w:val="0"/>
          <w:color w:val="000000"/>
        </w:rPr>
        <w:t>То же, с полем допуска Г9:</w:t>
      </w:r>
    </w:p>
    <w:p w:rsidR="00000000" w:rsidRDefault="003E34E0">
      <w:pPr>
        <w:pStyle w:val="60"/>
        <w:shd w:val="clear" w:color="auto" w:fill="auto"/>
        <w:spacing w:before="0"/>
        <w:ind w:left="600"/>
      </w:pPr>
      <w:r>
        <w:rPr>
          <w:rStyle w:val="6"/>
          <w:i/>
          <w:iCs/>
          <w:color w:val="000000"/>
        </w:rPr>
        <w:t>Палец 7030-0961 2,5 }9 ГОСТ 12212—66</w:t>
      </w:r>
    </w:p>
    <w:p w:rsidR="00000000" w:rsidRDefault="003E34E0">
      <w:pPr>
        <w:pStyle w:val="70"/>
        <w:shd w:val="clear" w:color="auto" w:fill="auto"/>
        <w:ind w:firstLine="600"/>
      </w:pPr>
      <w:r>
        <w:rPr>
          <w:rStyle w:val="7"/>
          <w:b/>
          <w:bCs/>
          <w:color w:val="000000"/>
        </w:rPr>
        <w:t>(Измененная редакция, Изм. № 1, 2).</w:t>
      </w:r>
    </w:p>
    <w:p w:rsidR="00000000" w:rsidRDefault="003E34E0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334" w:lineRule="exact"/>
        <w:ind w:firstLine="600"/>
        <w:jc w:val="both"/>
      </w:pPr>
      <w:r>
        <w:rPr>
          <w:rStyle w:val="2"/>
          <w:color w:val="000000"/>
        </w:rPr>
        <w:t xml:space="preserve">Материал для диаметра </w:t>
      </w:r>
      <w:r>
        <w:rPr>
          <w:rStyle w:val="23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до 16 ым—сталь м</w:t>
      </w:r>
      <w:r>
        <w:rPr>
          <w:rStyle w:val="2"/>
          <w:color w:val="000000"/>
        </w:rPr>
        <w:t>арки У8А по</w:t>
      </w:r>
      <w:r>
        <w:rPr>
          <w:rStyle w:val="2"/>
          <w:color w:val="000000"/>
        </w:rPr>
        <w:br/>
        <w:t>ГОСТ 1435—74. Допускается замена на стали других марок с ме-</w:t>
      </w:r>
      <w:r>
        <w:rPr>
          <w:rStyle w:val="2"/>
          <w:color w:val="000000"/>
        </w:rPr>
        <w:br/>
        <w:t>ханическими свойствами не ниже, чем у стали марки У8А.</w:t>
      </w:r>
    </w:p>
    <w:p w:rsidR="00000000" w:rsidRDefault="003E34E0">
      <w:pPr>
        <w:pStyle w:val="20"/>
        <w:shd w:val="clear" w:color="auto" w:fill="auto"/>
        <w:spacing w:before="0" w:after="0" w:line="334" w:lineRule="exact"/>
        <w:ind w:firstLine="600"/>
        <w:jc w:val="both"/>
      </w:pPr>
      <w:r>
        <w:rPr>
          <w:rStyle w:val="2"/>
          <w:color w:val="000000"/>
        </w:rPr>
        <w:t xml:space="preserve">Материал для диаметра </w:t>
      </w:r>
      <w:r>
        <w:rPr>
          <w:rStyle w:val="23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свыше 16 мм — сталь марки 20Х по</w:t>
      </w:r>
      <w:r>
        <w:rPr>
          <w:rStyle w:val="2"/>
          <w:color w:val="000000"/>
        </w:rPr>
        <w:br/>
        <w:t>ГОСТ 4543—71. Допускается замена на стали других марок с ме-</w:t>
      </w:r>
      <w:r>
        <w:rPr>
          <w:rStyle w:val="2"/>
          <w:color w:val="000000"/>
        </w:rPr>
        <w:br/>
        <w:t>ханическим</w:t>
      </w:r>
      <w:r>
        <w:rPr>
          <w:rStyle w:val="2"/>
          <w:color w:val="000000"/>
        </w:rPr>
        <w:t>и свойствами не ниже, чем у стали марки 20Х.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131" w:line="334" w:lineRule="exact"/>
        <w:ind w:firstLine="600"/>
        <w:jc w:val="both"/>
      </w:pPr>
      <w:r>
        <w:rPr>
          <w:rStyle w:val="2"/>
          <w:color w:val="000000"/>
        </w:rPr>
        <w:t xml:space="preserve">Твердость — 56 . . . 61 </w:t>
      </w:r>
      <w:r>
        <w:rPr>
          <w:rStyle w:val="2"/>
          <w:color w:val="000000"/>
          <w:lang w:val="en-US" w:eastAsia="en-US"/>
        </w:rPr>
        <w:t xml:space="preserve">HRC,. </w:t>
      </w:r>
      <w:r>
        <w:rPr>
          <w:rStyle w:val="2"/>
          <w:color w:val="000000"/>
        </w:rPr>
        <w:t>Пальцы из стали марки 20Х</w:t>
      </w:r>
      <w:r>
        <w:rPr>
          <w:rStyle w:val="2"/>
          <w:color w:val="000000"/>
        </w:rPr>
        <w:br/>
        <w:t>цементировать Ь0,8 ... 1,2 мм.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156" w:line="320" w:lineRule="exact"/>
        <w:ind w:firstLine="600"/>
        <w:jc w:val="both"/>
      </w:pPr>
      <w:r>
        <w:rPr>
          <w:rStyle w:val="2"/>
          <w:color w:val="000000"/>
        </w:rPr>
        <w:t xml:space="preserve">Неуказанные предельные отклонения размеров: </w:t>
      </w:r>
      <w:r>
        <w:rPr>
          <w:rStyle w:val="2"/>
          <w:color w:val="000000"/>
          <w:lang w:val="en-US" w:eastAsia="en-US"/>
        </w:rPr>
        <w:t>hi</w:t>
      </w:r>
      <w:r>
        <w:rPr>
          <w:rStyle w:val="2"/>
          <w:color w:val="000000"/>
        </w:rPr>
        <w:t xml:space="preserve">4, </w:t>
      </w:r>
      <w:r>
        <w:rPr>
          <w:rStyle w:val="23"/>
          <w:color w:val="000000"/>
          <w:lang w:val="ru-RU" w:eastAsia="ru-RU"/>
        </w:rPr>
        <w:t>у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Резьба — метрическая по ГОСТ 24705—81. Поле допуска</w:t>
      </w:r>
      <w:r>
        <w:rPr>
          <w:rStyle w:val="2"/>
          <w:color w:val="000000"/>
        </w:rPr>
        <w:br/>
        <w:t>резьбы по</w:t>
      </w:r>
      <w:r>
        <w:rPr>
          <w:rStyle w:val="2"/>
          <w:color w:val="000000"/>
        </w:rPr>
        <w:t xml:space="preserve"> ГОСТ 16093—81: наружной — </w:t>
      </w:r>
      <w:r>
        <w:rPr>
          <w:rStyle w:val="2"/>
          <w:color w:val="000000"/>
          <w:lang w:val="en-US" w:eastAsia="en-US"/>
        </w:rPr>
        <w:t xml:space="preserve">6g, </w:t>
      </w:r>
      <w:r>
        <w:rPr>
          <w:rStyle w:val="2"/>
          <w:color w:val="000000"/>
        </w:rPr>
        <w:t>внутренней — 6Н.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16pt"/>
          <w:b w:val="0"/>
          <w:bCs w:val="0"/>
          <w:color w:val="000000"/>
        </w:rPr>
        <w:t xml:space="preserve">3—5. </w:t>
      </w:r>
      <w:r>
        <w:rPr>
          <w:rStyle w:val="7"/>
          <w:b/>
          <w:bCs/>
          <w:color w:val="000000"/>
        </w:rPr>
        <w:t xml:space="preserve">(Измененная редакция, Изм. </w:t>
      </w:r>
      <w:r>
        <w:rPr>
          <w:rStyle w:val="716pt"/>
          <w:b w:val="0"/>
          <w:bCs w:val="0"/>
          <w:color w:val="000000"/>
        </w:rPr>
        <w:t>№ 2).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Размеры недорезов и фасок для резьбы — по ГОСТ 10549—</w:t>
      </w:r>
    </w:p>
    <w:p w:rsidR="00000000" w:rsidRDefault="003E34E0">
      <w:pPr>
        <w:pStyle w:val="20"/>
        <w:shd w:val="clear" w:color="auto" w:fill="auto"/>
        <w:spacing w:before="0" w:after="0" w:line="330" w:lineRule="exact"/>
      </w:pPr>
      <w:r>
        <w:rPr>
          <w:rStyle w:val="2"/>
          <w:color w:val="000000"/>
        </w:rPr>
        <w:t>80.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 xml:space="preserve">Допуск радиального биения поверхности </w:t>
      </w:r>
      <w:r>
        <w:rPr>
          <w:rStyle w:val="23"/>
          <w:color w:val="000000"/>
          <w:lang w:val="ru-RU" w:eastAsia="ru-RU"/>
        </w:rPr>
        <w:t>А</w:t>
      </w:r>
      <w:r>
        <w:rPr>
          <w:rStyle w:val="2"/>
          <w:color w:val="000000"/>
        </w:rPr>
        <w:t xml:space="preserve"> относительно оси</w:t>
      </w:r>
      <w:r>
        <w:rPr>
          <w:rStyle w:val="2"/>
          <w:color w:val="000000"/>
        </w:rPr>
        <w:br/>
        <w:t xml:space="preserve">поверхности </w:t>
      </w:r>
      <w:r>
        <w:rPr>
          <w:rStyle w:val="23"/>
          <w:color w:val="000000"/>
          <w:lang w:val="ru-RU" w:eastAsia="ru-RU"/>
        </w:rPr>
        <w:t>В</w:t>
      </w:r>
      <w:r>
        <w:rPr>
          <w:rStyle w:val="2"/>
          <w:color w:val="000000"/>
        </w:rPr>
        <w:t xml:space="preserve"> — по 4-й степени точности ГОСТ</w:t>
      </w:r>
      <w:r>
        <w:rPr>
          <w:rStyle w:val="2"/>
          <w:color w:val="000000"/>
        </w:rPr>
        <w:t xml:space="preserve"> 24643—81.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 xml:space="preserve">Допуск торцового биения поверхности </w:t>
      </w:r>
      <w:r>
        <w:rPr>
          <w:rStyle w:val="23"/>
          <w:color w:val="000000"/>
          <w:lang w:val="ru-RU" w:eastAsia="ru-RU"/>
        </w:rPr>
        <w:t>Б</w:t>
      </w:r>
      <w:r>
        <w:rPr>
          <w:rStyle w:val="2"/>
          <w:color w:val="000000"/>
        </w:rPr>
        <w:t xml:space="preserve"> относительно оси по-</w:t>
      </w:r>
      <w:r>
        <w:rPr>
          <w:rStyle w:val="2"/>
          <w:color w:val="000000"/>
        </w:rPr>
        <w:br/>
        <w:t xml:space="preserve">верхности </w:t>
      </w:r>
      <w:r>
        <w:rPr>
          <w:rStyle w:val="23"/>
          <w:color w:val="000000"/>
          <w:lang w:val="ru-RU" w:eastAsia="ru-RU"/>
        </w:rPr>
        <w:t>В</w:t>
      </w:r>
      <w:r>
        <w:rPr>
          <w:rStyle w:val="2"/>
          <w:color w:val="000000"/>
        </w:rPr>
        <w:t xml:space="preserve"> — по 5-й степени точности ГОСТ 24643—81.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"/>
          <w:b/>
          <w:bCs/>
          <w:color w:val="000000"/>
        </w:rPr>
        <w:t>(Измененная редакция, Изм. № 2).</w:t>
      </w:r>
    </w:p>
    <w:p w:rsidR="00000000" w:rsidRDefault="003E34E0">
      <w:pPr>
        <w:pStyle w:val="20"/>
        <w:shd w:val="clear" w:color="auto" w:fill="auto"/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8а. Канавки для выхода шлифовального круга — по ГОСТ</w:t>
      </w:r>
      <w:r>
        <w:rPr>
          <w:rStyle w:val="2"/>
          <w:color w:val="000000"/>
        </w:rPr>
        <w:br/>
        <w:t>8820—69.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"/>
          <w:b/>
          <w:bCs/>
          <w:color w:val="000000"/>
        </w:rPr>
        <w:t>(Введен дополнительно, Изм. № 1).</w:t>
      </w:r>
    </w:p>
    <w:p w:rsidR="00000000" w:rsidRDefault="003E34E0">
      <w:pPr>
        <w:pStyle w:val="70"/>
        <w:numPr>
          <w:ilvl w:val="0"/>
          <w:numId w:val="3"/>
        </w:numPr>
        <w:shd w:val="clear" w:color="auto" w:fill="auto"/>
        <w:tabs>
          <w:tab w:val="left" w:pos="1030"/>
        </w:tabs>
        <w:spacing w:line="330" w:lineRule="exact"/>
        <w:ind w:firstLine="600"/>
      </w:pPr>
      <w:r>
        <w:rPr>
          <w:rStyle w:val="7"/>
          <w:b/>
          <w:bCs/>
          <w:color w:val="000000"/>
        </w:rPr>
        <w:t xml:space="preserve">(Отменен. </w:t>
      </w:r>
      <w:r>
        <w:rPr>
          <w:rStyle w:val="716pt"/>
          <w:b w:val="0"/>
          <w:bCs w:val="0"/>
          <w:color w:val="000000"/>
        </w:rPr>
        <w:t xml:space="preserve">Поправка. </w:t>
      </w:r>
      <w:r>
        <w:rPr>
          <w:rStyle w:val="7"/>
          <w:b/>
          <w:bCs/>
          <w:color w:val="000000"/>
        </w:rPr>
        <w:t xml:space="preserve">ИУС 4 </w:t>
      </w:r>
      <w:r>
        <w:rPr>
          <w:rStyle w:val="716pt"/>
          <w:b w:val="0"/>
          <w:bCs w:val="0"/>
          <w:color w:val="000000"/>
        </w:rPr>
        <w:t xml:space="preserve">— </w:t>
      </w:r>
      <w:r>
        <w:rPr>
          <w:rStyle w:val="7"/>
          <w:b/>
          <w:bCs/>
          <w:color w:val="000000"/>
        </w:rPr>
        <w:t>1968 г.).</w:t>
      </w:r>
    </w:p>
    <w:p w:rsidR="00000000" w:rsidRDefault="003E34E0">
      <w:pPr>
        <w:pStyle w:val="70"/>
        <w:numPr>
          <w:ilvl w:val="0"/>
          <w:numId w:val="3"/>
        </w:numPr>
        <w:shd w:val="clear" w:color="auto" w:fill="auto"/>
        <w:tabs>
          <w:tab w:val="left" w:pos="1208"/>
        </w:tabs>
        <w:spacing w:line="330" w:lineRule="exact"/>
        <w:ind w:firstLine="600"/>
      </w:pPr>
      <w:r>
        <w:rPr>
          <w:rStyle w:val="7"/>
          <w:b/>
          <w:bCs/>
          <w:color w:val="000000"/>
        </w:rPr>
        <w:t>(Отменен, Изм. № 1).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Покрытие — Хим. Оке. прм. (обозначение покрытия — по</w:t>
      </w:r>
      <w:r>
        <w:rPr>
          <w:rStyle w:val="2"/>
          <w:color w:val="000000"/>
        </w:rPr>
        <w:br/>
        <w:t>ГОСТ 9.306—85).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"/>
          <w:b/>
          <w:bCs/>
          <w:color w:val="000000"/>
        </w:rPr>
        <w:t>(Измененная редакция, Изм. № 1).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Маркировать партию деталей одного типоразмера на таре</w:t>
      </w:r>
      <w:r>
        <w:rPr>
          <w:rStyle w:val="2"/>
          <w:color w:val="000000"/>
        </w:rPr>
        <w:br/>
        <w:t>или упаковке с указани</w:t>
      </w:r>
      <w:r>
        <w:rPr>
          <w:rStyle w:val="2"/>
          <w:color w:val="000000"/>
        </w:rPr>
        <w:t>ем условного обозначения.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"/>
          <w:b/>
          <w:bCs/>
          <w:color w:val="000000"/>
        </w:rPr>
        <w:t>(Измененная редакция, Изм. № 1, 2).</w:t>
      </w:r>
    </w:p>
    <w:p w:rsidR="00000000" w:rsidRDefault="003E34E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30" w:lineRule="exact"/>
        <w:ind w:firstLine="600"/>
        <w:jc w:val="both"/>
      </w:pPr>
      <w:r>
        <w:rPr>
          <w:rStyle w:val="2"/>
          <w:color w:val="000000"/>
        </w:rPr>
        <w:t>Пример применения установочных срезанных сменных паль-</w:t>
      </w:r>
      <w:r>
        <w:rPr>
          <w:rStyle w:val="2"/>
          <w:color w:val="000000"/>
        </w:rPr>
        <w:br/>
        <w:t>цев указан в приложении.</w:t>
      </w:r>
    </w:p>
    <w:p w:rsidR="00000000" w:rsidRDefault="003E34E0">
      <w:pPr>
        <w:pStyle w:val="70"/>
        <w:shd w:val="clear" w:color="auto" w:fill="auto"/>
        <w:spacing w:line="330" w:lineRule="exact"/>
        <w:ind w:firstLine="600"/>
      </w:pPr>
      <w:r>
        <w:rPr>
          <w:rStyle w:val="7"/>
          <w:b/>
          <w:bCs/>
          <w:color w:val="000000"/>
        </w:rPr>
        <w:t>(Введен дополнительно, Изм. № 2).</w:t>
      </w:r>
    </w:p>
    <w:p w:rsidR="00000000" w:rsidRDefault="003E34E0">
      <w:pPr>
        <w:pStyle w:val="80"/>
        <w:shd w:val="clear" w:color="auto" w:fill="auto"/>
        <w:spacing w:after="19" w:line="240" w:lineRule="exact"/>
        <w:ind w:left="8500"/>
      </w:pPr>
      <w:r>
        <w:rPr>
          <w:rStyle w:val="8"/>
          <w:b/>
          <w:bCs/>
          <w:i/>
          <w:iCs/>
          <w:color w:val="000000"/>
        </w:rPr>
        <w:t>ПРИЛОЖЕНИЕ</w:t>
      </w:r>
    </w:p>
    <w:p w:rsidR="00000000" w:rsidRDefault="003E34E0">
      <w:pPr>
        <w:pStyle w:val="80"/>
        <w:shd w:val="clear" w:color="auto" w:fill="auto"/>
        <w:spacing w:after="817" w:line="240" w:lineRule="exact"/>
        <w:ind w:left="8500"/>
      </w:pPr>
      <w:r>
        <w:rPr>
          <w:rStyle w:val="8"/>
          <w:b/>
          <w:bCs/>
          <w:i/>
          <w:iCs/>
          <w:color w:val="000000"/>
        </w:rPr>
        <w:t>Справочное</w:t>
      </w:r>
    </w:p>
    <w:p w:rsidR="00000000" w:rsidRDefault="003E34E0">
      <w:pPr>
        <w:pStyle w:val="30"/>
        <w:shd w:val="clear" w:color="auto" w:fill="auto"/>
        <w:spacing w:after="0" w:line="260" w:lineRule="exact"/>
        <w:ind w:left="1100" w:firstLine="0"/>
        <w:jc w:val="left"/>
      </w:pPr>
      <w:r>
        <w:rPr>
          <w:rStyle w:val="3"/>
          <w:b/>
          <w:bCs/>
          <w:color w:val="000000"/>
        </w:rPr>
        <w:lastRenderedPageBreak/>
        <w:t>ПРИМЕР ПРИМЕНЕНИЯ УСТАНОВОЧНЫХ СРЕЗАННЫХ</w:t>
      </w:r>
    </w:p>
    <w:p w:rsidR="00000000" w:rsidRDefault="003E34E0">
      <w:pPr>
        <w:pStyle w:val="30"/>
        <w:shd w:val="clear" w:color="auto" w:fill="auto"/>
        <w:spacing w:after="788" w:line="260" w:lineRule="exact"/>
        <w:ind w:left="3620" w:firstLine="0"/>
        <w:jc w:val="left"/>
      </w:pPr>
      <w:r>
        <w:rPr>
          <w:rStyle w:val="3"/>
          <w:b/>
          <w:bCs/>
          <w:color w:val="000000"/>
        </w:rPr>
        <w:t>СМЕННЫХ ПАЛЬ</w:t>
      </w:r>
      <w:r>
        <w:rPr>
          <w:rStyle w:val="3"/>
          <w:b/>
          <w:bCs/>
          <w:color w:val="000000"/>
        </w:rPr>
        <w:t>ЦЕВ</w:t>
      </w:r>
    </w:p>
    <w:p w:rsidR="00000000" w:rsidRDefault="00F3594B">
      <w:pPr>
        <w:framePr w:h="3683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010150" cy="23431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34E0">
      <w:pPr>
        <w:rPr>
          <w:color w:val="auto"/>
          <w:sz w:val="2"/>
          <w:szCs w:val="2"/>
        </w:rPr>
      </w:pPr>
    </w:p>
    <w:p w:rsidR="00000000" w:rsidRDefault="003E34E0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010" w:right="194" w:bottom="749" w:left="293" w:header="0" w:footer="3" w:gutter="0"/>
          <w:cols w:space="720"/>
          <w:noEndnote/>
          <w:titlePg/>
          <w:docGrid w:linePitch="360"/>
        </w:sectPr>
      </w:pPr>
    </w:p>
    <w:p w:rsidR="00000000" w:rsidRDefault="003E34E0">
      <w:pPr>
        <w:pStyle w:val="70"/>
        <w:shd w:val="clear" w:color="auto" w:fill="auto"/>
        <w:spacing w:after="164" w:line="300" w:lineRule="exact"/>
        <w:ind w:right="40" w:firstLine="0"/>
        <w:jc w:val="center"/>
      </w:pPr>
      <w:r>
        <w:rPr>
          <w:rStyle w:val="7"/>
          <w:b/>
          <w:bCs/>
          <w:color w:val="000000"/>
        </w:rPr>
        <w:lastRenderedPageBreak/>
        <w:t>ИНФОРМАЦИОННЫЕ ДАННЫЕ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after="146" w:line="332" w:lineRule="exact"/>
        <w:ind w:left="520"/>
        <w:jc w:val="left"/>
      </w:pPr>
      <w:r>
        <w:rPr>
          <w:rStyle w:val="7"/>
          <w:b/>
          <w:bCs/>
          <w:color w:val="000000"/>
        </w:rPr>
        <w:t>РАЗРАБОТАН И ВНЕСЕН Министерством тяжелого, энерге-</w:t>
      </w:r>
      <w:r>
        <w:rPr>
          <w:rStyle w:val="7"/>
          <w:b/>
          <w:bCs/>
          <w:color w:val="000000"/>
        </w:rPr>
        <w:br/>
        <w:t>тического и транспортного машиностроения СССР</w:t>
      </w:r>
      <w:r>
        <w:rPr>
          <w:rStyle w:val="7"/>
          <w:b/>
          <w:bCs/>
          <w:color w:val="000000"/>
        </w:rPr>
        <w:br/>
        <w:t>Министерством станкостроительной и инструментальной про-</w:t>
      </w:r>
      <w:r>
        <w:rPr>
          <w:rStyle w:val="7"/>
          <w:b/>
          <w:bCs/>
          <w:color w:val="000000"/>
        </w:rPr>
        <w:br/>
        <w:t>мышлен</w:t>
      </w:r>
      <w:r>
        <w:rPr>
          <w:rStyle w:val="7"/>
          <w:b/>
          <w:bCs/>
          <w:color w:val="000000"/>
        </w:rPr>
        <w:t>ности СССР</w:t>
      </w:r>
    </w:p>
    <w:p w:rsidR="00000000" w:rsidRDefault="003E34E0">
      <w:pPr>
        <w:pStyle w:val="70"/>
        <w:shd w:val="clear" w:color="auto" w:fill="auto"/>
        <w:spacing w:after="153" w:line="300" w:lineRule="exact"/>
        <w:ind w:left="520"/>
        <w:jc w:val="left"/>
      </w:pPr>
      <w:r>
        <w:rPr>
          <w:rStyle w:val="7"/>
          <w:b/>
          <w:bCs/>
          <w:color w:val="000000"/>
        </w:rPr>
        <w:t>РАЗРАБОТЧИКИ</w:t>
      </w:r>
    </w:p>
    <w:p w:rsidR="00000000" w:rsidRDefault="003E34E0">
      <w:pPr>
        <w:pStyle w:val="70"/>
        <w:shd w:val="clear" w:color="auto" w:fill="auto"/>
        <w:spacing w:after="123" w:line="335" w:lineRule="exact"/>
        <w:ind w:left="820" w:firstLine="0"/>
      </w:pPr>
      <w:r>
        <w:rPr>
          <w:rStyle w:val="7"/>
          <w:b/>
          <w:bCs/>
          <w:color w:val="000000"/>
        </w:rPr>
        <w:t xml:space="preserve">В. В. Андреев; В. Н. Дзегиленок, </w:t>
      </w:r>
      <w:r>
        <w:rPr>
          <w:rStyle w:val="716pt"/>
          <w:b w:val="0"/>
          <w:bCs w:val="0"/>
          <w:color w:val="000000"/>
        </w:rPr>
        <w:t xml:space="preserve">канд. техн наук; В. </w:t>
      </w:r>
      <w:r>
        <w:rPr>
          <w:rStyle w:val="7"/>
          <w:b/>
          <w:bCs/>
          <w:color w:val="000000"/>
        </w:rPr>
        <w:t>А. Пет-</w:t>
      </w:r>
      <w:r>
        <w:rPr>
          <w:rStyle w:val="7"/>
          <w:b/>
          <w:bCs/>
          <w:color w:val="000000"/>
        </w:rPr>
        <w:br/>
        <w:t xml:space="preserve">рова; К. И. Сокольский; А. 3. Старосельский </w:t>
      </w:r>
      <w:r>
        <w:rPr>
          <w:rStyle w:val="716pt"/>
          <w:b w:val="0"/>
          <w:bCs w:val="0"/>
          <w:color w:val="000000"/>
        </w:rPr>
        <w:t>(руководитель</w:t>
      </w:r>
      <w:r>
        <w:rPr>
          <w:rStyle w:val="716pt"/>
          <w:b w:val="0"/>
          <w:bCs w:val="0"/>
          <w:color w:val="000000"/>
        </w:rPr>
        <w:br/>
      </w:r>
      <w:r>
        <w:rPr>
          <w:rStyle w:val="7"/>
          <w:b/>
          <w:bCs/>
          <w:color w:val="000000"/>
        </w:rPr>
        <w:t>темы); А. В. Хренова; В. М. Шарков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after="146" w:line="332" w:lineRule="exact"/>
        <w:ind w:left="520"/>
      </w:pPr>
      <w:r>
        <w:rPr>
          <w:rStyle w:val="7"/>
          <w:b/>
          <w:bCs/>
          <w:color w:val="000000"/>
        </w:rPr>
        <w:t>УТВЕРЖДЕН И ВВЕДЕН В ДЕЙСТВИЕ Постановлением</w:t>
      </w:r>
      <w:r>
        <w:rPr>
          <w:rStyle w:val="7"/>
          <w:b/>
          <w:bCs/>
          <w:color w:val="000000"/>
        </w:rPr>
        <w:br/>
        <w:t>Комитета стандартов, мер и из</w:t>
      </w:r>
      <w:r>
        <w:rPr>
          <w:rStyle w:val="7"/>
          <w:b/>
          <w:bCs/>
          <w:color w:val="000000"/>
        </w:rPr>
        <w:t>мерительных приборов при Со-</w:t>
      </w:r>
      <w:r>
        <w:rPr>
          <w:rStyle w:val="7"/>
          <w:b/>
          <w:bCs/>
          <w:color w:val="000000"/>
        </w:rPr>
        <w:br/>
        <w:t>вете Министров СССР от 10*08.66 № 935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after="177" w:line="300" w:lineRule="exact"/>
        <w:ind w:left="520"/>
      </w:pPr>
      <w:r>
        <w:rPr>
          <w:rStyle w:val="7"/>
          <w:b/>
          <w:bCs/>
          <w:color w:val="000000"/>
        </w:rPr>
        <w:t>Срок проверки— 1993 г. Периодичность проверки — 5 лет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after="154" w:line="300" w:lineRule="exact"/>
        <w:ind w:left="520"/>
      </w:pPr>
      <w:r>
        <w:rPr>
          <w:rStyle w:val="7"/>
          <w:b/>
          <w:bCs/>
          <w:color w:val="000000"/>
        </w:rPr>
        <w:t>Взамен МН 379—60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after="655" w:line="339" w:lineRule="exact"/>
        <w:ind w:left="520"/>
        <w:jc w:val="left"/>
      </w:pPr>
      <w:r>
        <w:rPr>
          <w:rStyle w:val="7"/>
          <w:b/>
          <w:bCs/>
          <w:color w:val="000000"/>
        </w:rPr>
        <w:t>ССЫЛОЧНЫЕ НОРМАТИВНО-ТЕХНИЧЕСКИЕ ДОКУМЕН-</w:t>
      </w:r>
      <w:r>
        <w:rPr>
          <w:rStyle w:val="7"/>
          <w:b/>
          <w:bCs/>
          <w:color w:val="000000"/>
        </w:rPr>
        <w:br/>
        <w:t>ТЫ</w:t>
      </w:r>
    </w:p>
    <w:p w:rsidR="00000000" w:rsidRDefault="00F3594B">
      <w:pPr>
        <w:pStyle w:val="90"/>
        <w:shd w:val="clear" w:color="auto" w:fill="auto"/>
        <w:spacing w:before="0" w:after="486"/>
        <w:ind w:right="60"/>
      </w:pPr>
      <w:r>
        <w:rPr>
          <w:noProof/>
        </w:rPr>
        <mc:AlternateContent>
          <mc:Choice Requires="wps">
            <w:drawing>
              <wp:anchor distT="22860" distB="1697990" distL="2319655" distR="63500" simplePos="0" relativeHeight="251658240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63500</wp:posOffset>
                </wp:positionV>
                <wp:extent cx="1057910" cy="127000"/>
                <wp:effectExtent l="0" t="0" r="0" b="4445"/>
                <wp:wrapSquare wrapText="lef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4E0">
                            <w:pPr>
                              <w:pStyle w:val="9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Номер пункта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5.45pt;margin-top:5pt;width:83.3pt;height:10pt;z-index:-251658240;visibility:visible;mso-wrap-style:square;mso-width-percent:0;mso-height-percent:0;mso-wrap-distance-left:182.65pt;mso-wrap-distance-top:1.8pt;mso-wrap-distance-right:5pt;mso-wrap-distance-bottom:13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IUrQ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3E34E0">
                      <w:pPr>
                        <w:pStyle w:val="9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Номер пункта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8480" distB="0" distL="2683510" distR="313690" simplePos="0" relativeHeight="251659264" behindDoc="1" locked="0" layoutInCell="1" allowOverlap="1">
                <wp:simplePos x="0" y="0"/>
                <wp:positionH relativeFrom="margin">
                  <wp:posOffset>5259070</wp:posOffset>
                </wp:positionH>
                <wp:positionV relativeFrom="paragraph">
                  <wp:posOffset>579120</wp:posOffset>
                </wp:positionV>
                <wp:extent cx="380365" cy="1601470"/>
                <wp:effectExtent l="1270" t="0" r="0" b="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4E0">
                            <w:pPr>
                              <w:pStyle w:val="1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11</w:t>
                            </w:r>
                          </w:p>
                          <w:p w:rsidR="00000000" w:rsidRDefault="003E34E0">
                            <w:pPr>
                              <w:pStyle w:val="13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9</w:t>
                            </w:r>
                          </w:p>
                          <w:p w:rsidR="00000000" w:rsidRDefault="003E34E0">
                            <w:pPr>
                              <w:pStyle w:val="14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Style w:val="14Exact"/>
                                <w:i/>
                                <w:iCs/>
                                <w:color w:val="000000"/>
                              </w:rPr>
                              <w:t>Ьи</w:t>
                            </w:r>
                          </w:p>
                          <w:p w:rsidR="00000000" w:rsidRDefault="003E34E0">
                            <w:pPr>
                              <w:pStyle w:val="15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2</w:t>
                            </w:r>
                          </w:p>
                          <w:p w:rsidR="00000000" w:rsidRDefault="003E34E0">
                            <w:pPr>
                              <w:pStyle w:val="101"/>
                              <w:shd w:val="clear" w:color="auto" w:fill="auto"/>
                              <w:spacing w:before="0" w:after="0"/>
                              <w:ind w:left="140"/>
                              <w:jc w:val="lef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8а</w:t>
                            </w:r>
                          </w:p>
                          <w:p w:rsidR="00000000" w:rsidRDefault="003E34E0">
                            <w:pPr>
                              <w:pStyle w:val="16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Style w:val="16Exact"/>
                                <w:color w:val="000000"/>
                              </w:rPr>
                              <w:t>6</w:t>
                            </w:r>
                          </w:p>
                          <w:p w:rsidR="00000000" w:rsidRDefault="003E34E0">
                            <w:pPr>
                              <w:pStyle w:val="20"/>
                              <w:shd w:val="clear" w:color="auto" w:fill="auto"/>
                              <w:spacing w:before="0" w:after="0" w:line="264" w:lineRule="exact"/>
                              <w:ind w:left="14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5</w:t>
                            </w:r>
                          </w:p>
                          <w:p w:rsidR="00000000" w:rsidRDefault="003E34E0">
                            <w:pPr>
                              <w:pStyle w:val="101"/>
                              <w:shd w:val="clear" w:color="auto" w:fill="auto"/>
                              <w:spacing w:before="0" w:after="0"/>
                              <w:ind w:left="140"/>
                              <w:jc w:val="lef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7_; 8</w:t>
                            </w:r>
                          </w:p>
                          <w:p w:rsidR="00000000" w:rsidRDefault="003E34E0">
                            <w:pPr>
                              <w:pStyle w:val="101"/>
                              <w:shd w:val="clear" w:color="auto" w:fill="auto"/>
                              <w:spacing w:before="0" w:after="0"/>
                              <w:ind w:left="140"/>
                              <w:jc w:val="lef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4.1pt;margin-top:45.6pt;width:29.95pt;height:126.1pt;z-index:-251657216;visibility:visible;mso-wrap-style:square;mso-width-percent:0;mso-height-percent:0;mso-wrap-distance-left:211.3pt;mso-wrap-distance-top:42.4pt;mso-wrap-distance-right:2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wzsQIAALA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3E34E0">
                      <w:pPr>
                        <w:pStyle w:val="1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11</w:t>
                      </w:r>
                    </w:p>
                    <w:p w:rsidR="00000000" w:rsidRDefault="003E34E0">
                      <w:pPr>
                        <w:pStyle w:val="13"/>
                        <w:shd w:val="clear" w:color="auto" w:fill="auto"/>
                        <w:spacing w:line="170" w:lineRule="exact"/>
                        <w:ind w:left="140"/>
                      </w:pPr>
                      <w:r>
                        <w:rPr>
                          <w:rStyle w:val="13Exact"/>
                          <w:color w:val="000000"/>
                        </w:rPr>
                        <w:t>9</w:t>
                      </w:r>
                    </w:p>
                    <w:p w:rsidR="00000000" w:rsidRDefault="003E34E0">
                      <w:pPr>
                        <w:pStyle w:val="14"/>
                        <w:shd w:val="clear" w:color="auto" w:fill="auto"/>
                        <w:ind w:left="140"/>
                      </w:pPr>
                      <w:r>
                        <w:rPr>
                          <w:rStyle w:val="14Exact"/>
                          <w:i/>
                          <w:iCs/>
                          <w:color w:val="000000"/>
                        </w:rPr>
                        <w:t>Ьи</w:t>
                      </w:r>
                    </w:p>
                    <w:p w:rsidR="00000000" w:rsidRDefault="003E34E0">
                      <w:pPr>
                        <w:pStyle w:val="15"/>
                        <w:shd w:val="clear" w:color="auto" w:fill="auto"/>
                        <w:ind w:left="140"/>
                      </w:pPr>
                      <w:r>
                        <w:rPr>
                          <w:rStyle w:val="15Exact"/>
                          <w:color w:val="000000"/>
                        </w:rPr>
                        <w:t>2</w:t>
                      </w:r>
                    </w:p>
                    <w:p w:rsidR="00000000" w:rsidRDefault="003E34E0">
                      <w:pPr>
                        <w:pStyle w:val="101"/>
                        <w:shd w:val="clear" w:color="auto" w:fill="auto"/>
                        <w:spacing w:before="0" w:after="0"/>
                        <w:ind w:left="140"/>
                        <w:jc w:val="left"/>
                      </w:pPr>
                      <w:r>
                        <w:rPr>
                          <w:rStyle w:val="10Exact"/>
                          <w:color w:val="000000"/>
                        </w:rPr>
                        <w:t>8а</w:t>
                      </w:r>
                    </w:p>
                    <w:p w:rsidR="00000000" w:rsidRDefault="003E34E0">
                      <w:pPr>
                        <w:pStyle w:val="16"/>
                        <w:shd w:val="clear" w:color="auto" w:fill="auto"/>
                        <w:ind w:left="140"/>
                      </w:pPr>
                      <w:r>
                        <w:rPr>
                          <w:rStyle w:val="16Exact"/>
                          <w:color w:val="000000"/>
                        </w:rPr>
                        <w:t>6</w:t>
                      </w:r>
                    </w:p>
                    <w:p w:rsidR="00000000" w:rsidRDefault="003E34E0">
                      <w:pPr>
                        <w:pStyle w:val="20"/>
                        <w:shd w:val="clear" w:color="auto" w:fill="auto"/>
                        <w:spacing w:before="0" w:after="0" w:line="264" w:lineRule="exact"/>
                        <w:ind w:left="140"/>
                      </w:pPr>
                      <w:r>
                        <w:rPr>
                          <w:rStyle w:val="2Exact"/>
                          <w:color w:val="000000"/>
                        </w:rPr>
                        <w:t>5</w:t>
                      </w:r>
                    </w:p>
                    <w:p w:rsidR="00000000" w:rsidRDefault="003E34E0">
                      <w:pPr>
                        <w:pStyle w:val="101"/>
                        <w:shd w:val="clear" w:color="auto" w:fill="auto"/>
                        <w:spacing w:before="0" w:after="0"/>
                        <w:ind w:left="140"/>
                        <w:jc w:val="left"/>
                      </w:pPr>
                      <w:r>
                        <w:rPr>
                          <w:rStyle w:val="10Exact"/>
                          <w:color w:val="000000"/>
                        </w:rPr>
                        <w:t>7_; 8</w:t>
                      </w:r>
                    </w:p>
                    <w:p w:rsidR="00000000" w:rsidRDefault="003E34E0">
                      <w:pPr>
                        <w:pStyle w:val="101"/>
                        <w:shd w:val="clear" w:color="auto" w:fill="auto"/>
                        <w:spacing w:before="0" w:after="0"/>
                        <w:ind w:left="140"/>
                        <w:jc w:val="left"/>
                      </w:pPr>
                      <w:r>
                        <w:rPr>
                          <w:rStyle w:val="10Exact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E34E0">
        <w:rPr>
          <w:rStyle w:val="9"/>
          <w:color w:val="000000"/>
        </w:rPr>
        <w:t>Обозначение НТД,</w:t>
      </w:r>
      <w:r w:rsidR="003E34E0">
        <w:rPr>
          <w:rStyle w:val="9"/>
          <w:color w:val="000000"/>
        </w:rPr>
        <w:br/>
        <w:t>н</w:t>
      </w:r>
      <w:r w:rsidR="003E34E0">
        <w:rPr>
          <w:rStyle w:val="9"/>
          <w:color w:val="000000"/>
        </w:rPr>
        <w:t>а который дана ссылка</w:t>
      </w:r>
    </w:p>
    <w:p w:rsidR="00000000" w:rsidRDefault="003E34E0">
      <w:pPr>
        <w:pStyle w:val="101"/>
        <w:shd w:val="clear" w:color="auto" w:fill="auto"/>
        <w:spacing w:before="0" w:after="177"/>
        <w:ind w:left="400" w:right="1600"/>
      </w:pPr>
      <w:r>
        <w:rPr>
          <w:rStyle w:val="100"/>
          <w:color w:val="000000"/>
        </w:rPr>
        <w:t>ГОСТ 9.306—85</w:t>
      </w:r>
      <w:r>
        <w:rPr>
          <w:rStyle w:val="100"/>
          <w:color w:val="000000"/>
        </w:rPr>
        <w:br/>
        <w:t>ГОСТ 1435—74</w:t>
      </w:r>
      <w:r>
        <w:rPr>
          <w:rStyle w:val="100"/>
          <w:color w:val="000000"/>
        </w:rPr>
        <w:br/>
        <w:t>ГОСТ 4543—71</w:t>
      </w:r>
      <w:r>
        <w:rPr>
          <w:rStyle w:val="100"/>
          <w:color w:val="000000"/>
        </w:rPr>
        <w:br/>
        <w:t>ГОСТ 8829—69</w:t>
      </w:r>
      <w:r>
        <w:rPr>
          <w:rStyle w:val="100"/>
          <w:color w:val="000000"/>
        </w:rPr>
        <w:br/>
        <w:t>ГОСТ 10549—80</w:t>
      </w:r>
      <w:r>
        <w:rPr>
          <w:rStyle w:val="100"/>
          <w:color w:val="000000"/>
        </w:rPr>
        <w:br/>
        <w:t>ГОСТ 16093—81</w:t>
      </w:r>
      <w:r>
        <w:rPr>
          <w:rStyle w:val="100"/>
          <w:color w:val="000000"/>
        </w:rPr>
        <w:br/>
        <w:t xml:space="preserve">ГОСТ </w:t>
      </w:r>
      <w:r w:rsidRPr="00F3594B">
        <w:rPr>
          <w:rStyle w:val="100"/>
          <w:color w:val="000000"/>
          <w:lang w:eastAsia="en-US"/>
        </w:rPr>
        <w:t>24643—8</w:t>
      </w:r>
      <w:r>
        <w:rPr>
          <w:rStyle w:val="100"/>
          <w:color w:val="000000"/>
          <w:lang w:val="en-US" w:eastAsia="en-US"/>
        </w:rPr>
        <w:t>i</w:t>
      </w:r>
      <w:r w:rsidRPr="00F3594B">
        <w:rPr>
          <w:rStyle w:val="100"/>
          <w:color w:val="000000"/>
          <w:lang w:eastAsia="en-US"/>
        </w:rPr>
        <w:br/>
      </w:r>
      <w:r>
        <w:rPr>
          <w:rStyle w:val="100"/>
          <w:color w:val="000000"/>
        </w:rPr>
        <w:t>ГОСТ 24705—81</w:t>
      </w:r>
    </w:p>
    <w:p w:rsidR="0000000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line="343" w:lineRule="exact"/>
        <w:ind w:left="520"/>
        <w:jc w:val="left"/>
      </w:pPr>
      <w:r>
        <w:rPr>
          <w:rStyle w:val="7"/>
          <w:b/>
          <w:bCs/>
          <w:color w:val="000000"/>
        </w:rPr>
        <w:t>ПЕРЕИЗДАНИЕ (июль 1990 г.) с ИЗМЕНЕНИЯМИ № 1, 2,</w:t>
      </w:r>
      <w:r>
        <w:rPr>
          <w:rStyle w:val="7"/>
          <w:b/>
          <w:bCs/>
          <w:color w:val="000000"/>
        </w:rPr>
        <w:br/>
        <w:t xml:space="preserve">утвержденными в июне 1980 г*, марте 1988 г. </w:t>
      </w:r>
      <w:r>
        <w:rPr>
          <w:rStyle w:val="72pt"/>
          <w:b/>
          <w:bCs/>
          <w:color w:val="000000"/>
        </w:rPr>
        <w:t>(ИУС</w:t>
      </w:r>
      <w:r>
        <w:rPr>
          <w:rStyle w:val="7"/>
          <w:b/>
          <w:bCs/>
          <w:color w:val="000000"/>
        </w:rPr>
        <w:t xml:space="preserve"> 9—80,</w:t>
      </w:r>
    </w:p>
    <w:p w:rsidR="00000000" w:rsidRDefault="003E34E0">
      <w:pPr>
        <w:pStyle w:val="111"/>
        <w:shd w:val="clear" w:color="auto" w:fill="auto"/>
        <w:spacing w:after="123"/>
        <w:ind w:left="400"/>
      </w:pPr>
      <w:r>
        <w:rPr>
          <w:rStyle w:val="110"/>
          <w:color w:val="000000"/>
        </w:rPr>
        <w:t>6</w:t>
      </w:r>
      <w:r>
        <w:rPr>
          <w:rStyle w:val="1112pt"/>
          <w:color w:val="000000"/>
        </w:rPr>
        <w:t>—</w:t>
      </w:r>
      <w:r>
        <w:rPr>
          <w:rStyle w:val="110"/>
          <w:color w:val="000000"/>
        </w:rPr>
        <w:t>88</w:t>
      </w:r>
      <w:r>
        <w:rPr>
          <w:rStyle w:val="1112pt"/>
          <w:color w:val="000000"/>
        </w:rPr>
        <w:t>)</w:t>
      </w:r>
    </w:p>
    <w:p w:rsidR="003E34E0" w:rsidRDefault="003E34E0">
      <w:pPr>
        <w:pStyle w:val="70"/>
        <w:numPr>
          <w:ilvl w:val="0"/>
          <w:numId w:val="4"/>
        </w:numPr>
        <w:shd w:val="clear" w:color="auto" w:fill="auto"/>
        <w:tabs>
          <w:tab w:val="left" w:pos="467"/>
        </w:tabs>
        <w:spacing w:line="339" w:lineRule="exact"/>
        <w:ind w:left="520"/>
      </w:pPr>
      <w:r>
        <w:rPr>
          <w:rStyle w:val="7"/>
          <w:b/>
          <w:bCs/>
          <w:color w:val="000000"/>
        </w:rPr>
        <w:t>Провере</w:t>
      </w:r>
      <w:r>
        <w:rPr>
          <w:rStyle w:val="7"/>
          <w:b/>
          <w:bCs/>
          <w:color w:val="000000"/>
        </w:rPr>
        <w:t>н в 1988 г. Снято ограничение срока действия (Поста-</w:t>
      </w:r>
      <w:r>
        <w:rPr>
          <w:rStyle w:val="7"/>
          <w:b/>
          <w:bCs/>
          <w:color w:val="000000"/>
        </w:rPr>
        <w:br/>
        <w:t>новление Государственного комитета СССР по стандартам от</w:t>
      </w:r>
      <w:r>
        <w:rPr>
          <w:rStyle w:val="7"/>
          <w:b/>
          <w:bCs/>
          <w:color w:val="000000"/>
        </w:rPr>
        <w:br/>
        <w:t>17.03.88 № 586)</w:t>
      </w:r>
    </w:p>
    <w:sectPr w:rsidR="003E34E0">
      <w:pgSz w:w="11900" w:h="16840"/>
      <w:pgMar w:top="961" w:right="456" w:bottom="961" w:left="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E0" w:rsidRDefault="003E34E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E34E0" w:rsidRDefault="003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94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10144125</wp:posOffset>
              </wp:positionV>
              <wp:extent cx="6983095" cy="167640"/>
              <wp:effectExtent l="0" t="0" r="254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34E0">
                          <w:pPr>
                            <w:pStyle w:val="1"/>
                            <w:shd w:val="clear" w:color="auto" w:fill="auto"/>
                            <w:tabs>
                              <w:tab w:val="right" w:pos="1099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.2pt;margin-top:798.75pt;width:549.85pt;height:13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2rAIAAKk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3E34E0">
                    <w:pPr>
                      <w:pStyle w:val="1"/>
                      <w:shd w:val="clear" w:color="auto" w:fill="auto"/>
                      <w:tabs>
                        <w:tab w:val="right" w:pos="10997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94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10144125</wp:posOffset>
              </wp:positionV>
              <wp:extent cx="6983095" cy="175260"/>
              <wp:effectExtent l="0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34E0">
                          <w:pPr>
                            <w:pStyle w:val="1"/>
                            <w:shd w:val="clear" w:color="auto" w:fill="auto"/>
                            <w:tabs>
                              <w:tab w:val="right" w:pos="1099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.2pt;margin-top:798.75pt;width:549.85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5c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3E34E0">
                    <w:pPr>
                      <w:pStyle w:val="1"/>
                      <w:shd w:val="clear" w:color="auto" w:fill="auto"/>
                      <w:tabs>
                        <w:tab w:val="right" w:pos="10997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4E0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4E0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E0" w:rsidRDefault="003E34E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E34E0" w:rsidRDefault="003E34E0">
      <w:r>
        <w:continuationSeparator/>
      </w:r>
    </w:p>
  </w:footnote>
  <w:footnote w:id="1">
    <w:p w:rsidR="00000000" w:rsidRDefault="003E34E0">
      <w:pPr>
        <w:pStyle w:val="a5"/>
        <w:shd w:val="clear" w:color="auto" w:fill="auto"/>
        <w:spacing w:line="260" w:lineRule="exact"/>
        <w:ind w:left="720"/>
      </w:pPr>
      <w:r>
        <w:rPr>
          <w:rStyle w:val="a4"/>
          <w:b/>
          <w:bCs/>
          <w:color w:val="000000"/>
        </w:rPr>
        <w:footnoteRef/>
      </w:r>
      <w:r>
        <w:rPr>
          <w:rStyle w:val="a4"/>
          <w:b/>
          <w:bCs/>
          <w:color w:val="000000"/>
        </w:rPr>
        <w:t xml:space="preserve"> Размер для справок.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94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226695</wp:posOffset>
              </wp:positionV>
              <wp:extent cx="1518285" cy="175260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34E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12212—68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594B" w:rsidRPr="00F3594B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85pt;margin-top:17.85pt;width:119.5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Hrg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3E34E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12212—68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594B" w:rsidRPr="00F3594B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94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168910</wp:posOffset>
              </wp:positionV>
              <wp:extent cx="1581785" cy="175260"/>
              <wp:effectExtent l="1905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34E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594B" w:rsidRPr="00F3594B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12212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—66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3.9pt;margin-top:13.3pt;width:124.5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3E34E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594B" w:rsidRPr="00F3594B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>12212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—66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B"/>
    <w:rsid w:val="003E34E0"/>
    <w:rsid w:val="00F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b/>
      <w:bCs/>
      <w:spacing w:val="150"/>
      <w:sz w:val="26"/>
      <w:szCs w:val="26"/>
      <w:u w:val="none"/>
    </w:rPr>
  </w:style>
  <w:style w:type="character" w:customStyle="1" w:styleId="315pt">
    <w:name w:val="Основной текст (3) + 15 pt"/>
    <w:basedOn w:val="3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i/>
      <w:iCs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spacing w:val="30"/>
      <w:sz w:val="44"/>
      <w:szCs w:val="44"/>
      <w:u w:val="none"/>
      <w:lang w:val="en-US" w:eastAsia="en-US"/>
    </w:rPr>
  </w:style>
  <w:style w:type="character" w:customStyle="1" w:styleId="213pt">
    <w:name w:val="Основной текст (2) + 13 pt"/>
    <w:aliases w:val="Полужирный,Масштаб 50%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0pt">
    <w:name w:val="Основной текст (2) + 10 pt"/>
    <w:aliases w:val="Интервал -1 pt"/>
    <w:basedOn w:val="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219pt">
    <w:name w:val="Основной текст (2) + 19 pt"/>
    <w:aliases w:val="Масштаб 50%4"/>
    <w:basedOn w:val="2"/>
    <w:uiPriority w:val="99"/>
    <w:rPr>
      <w:rFonts w:ascii="Arial" w:hAnsi="Arial" w:cs="Arial"/>
      <w:w w:val="50"/>
      <w:sz w:val="38"/>
      <w:szCs w:val="38"/>
      <w:u w:val="none"/>
    </w:rPr>
  </w:style>
  <w:style w:type="character" w:customStyle="1" w:styleId="219pt3">
    <w:name w:val="Основной текст (2) + 19 pt3"/>
    <w:aliases w:val="Малые прописные,Масштаб 50%3"/>
    <w:basedOn w:val="2"/>
    <w:uiPriority w:val="99"/>
    <w:rPr>
      <w:rFonts w:ascii="Arial" w:hAnsi="Arial" w:cs="Arial"/>
      <w:smallCaps/>
      <w:w w:val="50"/>
      <w:sz w:val="38"/>
      <w:szCs w:val="38"/>
      <w:u w:val="none"/>
    </w:rPr>
  </w:style>
  <w:style w:type="character" w:customStyle="1" w:styleId="210pt2">
    <w:name w:val="Основной текст (2) + 10 pt2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9pt2">
    <w:name w:val="Основной текст (2) + 19 pt2"/>
    <w:aliases w:val="Курсив,Масштаб 50%2"/>
    <w:basedOn w:val="2"/>
    <w:uiPriority w:val="99"/>
    <w:rPr>
      <w:rFonts w:ascii="Arial" w:hAnsi="Arial" w:cs="Arial"/>
      <w:i/>
      <w:iCs/>
      <w:w w:val="50"/>
      <w:sz w:val="38"/>
      <w:szCs w:val="38"/>
      <w:u w:val="none"/>
    </w:rPr>
  </w:style>
  <w:style w:type="character" w:customStyle="1" w:styleId="213pt2">
    <w:name w:val="Основной текст (2) + 13 pt2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10pt1">
    <w:name w:val="Основной текст (2) + 10 pt1"/>
    <w:aliases w:val="Курсив1,Интервал -1 pt1"/>
    <w:basedOn w:val="2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219pt1">
    <w:name w:val="Основной текст (2) + 19 pt1"/>
    <w:aliases w:val="Полужирный3,Масштаб 50%1"/>
    <w:basedOn w:val="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29">
    <w:name w:val="Основной текст (2) + 9"/>
    <w:aliases w:val="5 pt,Полужирный2,Интервал 0 pt,Масштаб 75%"/>
    <w:basedOn w:val="2"/>
    <w:uiPriority w:val="99"/>
    <w:rPr>
      <w:rFonts w:ascii="Arial" w:hAnsi="Arial" w:cs="Arial"/>
      <w:b/>
      <w:bCs/>
      <w:spacing w:val="10"/>
      <w:w w:val="75"/>
      <w:sz w:val="19"/>
      <w:szCs w:val="19"/>
      <w:u w:val="none"/>
    </w:rPr>
  </w:style>
  <w:style w:type="character" w:customStyle="1" w:styleId="213pt1">
    <w:name w:val="Основной текст (2) + 13 pt1"/>
    <w:basedOn w:val="2"/>
    <w:uiPriority w:val="99"/>
    <w:rPr>
      <w:rFonts w:ascii="Arial" w:hAnsi="Arial" w:cs="Arial"/>
      <w:w w:val="100"/>
      <w:sz w:val="26"/>
      <w:szCs w:val="26"/>
      <w:u w:val="none"/>
      <w:lang w:val="en-US" w:eastAsia="en-US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w w:val="50"/>
      <w:sz w:val="38"/>
      <w:szCs w:val="38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w w:val="200"/>
      <w:sz w:val="17"/>
      <w:szCs w:val="17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32"/>
      <w:szCs w:val="32"/>
      <w:u w:val="none"/>
    </w:rPr>
  </w:style>
  <w:style w:type="character" w:customStyle="1" w:styleId="23">
    <w:name w:val="Основной текст (2) + Курсив"/>
    <w:basedOn w:val="2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aa">
    <w:name w:val="Колонтитул + Курсив"/>
    <w:aliases w:val="Интервал 1 pt"/>
    <w:basedOn w:val="a6"/>
    <w:uiPriority w:val="99"/>
    <w:rPr>
      <w:rFonts w:ascii="Arial" w:hAnsi="Arial" w:cs="Arial"/>
      <w:b/>
      <w:bCs/>
      <w:i/>
      <w:iCs/>
      <w:spacing w:val="2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716pt">
    <w:name w:val="Основной текст (7) + 16 pt"/>
    <w:aliases w:val="Не полужирный"/>
    <w:basedOn w:val="7"/>
    <w:uiPriority w:val="99"/>
    <w:rPr>
      <w:rFonts w:ascii="Arial" w:hAnsi="Arial" w:cs="Arial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w w:val="150"/>
      <w:sz w:val="17"/>
      <w:szCs w:val="17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4"/>
      <w:szCs w:val="24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6"/>
      <w:szCs w:val="26"/>
      <w:u w:val="none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b/>
      <w:bCs/>
      <w:spacing w:val="4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30"/>
      <w:szCs w:val="30"/>
      <w:u w:val="none"/>
    </w:rPr>
  </w:style>
  <w:style w:type="character" w:customStyle="1" w:styleId="1112pt">
    <w:name w:val="Основной текст (11) + 12 pt"/>
    <w:aliases w:val="Полужирный1"/>
    <w:basedOn w:val="110"/>
    <w:uiPriority w:val="99"/>
    <w:rPr>
      <w:rFonts w:ascii="Arial" w:hAnsi="Arial" w:cs="Arial"/>
      <w:b/>
      <w:bCs/>
      <w:sz w:val="24"/>
      <w:szCs w:val="24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ind w:hanging="220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after="720" w:line="336" w:lineRule="exact"/>
    </w:pPr>
    <w:rPr>
      <w:rFonts w:ascii="Arial" w:hAnsi="Arial" w:cs="Arial"/>
      <w:color w:val="auto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line="240" w:lineRule="atLeast"/>
    </w:pPr>
    <w:rPr>
      <w:rFonts w:ascii="Arial" w:hAnsi="Arial" w:cs="Arial"/>
      <w:i/>
      <w:iCs/>
      <w:color w:val="auto"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pacing w:val="30"/>
      <w:sz w:val="44"/>
      <w:szCs w:val="44"/>
      <w:lang w:val="en-US" w:eastAsia="en-US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38"/>
      <w:szCs w:val="38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533" w:lineRule="exact"/>
      <w:ind w:firstLine="1700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34" w:lineRule="exact"/>
      <w:ind w:hanging="52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after="540" w:line="196" w:lineRule="exact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17"/>
      <w:szCs w:val="17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64" w:lineRule="exact"/>
    </w:pPr>
    <w:rPr>
      <w:rFonts w:ascii="Arial" w:hAnsi="Arial" w:cs="Arial"/>
      <w:i/>
      <w:iCs/>
      <w:color w:val="auto"/>
      <w:spacing w:val="-10"/>
      <w:sz w:val="8"/>
      <w:szCs w:val="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after="240" w:line="264" w:lineRule="exact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343" w:lineRule="exact"/>
      <w:jc w:val="both"/>
    </w:pPr>
    <w:rPr>
      <w:rFonts w:ascii="Arial" w:hAnsi="Arial" w:cs="Arial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b/>
      <w:bCs/>
      <w:spacing w:val="150"/>
      <w:sz w:val="26"/>
      <w:szCs w:val="26"/>
      <w:u w:val="none"/>
    </w:rPr>
  </w:style>
  <w:style w:type="character" w:customStyle="1" w:styleId="315pt">
    <w:name w:val="Основной текст (3) + 15 pt"/>
    <w:basedOn w:val="3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i/>
      <w:iCs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spacing w:val="30"/>
      <w:sz w:val="44"/>
      <w:szCs w:val="44"/>
      <w:u w:val="none"/>
      <w:lang w:val="en-US" w:eastAsia="en-US"/>
    </w:rPr>
  </w:style>
  <w:style w:type="character" w:customStyle="1" w:styleId="213pt">
    <w:name w:val="Основной текст (2) + 13 pt"/>
    <w:aliases w:val="Полужирный,Масштаб 50%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0pt">
    <w:name w:val="Основной текст (2) + 10 pt"/>
    <w:aliases w:val="Интервал -1 pt"/>
    <w:basedOn w:val="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219pt">
    <w:name w:val="Основной текст (2) + 19 pt"/>
    <w:aliases w:val="Масштаб 50%4"/>
    <w:basedOn w:val="2"/>
    <w:uiPriority w:val="99"/>
    <w:rPr>
      <w:rFonts w:ascii="Arial" w:hAnsi="Arial" w:cs="Arial"/>
      <w:w w:val="50"/>
      <w:sz w:val="38"/>
      <w:szCs w:val="38"/>
      <w:u w:val="none"/>
    </w:rPr>
  </w:style>
  <w:style w:type="character" w:customStyle="1" w:styleId="219pt3">
    <w:name w:val="Основной текст (2) + 19 pt3"/>
    <w:aliases w:val="Малые прописные,Масштаб 50%3"/>
    <w:basedOn w:val="2"/>
    <w:uiPriority w:val="99"/>
    <w:rPr>
      <w:rFonts w:ascii="Arial" w:hAnsi="Arial" w:cs="Arial"/>
      <w:smallCaps/>
      <w:w w:val="50"/>
      <w:sz w:val="38"/>
      <w:szCs w:val="38"/>
      <w:u w:val="none"/>
    </w:rPr>
  </w:style>
  <w:style w:type="character" w:customStyle="1" w:styleId="210pt2">
    <w:name w:val="Основной текст (2) + 10 pt2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9pt2">
    <w:name w:val="Основной текст (2) + 19 pt2"/>
    <w:aliases w:val="Курсив,Масштаб 50%2"/>
    <w:basedOn w:val="2"/>
    <w:uiPriority w:val="99"/>
    <w:rPr>
      <w:rFonts w:ascii="Arial" w:hAnsi="Arial" w:cs="Arial"/>
      <w:i/>
      <w:iCs/>
      <w:w w:val="50"/>
      <w:sz w:val="38"/>
      <w:szCs w:val="38"/>
      <w:u w:val="none"/>
    </w:rPr>
  </w:style>
  <w:style w:type="character" w:customStyle="1" w:styleId="213pt2">
    <w:name w:val="Основной текст (2) + 13 pt2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10pt1">
    <w:name w:val="Основной текст (2) + 10 pt1"/>
    <w:aliases w:val="Курсив1,Интервал -1 pt1"/>
    <w:basedOn w:val="2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219pt1">
    <w:name w:val="Основной текст (2) + 19 pt1"/>
    <w:aliases w:val="Полужирный3,Масштаб 50%1"/>
    <w:basedOn w:val="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29">
    <w:name w:val="Основной текст (2) + 9"/>
    <w:aliases w:val="5 pt,Полужирный2,Интервал 0 pt,Масштаб 75%"/>
    <w:basedOn w:val="2"/>
    <w:uiPriority w:val="99"/>
    <w:rPr>
      <w:rFonts w:ascii="Arial" w:hAnsi="Arial" w:cs="Arial"/>
      <w:b/>
      <w:bCs/>
      <w:spacing w:val="10"/>
      <w:w w:val="75"/>
      <w:sz w:val="19"/>
      <w:szCs w:val="19"/>
      <w:u w:val="none"/>
    </w:rPr>
  </w:style>
  <w:style w:type="character" w:customStyle="1" w:styleId="213pt1">
    <w:name w:val="Основной текст (2) + 13 pt1"/>
    <w:basedOn w:val="2"/>
    <w:uiPriority w:val="99"/>
    <w:rPr>
      <w:rFonts w:ascii="Arial" w:hAnsi="Arial" w:cs="Arial"/>
      <w:w w:val="100"/>
      <w:sz w:val="26"/>
      <w:szCs w:val="26"/>
      <w:u w:val="none"/>
      <w:lang w:val="en-US" w:eastAsia="en-US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w w:val="50"/>
      <w:sz w:val="38"/>
      <w:szCs w:val="38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w w:val="200"/>
      <w:sz w:val="17"/>
      <w:szCs w:val="17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32"/>
      <w:szCs w:val="32"/>
      <w:u w:val="none"/>
    </w:rPr>
  </w:style>
  <w:style w:type="character" w:customStyle="1" w:styleId="23">
    <w:name w:val="Основной текст (2) + Курсив"/>
    <w:basedOn w:val="2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aa">
    <w:name w:val="Колонтитул + Курсив"/>
    <w:aliases w:val="Интервал 1 pt"/>
    <w:basedOn w:val="a6"/>
    <w:uiPriority w:val="99"/>
    <w:rPr>
      <w:rFonts w:ascii="Arial" w:hAnsi="Arial" w:cs="Arial"/>
      <w:b/>
      <w:bCs/>
      <w:i/>
      <w:iCs/>
      <w:spacing w:val="20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716pt">
    <w:name w:val="Основной текст (7) + 16 pt"/>
    <w:aliases w:val="Не полужирный"/>
    <w:basedOn w:val="7"/>
    <w:uiPriority w:val="99"/>
    <w:rPr>
      <w:rFonts w:ascii="Arial" w:hAnsi="Arial" w:cs="Arial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w w:val="150"/>
      <w:sz w:val="17"/>
      <w:szCs w:val="17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4"/>
      <w:szCs w:val="24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6"/>
      <w:szCs w:val="26"/>
      <w:u w:val="none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b/>
      <w:bCs/>
      <w:spacing w:val="4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30"/>
      <w:szCs w:val="30"/>
      <w:u w:val="none"/>
    </w:rPr>
  </w:style>
  <w:style w:type="character" w:customStyle="1" w:styleId="1112pt">
    <w:name w:val="Основной текст (11) + 12 pt"/>
    <w:aliases w:val="Полужирный1"/>
    <w:basedOn w:val="110"/>
    <w:uiPriority w:val="99"/>
    <w:rPr>
      <w:rFonts w:ascii="Arial" w:hAnsi="Arial" w:cs="Arial"/>
      <w:b/>
      <w:bCs/>
      <w:sz w:val="24"/>
      <w:szCs w:val="24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ind w:hanging="220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after="720" w:line="336" w:lineRule="exact"/>
    </w:pPr>
    <w:rPr>
      <w:rFonts w:ascii="Arial" w:hAnsi="Arial" w:cs="Arial"/>
      <w:color w:val="auto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line="240" w:lineRule="atLeast"/>
    </w:pPr>
    <w:rPr>
      <w:rFonts w:ascii="Arial" w:hAnsi="Arial" w:cs="Arial"/>
      <w:i/>
      <w:iCs/>
      <w:color w:val="auto"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pacing w:val="30"/>
      <w:sz w:val="44"/>
      <w:szCs w:val="44"/>
      <w:lang w:val="en-US" w:eastAsia="en-US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38"/>
      <w:szCs w:val="38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533" w:lineRule="exact"/>
      <w:ind w:firstLine="1700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34" w:lineRule="exact"/>
      <w:ind w:hanging="52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after="540" w:line="196" w:lineRule="exact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17"/>
      <w:szCs w:val="17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64" w:lineRule="exact"/>
    </w:pPr>
    <w:rPr>
      <w:rFonts w:ascii="Arial" w:hAnsi="Arial" w:cs="Arial"/>
      <w:i/>
      <w:iCs/>
      <w:color w:val="auto"/>
      <w:spacing w:val="-10"/>
      <w:sz w:val="8"/>
      <w:szCs w:val="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after="240" w:line="264" w:lineRule="exact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343" w:lineRule="exact"/>
      <w:jc w:val="both"/>
    </w:pPr>
    <w:rPr>
      <w:rFonts w:ascii="Arial" w:hAnsi="Arial" w:cs="Arial"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2019-03-27T15:07:00Z</dcterms:created>
  <dcterms:modified xsi:type="dcterms:W3CDTF">2019-03-27T15:07:00Z</dcterms:modified>
</cp:coreProperties>
</file>