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28" w:rsidRDefault="00331028">
      <w:pPr>
        <w:pStyle w:val="30"/>
        <w:shd w:val="clear" w:color="auto" w:fill="auto"/>
        <w:spacing w:after="668"/>
        <w:ind w:left="8360"/>
      </w:pPr>
      <w:r>
        <w:rPr>
          <w:rStyle w:val="3"/>
          <w:b/>
          <w:bCs/>
          <w:color w:val="000000"/>
        </w:rPr>
        <w:t>ГОСТ 11738-84</w:t>
      </w:r>
      <w:r>
        <w:rPr>
          <w:rStyle w:val="3"/>
          <w:b/>
          <w:bCs/>
          <w:color w:val="000000"/>
        </w:rPr>
        <w:br/>
        <w:t>(ИСО 4762-77)</w:t>
      </w:r>
    </w:p>
    <w:p w:rsidR="00331028" w:rsidRDefault="00331028">
      <w:pPr>
        <w:pStyle w:val="40"/>
        <w:shd w:val="clear" w:color="auto" w:fill="auto"/>
        <w:spacing w:before="0" w:after="1676" w:line="260" w:lineRule="exact"/>
      </w:pPr>
      <w:r>
        <w:rPr>
          <w:rStyle w:val="4"/>
          <w:b/>
          <w:bCs/>
          <w:color w:val="000000"/>
        </w:rPr>
        <w:t>МЕЖГОСУДАРСТВЕННЫЙ СТАНДАРТ</w:t>
      </w:r>
    </w:p>
    <w:p w:rsidR="00331028" w:rsidRDefault="00331028">
      <w:pPr>
        <w:pStyle w:val="10"/>
        <w:keepNext/>
        <w:keepLines/>
        <w:shd w:val="clear" w:color="auto" w:fill="auto"/>
        <w:spacing w:before="0" w:after="502"/>
        <w:ind w:left="40"/>
      </w:pPr>
      <w:bookmarkStart w:id="0" w:name="bookmark0"/>
      <w:r>
        <w:rPr>
          <w:rStyle w:val="1"/>
          <w:b/>
          <w:bCs/>
          <w:color w:val="000000"/>
        </w:rPr>
        <w:t xml:space="preserve">ВИНТЫ С ЦИЛИНДРИЧЕСКОЙ </w:t>
      </w:r>
      <w:r>
        <w:rPr>
          <w:rStyle w:val="129pt"/>
          <w:b/>
          <w:bCs/>
          <w:color w:val="000000"/>
        </w:rPr>
        <w:t>головкой</w:t>
      </w:r>
      <w:r>
        <w:rPr>
          <w:rStyle w:val="129pt"/>
          <w:b/>
          <w:bCs/>
          <w:color w:val="000000"/>
        </w:rPr>
        <w:br/>
      </w:r>
      <w:r>
        <w:rPr>
          <w:rStyle w:val="1"/>
          <w:b/>
          <w:bCs/>
          <w:color w:val="000000"/>
        </w:rPr>
        <w:t>И ШЕСТИГРАННЫМ УГЛУБЛЕНИЕМ</w:t>
      </w:r>
      <w:r>
        <w:rPr>
          <w:rStyle w:val="1"/>
          <w:b/>
          <w:bCs/>
          <w:color w:val="000000"/>
        </w:rPr>
        <w:br/>
        <w:t>ПОД КЛЮЧ КЛАССА ТОЧНОСТИ А</w:t>
      </w:r>
      <w:bookmarkEnd w:id="0"/>
    </w:p>
    <w:p w:rsidR="00331028" w:rsidRDefault="00331028">
      <w:pPr>
        <w:pStyle w:val="30"/>
        <w:shd w:val="clear" w:color="auto" w:fill="auto"/>
        <w:spacing w:after="1199" w:line="300" w:lineRule="exact"/>
        <w:ind w:left="40"/>
        <w:jc w:val="center"/>
      </w:pPr>
      <w:r>
        <w:rPr>
          <w:rStyle w:val="3"/>
          <w:b/>
          <w:bCs/>
          <w:color w:val="000000"/>
        </w:rPr>
        <w:t>КОНСТРУКЦИЯ И РАЗМЕРЫ</w:t>
      </w:r>
    </w:p>
    <w:p w:rsidR="00331028" w:rsidRDefault="00331028">
      <w:pPr>
        <w:pStyle w:val="50"/>
        <w:shd w:val="clear" w:color="auto" w:fill="auto"/>
        <w:spacing w:before="0" w:after="548" w:line="220" w:lineRule="exact"/>
        <w:ind w:left="40"/>
      </w:pPr>
      <w:r>
        <w:rPr>
          <w:rStyle w:val="5"/>
          <w:b/>
          <w:bCs/>
          <w:color w:val="000000"/>
        </w:rPr>
        <w:t>Издание официальное</w:t>
      </w:r>
    </w:p>
    <w:p w:rsidR="00331028" w:rsidRDefault="00506724">
      <w:pPr>
        <w:pStyle w:val="50"/>
        <w:shd w:val="clear" w:color="auto" w:fill="auto"/>
        <w:spacing w:before="0" w:after="0" w:line="223" w:lineRule="exact"/>
        <w:ind w:left="40"/>
        <w:sectPr w:rsidR="003310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463" w:right="334" w:bottom="463" w:left="721" w:header="0" w:footer="3" w:gutter="0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-24130</wp:posOffset>
                </wp:positionH>
                <wp:positionV relativeFrom="paragraph">
                  <wp:posOffset>-958215</wp:posOffset>
                </wp:positionV>
                <wp:extent cx="145415" cy="556895"/>
                <wp:effectExtent l="4445" t="3810" r="2540" b="1270"/>
                <wp:wrapTopAndBottom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028" w:rsidRDefault="00331028">
                            <w:pPr>
                              <w:pStyle w:val="5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БЗ 7-98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9pt;margin-top:-75.45pt;width:11.45pt;height:43.85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" filled="f" stroked="f">
                <v:textbox style="layout-flow:vertical;mso-layout-flow-alt:bottom-to-top" inset="0,0,0,0">
                  <w:txbxContent>
                    <w:p w:rsidR="00331028" w:rsidRDefault="00331028">
                      <w:pPr>
                        <w:pStyle w:val="5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БЗ 7-98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31028">
        <w:rPr>
          <w:rStyle w:val="5"/>
          <w:b/>
          <w:bCs/>
          <w:color w:val="000000"/>
        </w:rPr>
        <w:t>ИПК ИЗДАТЕЛЬСТВО СТАНДАРТОВ</w:t>
      </w:r>
      <w:r w:rsidR="00331028">
        <w:rPr>
          <w:rStyle w:val="5"/>
          <w:b/>
          <w:bCs/>
          <w:color w:val="000000"/>
        </w:rPr>
        <w:br/>
      </w:r>
      <w:r w:rsidR="00331028">
        <w:rPr>
          <w:rStyle w:val="59"/>
          <w:b w:val="0"/>
          <w:bCs w:val="0"/>
          <w:color w:val="000000"/>
        </w:rPr>
        <w:t>Москва</w:t>
      </w:r>
    </w:p>
    <w:p w:rsidR="00331028" w:rsidRDefault="00331028">
      <w:pPr>
        <w:pStyle w:val="50"/>
        <w:shd w:val="clear" w:color="auto" w:fill="auto"/>
        <w:spacing w:before="0" w:after="879" w:line="220" w:lineRule="exact"/>
        <w:jc w:val="right"/>
      </w:pPr>
      <w:r>
        <w:rPr>
          <w:rStyle w:val="511pt"/>
          <w:b/>
          <w:bCs/>
          <w:color w:val="000000"/>
        </w:rPr>
        <w:lastRenderedPageBreak/>
        <w:t>МЕЖГОСУДАРСТВЕННЫЙ СТАНДАРТ</w:t>
      </w:r>
    </w:p>
    <w:p w:rsidR="00331028" w:rsidRDefault="00506724">
      <w:pPr>
        <w:pStyle w:val="50"/>
        <w:shd w:val="clear" w:color="auto" w:fill="auto"/>
        <w:spacing w:before="0" w:after="168" w:line="244" w:lineRule="exact"/>
        <w:ind w:right="40"/>
      </w:pPr>
      <w:r>
        <w:rPr>
          <w:noProof/>
        </w:rPr>
        <mc:AlternateContent>
          <mc:Choice Requires="wps">
            <w:drawing>
              <wp:anchor distT="0" distB="15875" distL="1133475" distR="63500" simplePos="0" relativeHeight="251659264" behindDoc="1" locked="0" layoutInCell="1" allowOverlap="1">
                <wp:simplePos x="0" y="0"/>
                <wp:positionH relativeFrom="margin">
                  <wp:posOffset>5574030</wp:posOffset>
                </wp:positionH>
                <wp:positionV relativeFrom="paragraph">
                  <wp:posOffset>-3810</wp:posOffset>
                </wp:positionV>
                <wp:extent cx="826770" cy="331470"/>
                <wp:effectExtent l="1905" t="0" r="0" b="2540"/>
                <wp:wrapSquare wrapText="left"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028" w:rsidRDefault="00331028">
                            <w:pPr>
                              <w:pStyle w:val="40"/>
                              <w:shd w:val="clear" w:color="auto" w:fill="auto"/>
                              <w:spacing w:before="0" w:after="2" w:line="260" w:lineRule="exact"/>
                              <w:ind w:left="280"/>
                            </w:pPr>
                            <w:r>
                              <w:rPr>
                                <w:rStyle w:val="4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331028" w:rsidRDefault="00331028">
                            <w:pPr>
                              <w:pStyle w:val="40"/>
                              <w:shd w:val="clear" w:color="auto" w:fill="auto"/>
                              <w:spacing w:before="0" w:after="0" w:line="260" w:lineRule="exact"/>
                            </w:pPr>
                            <w:r>
                              <w:rPr>
                                <w:rStyle w:val="40ptExact"/>
                                <w:b/>
                                <w:bCs/>
                                <w:color w:val="000000"/>
                              </w:rPr>
                              <w:t>11738-84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38.9pt;margin-top:-.3pt;width:65.1pt;height:26.1pt;z-index:-251657216;visibility:visible;mso-wrap-style:square;mso-width-percent:0;mso-height-percent:0;mso-wrap-distance-left:89.25pt;mso-wrap-distance-top:0;mso-wrap-distance-right:5pt;mso-wrap-distance-bottom:1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1M0rAIAALA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" filled="f" stroked="f">
                <v:textbox style="mso-fit-shape-to-text:t" inset="0,0,0,0">
                  <w:txbxContent>
                    <w:p w:rsidR="00331028" w:rsidRDefault="00331028">
                      <w:pPr>
                        <w:pStyle w:val="40"/>
                        <w:shd w:val="clear" w:color="auto" w:fill="auto"/>
                        <w:spacing w:before="0" w:after="2" w:line="260" w:lineRule="exact"/>
                        <w:ind w:left="280"/>
                      </w:pPr>
                      <w:r>
                        <w:rPr>
                          <w:rStyle w:val="4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331028" w:rsidRDefault="00331028">
                      <w:pPr>
                        <w:pStyle w:val="40"/>
                        <w:shd w:val="clear" w:color="auto" w:fill="auto"/>
                        <w:spacing w:before="0" w:after="0" w:line="260" w:lineRule="exact"/>
                      </w:pPr>
                      <w:r>
                        <w:rPr>
                          <w:rStyle w:val="40ptExact"/>
                          <w:b/>
                          <w:bCs/>
                          <w:color w:val="000000"/>
                        </w:rPr>
                        <w:t>11738-84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31028">
        <w:rPr>
          <w:rStyle w:val="5"/>
          <w:b/>
          <w:bCs/>
          <w:color w:val="000000"/>
        </w:rPr>
        <w:t>ВИНТЫ С ЦИЛИНДРИЧЕСКОЙ ГОЛОВКОЙ</w:t>
      </w:r>
      <w:r w:rsidR="00331028">
        <w:rPr>
          <w:rStyle w:val="5"/>
          <w:b/>
          <w:bCs/>
          <w:color w:val="000000"/>
        </w:rPr>
        <w:br/>
        <w:t>И ШЕСТИГРАННЫМ УГЛУБЛЕНИЕМ ПОД КЛЮЧ</w:t>
      </w:r>
      <w:r w:rsidR="00331028">
        <w:rPr>
          <w:rStyle w:val="5"/>
          <w:b/>
          <w:bCs/>
          <w:color w:val="000000"/>
        </w:rPr>
        <w:br/>
        <w:t>КЛАССА ТОЧНОСТИ А</w:t>
      </w:r>
    </w:p>
    <w:p w:rsidR="00331028" w:rsidRPr="00506724" w:rsidRDefault="00506724">
      <w:pPr>
        <w:pStyle w:val="40"/>
        <w:shd w:val="clear" w:color="auto" w:fill="auto"/>
        <w:spacing w:before="0" w:after="207" w:line="260" w:lineRule="exact"/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63500" distR="1974215" simplePos="0" relativeHeight="251660288" behindDoc="1" locked="0" layoutInCell="1" allowOverlap="1">
                <wp:simplePos x="0" y="0"/>
                <wp:positionH relativeFrom="margin">
                  <wp:posOffset>1761490</wp:posOffset>
                </wp:positionH>
                <wp:positionV relativeFrom="paragraph">
                  <wp:posOffset>13335</wp:posOffset>
                </wp:positionV>
                <wp:extent cx="1585595" cy="139700"/>
                <wp:effectExtent l="0" t="3810" r="0" b="3810"/>
                <wp:wrapSquare wrapText="right"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028" w:rsidRDefault="00331028">
                            <w:pPr>
                              <w:pStyle w:val="5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Конструкция и размеры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38.7pt;margin-top:1.05pt;width:124.85pt;height:11pt;z-index:-251656192;visibility:visible;mso-wrap-style:square;mso-width-percent:0;mso-height-percent:0;mso-wrap-distance-left:5pt;mso-wrap-distance-top:0;mso-wrap-distance-right:155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lLsAIAALE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" filled="f" stroked="f">
                <v:textbox style="mso-fit-shape-to-text:t" inset="0,0,0,0">
                  <w:txbxContent>
                    <w:p w:rsidR="00331028" w:rsidRDefault="00331028">
                      <w:pPr>
                        <w:pStyle w:val="5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Конструкция и размеры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31028" w:rsidRPr="00506724">
        <w:rPr>
          <w:rStyle w:val="40pt"/>
          <w:b/>
          <w:bCs/>
          <w:color w:val="000000"/>
          <w:lang w:val="en-US"/>
        </w:rPr>
        <w:t>(</w:t>
      </w:r>
      <w:r w:rsidR="00331028">
        <w:rPr>
          <w:rStyle w:val="40pt"/>
          <w:b/>
          <w:bCs/>
          <w:color w:val="000000"/>
        </w:rPr>
        <w:t>ИСО</w:t>
      </w:r>
      <w:r w:rsidR="00331028" w:rsidRPr="00506724">
        <w:rPr>
          <w:rStyle w:val="40pt"/>
          <w:b/>
          <w:bCs/>
          <w:color w:val="000000"/>
          <w:lang w:val="en-US"/>
        </w:rPr>
        <w:t xml:space="preserve"> 4762-77)</w:t>
      </w:r>
    </w:p>
    <w:p w:rsidR="00331028" w:rsidRDefault="00331028">
      <w:pPr>
        <w:pStyle w:val="60"/>
        <w:shd w:val="clear" w:color="auto" w:fill="auto"/>
        <w:spacing w:before="0" w:after="232"/>
        <w:ind w:left="1700"/>
      </w:pPr>
      <w:r>
        <w:rPr>
          <w:rStyle w:val="6"/>
          <w:color w:val="000000"/>
        </w:rPr>
        <w:t>Hexagon socket head cap screws, accuracy class A.</w:t>
      </w:r>
      <w:r>
        <w:rPr>
          <w:rStyle w:val="6"/>
          <w:color w:val="000000"/>
        </w:rPr>
        <w:br/>
        <w:t>Construction and dimensions</w:t>
      </w:r>
    </w:p>
    <w:p w:rsidR="00331028" w:rsidRDefault="00331028">
      <w:pPr>
        <w:pStyle w:val="60"/>
        <w:shd w:val="clear" w:color="auto" w:fill="auto"/>
        <w:spacing w:before="0" w:after="394" w:line="180" w:lineRule="exact"/>
        <w:jc w:val="both"/>
      </w:pPr>
      <w:r>
        <w:rPr>
          <w:rStyle w:val="6"/>
          <w:color w:val="000000"/>
          <w:lang w:val="ru-RU" w:eastAsia="ru-RU"/>
        </w:rPr>
        <w:t xml:space="preserve">(ЖП </w:t>
      </w:r>
      <w:r>
        <w:rPr>
          <w:rStyle w:val="6"/>
          <w:color w:val="000000"/>
        </w:rPr>
        <w:t>12 8400</w:t>
      </w:r>
    </w:p>
    <w:p w:rsidR="00331028" w:rsidRDefault="00331028">
      <w:pPr>
        <w:pStyle w:val="70"/>
        <w:shd w:val="clear" w:color="auto" w:fill="auto"/>
        <w:spacing w:before="0" w:after="1394" w:line="180" w:lineRule="exact"/>
      </w:pPr>
      <w:r>
        <w:rPr>
          <w:rStyle w:val="7"/>
          <w:b/>
          <w:bCs/>
          <w:color w:val="000000"/>
        </w:rPr>
        <w:t xml:space="preserve">Дата введения </w:t>
      </w:r>
      <w:r>
        <w:rPr>
          <w:rStyle w:val="7"/>
          <w:b/>
          <w:bCs/>
          <w:color w:val="000000"/>
          <w:lang w:val="en-US" w:eastAsia="en-US"/>
        </w:rPr>
        <w:t>01.01.85</w:t>
      </w:r>
    </w:p>
    <w:p w:rsidR="00331028" w:rsidRDefault="00331028">
      <w:pPr>
        <w:pStyle w:val="21"/>
        <w:numPr>
          <w:ilvl w:val="0"/>
          <w:numId w:val="1"/>
        </w:numPr>
        <w:shd w:val="clear" w:color="auto" w:fill="auto"/>
        <w:tabs>
          <w:tab w:val="left" w:pos="917"/>
        </w:tabs>
        <w:spacing w:before="0"/>
        <w:ind w:firstLine="620"/>
      </w:pPr>
      <w:r>
        <w:rPr>
          <w:rStyle w:val="2"/>
          <w:color w:val="000000"/>
        </w:rPr>
        <w:t>Настоящий стандарт распространяется на винты с цилиндрической головкой и шестигран-</w:t>
      </w:r>
      <w:r>
        <w:rPr>
          <w:rStyle w:val="2"/>
          <w:color w:val="000000"/>
        </w:rPr>
        <w:br/>
        <w:t>ным углублением под ключ с диаметром резьбы от 3 до 36 мм.</w:t>
      </w:r>
    </w:p>
    <w:p w:rsidR="00331028" w:rsidRDefault="00331028">
      <w:pPr>
        <w:pStyle w:val="21"/>
        <w:shd w:val="clear" w:color="auto" w:fill="auto"/>
        <w:spacing w:before="0"/>
        <w:ind w:left="620" w:firstLine="0"/>
        <w:jc w:val="both"/>
      </w:pPr>
      <w:r>
        <w:rPr>
          <w:rStyle w:val="2"/>
          <w:color w:val="000000"/>
        </w:rPr>
        <w:t>Стандарт полностью соответствует СТ СЭВ 2662—80.</w:t>
      </w:r>
    </w:p>
    <w:p w:rsidR="00331028" w:rsidRDefault="00331028">
      <w:pPr>
        <w:pStyle w:val="21"/>
        <w:shd w:val="clear" w:color="auto" w:fill="auto"/>
        <w:spacing w:before="0" w:line="223" w:lineRule="exact"/>
        <w:ind w:firstLine="620"/>
      </w:pPr>
      <w:r>
        <w:rPr>
          <w:rStyle w:val="2"/>
          <w:color w:val="000000"/>
        </w:rPr>
        <w:t>Стандарт соответствует международному стандарту ИСО 4762—77, за исключением предельных</w:t>
      </w:r>
      <w:r>
        <w:rPr>
          <w:rStyle w:val="2"/>
          <w:color w:val="000000"/>
        </w:rPr>
        <w:br/>
        <w:t>отклонений размера под ключ.</w:t>
      </w:r>
    </w:p>
    <w:p w:rsidR="00331028" w:rsidRDefault="00331028">
      <w:pPr>
        <w:pStyle w:val="21"/>
        <w:numPr>
          <w:ilvl w:val="0"/>
          <w:numId w:val="1"/>
        </w:numPr>
        <w:shd w:val="clear" w:color="auto" w:fill="auto"/>
        <w:tabs>
          <w:tab w:val="left" w:pos="969"/>
        </w:tabs>
        <w:spacing w:before="0" w:after="6451" w:line="220" w:lineRule="exact"/>
        <w:ind w:left="620" w:firstLine="0"/>
        <w:jc w:val="both"/>
      </w:pPr>
      <w:r>
        <w:rPr>
          <w:rStyle w:val="2"/>
          <w:color w:val="000000"/>
        </w:rPr>
        <w:t>Конструкция и размеры винтов должны соответствовать указанным на чертеже и в таблице.</w:t>
      </w:r>
    </w:p>
    <w:p w:rsidR="00331028" w:rsidRDefault="00331028">
      <w:pPr>
        <w:pStyle w:val="50"/>
        <w:shd w:val="clear" w:color="auto" w:fill="auto"/>
        <w:tabs>
          <w:tab w:val="left" w:pos="8380"/>
        </w:tabs>
        <w:spacing w:before="0" w:after="246" w:line="220" w:lineRule="exact"/>
        <w:jc w:val="both"/>
      </w:pPr>
      <w:r>
        <w:rPr>
          <w:rStyle w:val="5"/>
          <w:b/>
          <w:bCs/>
          <w:color w:val="000000"/>
        </w:rPr>
        <w:t>Издание^официальное</w:t>
      </w:r>
      <w:r>
        <w:rPr>
          <w:rStyle w:val="5"/>
          <w:b/>
          <w:bCs/>
          <w:color w:val="000000"/>
        </w:rPr>
        <w:tab/>
        <w:t>Перепечатка воспрещена</w:t>
      </w:r>
    </w:p>
    <w:p w:rsidR="00331028" w:rsidRDefault="00331028">
      <w:pPr>
        <w:pStyle w:val="21"/>
        <w:shd w:val="clear" w:color="auto" w:fill="auto"/>
        <w:spacing w:before="0"/>
        <w:ind w:firstLine="0"/>
        <w:jc w:val="right"/>
        <w:sectPr w:rsidR="00331028">
          <w:pgSz w:w="11900" w:h="16840"/>
          <w:pgMar w:top="1096" w:right="477" w:bottom="847" w:left="535" w:header="0" w:footer="3" w:gutter="0"/>
          <w:cols w:space="720"/>
          <w:noEndnote/>
          <w:docGrid w:linePitch="360"/>
        </w:sectPr>
      </w:pPr>
      <w:r>
        <w:rPr>
          <w:rStyle w:val="2"/>
          <w:color w:val="000000"/>
        </w:rPr>
        <w:t>© Издательство стандартов, 1984</w:t>
      </w:r>
      <w:r>
        <w:rPr>
          <w:rStyle w:val="2"/>
          <w:color w:val="000000"/>
        </w:rPr>
        <w:br/>
        <w:t>© И ПК Издательство стандартов, 1999</w:t>
      </w:r>
      <w:r>
        <w:rPr>
          <w:rStyle w:val="2"/>
          <w:color w:val="000000"/>
        </w:rPr>
        <w:br/>
        <w:t>Переиздание с Изменениями</w:t>
      </w:r>
    </w:p>
    <w:p w:rsidR="00331028" w:rsidRDefault="00331028">
      <w:pPr>
        <w:spacing w:line="240" w:lineRule="exact"/>
        <w:rPr>
          <w:color w:val="auto"/>
          <w:sz w:val="19"/>
          <w:szCs w:val="19"/>
        </w:rPr>
      </w:pPr>
    </w:p>
    <w:p w:rsidR="00331028" w:rsidRDefault="00331028">
      <w:pPr>
        <w:spacing w:before="59" w:after="59" w:line="240" w:lineRule="exact"/>
        <w:rPr>
          <w:color w:val="auto"/>
          <w:sz w:val="19"/>
          <w:szCs w:val="19"/>
        </w:rPr>
      </w:pPr>
    </w:p>
    <w:p w:rsidR="00331028" w:rsidRDefault="00331028">
      <w:pPr>
        <w:rPr>
          <w:color w:val="auto"/>
          <w:sz w:val="2"/>
          <w:szCs w:val="2"/>
        </w:rPr>
        <w:sectPr w:rsidR="00331028">
          <w:pgSz w:w="11900" w:h="16840"/>
          <w:pgMar w:top="1021" w:right="0" w:bottom="3052" w:left="0" w:header="0" w:footer="3" w:gutter="0"/>
          <w:cols w:space="720"/>
          <w:noEndnote/>
          <w:docGrid w:linePitch="360"/>
        </w:sectPr>
      </w:pPr>
    </w:p>
    <w:p w:rsidR="00331028" w:rsidRDefault="00506724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489585</wp:posOffset>
                </wp:positionH>
                <wp:positionV relativeFrom="paragraph">
                  <wp:posOffset>978535</wp:posOffset>
                </wp:positionV>
                <wp:extent cx="185420" cy="539750"/>
                <wp:effectExtent l="3810" t="0" r="127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028" w:rsidRDefault="00331028">
                            <w:pPr>
                              <w:pStyle w:val="a6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i/>
                                <w:iCs/>
                                <w:color w:val="000000"/>
                                <w:lang w:val="ru-RU" w:eastAsia="ru-RU"/>
                              </w:rPr>
                              <w:t xml:space="preserve">12 </w:t>
                            </w:r>
                            <w:r>
                              <w:rPr>
                                <w:rStyle w:val="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0%i/j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8.55pt;margin-top:77.05pt;width:14.6pt;height:42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331028" w:rsidRDefault="00331028">
                      <w:pPr>
                        <w:pStyle w:val="a6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Exact"/>
                          <w:b/>
                          <w:bCs/>
                          <w:i/>
                          <w:iCs/>
                          <w:color w:val="000000"/>
                          <w:lang w:val="ru-RU" w:eastAsia="ru-RU"/>
                        </w:rPr>
                        <w:t xml:space="preserve">12 </w:t>
                      </w:r>
                      <w:r>
                        <w:rPr>
                          <w:rStyle w:val="Exact"/>
                          <w:b/>
                          <w:bCs/>
                          <w:i/>
                          <w:iCs/>
                          <w:color w:val="000000"/>
                        </w:rPr>
                        <w:t>0%i/j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675005</wp:posOffset>
            </wp:positionH>
            <wp:positionV relativeFrom="paragraph">
              <wp:posOffset>0</wp:posOffset>
            </wp:positionV>
            <wp:extent cx="3664585" cy="4471035"/>
            <wp:effectExtent l="0" t="0" r="0" b="5715"/>
            <wp:wrapNone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85" cy="447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3500" distR="63500" simplePos="0" relativeHeight="251663360" behindDoc="1" locked="0" layoutInCell="1" allowOverlap="1">
            <wp:simplePos x="0" y="0"/>
            <wp:positionH relativeFrom="margin">
              <wp:posOffset>4592320</wp:posOffset>
            </wp:positionH>
            <wp:positionV relativeFrom="paragraph">
              <wp:posOffset>641350</wp:posOffset>
            </wp:positionV>
            <wp:extent cx="1457325" cy="1450975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553" w:lineRule="exact"/>
        <w:rPr>
          <w:color w:val="auto"/>
        </w:rPr>
      </w:pPr>
    </w:p>
    <w:p w:rsidR="00331028" w:rsidRDefault="00331028">
      <w:pPr>
        <w:rPr>
          <w:color w:val="auto"/>
          <w:sz w:val="2"/>
          <w:szCs w:val="2"/>
        </w:rPr>
        <w:sectPr w:rsidR="00331028">
          <w:type w:val="continuous"/>
          <w:pgSz w:w="11900" w:h="16840"/>
          <w:pgMar w:top="1021" w:right="1051" w:bottom="3052" w:left="722" w:header="0" w:footer="3" w:gutter="0"/>
          <w:cols w:space="720"/>
          <w:noEndnote/>
          <w:docGrid w:linePitch="360"/>
        </w:sectPr>
      </w:pPr>
    </w:p>
    <w:p w:rsidR="00331028" w:rsidRDefault="00331028">
      <w:pPr>
        <w:spacing w:line="240" w:lineRule="exact"/>
        <w:rPr>
          <w:color w:val="auto"/>
          <w:sz w:val="19"/>
          <w:szCs w:val="19"/>
        </w:rPr>
      </w:pPr>
    </w:p>
    <w:p w:rsidR="00331028" w:rsidRDefault="00331028">
      <w:pPr>
        <w:spacing w:line="240" w:lineRule="exact"/>
        <w:rPr>
          <w:color w:val="auto"/>
          <w:sz w:val="19"/>
          <w:szCs w:val="19"/>
        </w:rPr>
      </w:pPr>
    </w:p>
    <w:p w:rsidR="00331028" w:rsidRDefault="00331028">
      <w:pPr>
        <w:spacing w:line="240" w:lineRule="exact"/>
        <w:rPr>
          <w:color w:val="auto"/>
          <w:sz w:val="19"/>
          <w:szCs w:val="19"/>
        </w:rPr>
      </w:pPr>
    </w:p>
    <w:p w:rsidR="00331028" w:rsidRDefault="00331028">
      <w:pPr>
        <w:spacing w:before="52" w:after="52" w:line="240" w:lineRule="exact"/>
        <w:rPr>
          <w:color w:val="auto"/>
          <w:sz w:val="19"/>
          <w:szCs w:val="19"/>
        </w:rPr>
      </w:pPr>
    </w:p>
    <w:p w:rsidR="00331028" w:rsidRDefault="00331028">
      <w:pPr>
        <w:rPr>
          <w:color w:val="auto"/>
          <w:sz w:val="2"/>
          <w:szCs w:val="2"/>
        </w:rPr>
        <w:sectPr w:rsidR="00331028">
          <w:type w:val="continuous"/>
          <w:pgSz w:w="11900" w:h="16840"/>
          <w:pgMar w:top="9768" w:right="0" w:bottom="6585" w:left="0" w:header="0" w:footer="3" w:gutter="0"/>
          <w:cols w:space="720"/>
          <w:noEndnote/>
          <w:docGrid w:linePitch="360"/>
        </w:sectPr>
      </w:pPr>
    </w:p>
    <w:p w:rsidR="00331028" w:rsidRDefault="00331028">
      <w:pPr>
        <w:pStyle w:val="50"/>
        <w:shd w:val="clear" w:color="auto" w:fill="auto"/>
        <w:spacing w:before="0" w:after="0" w:line="220" w:lineRule="exact"/>
        <w:jc w:val="left"/>
      </w:pPr>
      <w:r>
        <w:rPr>
          <w:rStyle w:val="5"/>
          <w:b/>
          <w:bCs/>
          <w:color w:val="000000"/>
        </w:rPr>
        <w:lastRenderedPageBreak/>
        <w:t>Вариант изготовления</w:t>
      </w:r>
    </w:p>
    <w:p w:rsidR="00331028" w:rsidRDefault="00331028">
      <w:pPr>
        <w:pStyle w:val="50"/>
        <w:shd w:val="clear" w:color="auto" w:fill="auto"/>
        <w:spacing w:before="0" w:after="0" w:line="220" w:lineRule="exact"/>
        <w:ind w:left="40"/>
      </w:pPr>
      <w:r>
        <w:rPr>
          <w:rStyle w:val="5"/>
          <w:b/>
          <w:bCs/>
          <w:color w:val="000000"/>
        </w:rPr>
        <w:t>углубления</w:t>
      </w:r>
    </w:p>
    <w:p w:rsidR="00331028" w:rsidRDefault="00331028">
      <w:pPr>
        <w:pStyle w:val="50"/>
        <w:shd w:val="clear" w:color="auto" w:fill="auto"/>
        <w:spacing w:before="0" w:after="0" w:line="218" w:lineRule="exact"/>
        <w:sectPr w:rsidR="00331028">
          <w:type w:val="continuous"/>
          <w:pgSz w:w="11900" w:h="16840"/>
          <w:pgMar w:top="9768" w:right="2554" w:bottom="6585" w:left="3564" w:header="0" w:footer="3" w:gutter="0"/>
          <w:cols w:num="2" w:space="1286"/>
          <w:noEndnote/>
          <w:docGrid w:linePitch="360"/>
        </w:sectPr>
      </w:pPr>
      <w:r>
        <w:br w:type="column"/>
      </w:r>
      <w:r>
        <w:rPr>
          <w:rStyle w:val="5"/>
          <w:b/>
          <w:bCs/>
          <w:color w:val="000000"/>
        </w:rPr>
        <w:lastRenderedPageBreak/>
        <w:t>Варианты изготовления</w:t>
      </w:r>
      <w:r>
        <w:rPr>
          <w:rStyle w:val="5"/>
          <w:b/>
          <w:bCs/>
          <w:color w:val="000000"/>
        </w:rPr>
        <w:br/>
        <w:t>головки</w:t>
      </w:r>
    </w:p>
    <w:p w:rsidR="00331028" w:rsidRDefault="00331028">
      <w:pPr>
        <w:spacing w:line="240" w:lineRule="exact"/>
        <w:rPr>
          <w:color w:val="auto"/>
          <w:sz w:val="19"/>
          <w:szCs w:val="19"/>
        </w:rPr>
      </w:pPr>
    </w:p>
    <w:p w:rsidR="00331028" w:rsidRDefault="00331028">
      <w:pPr>
        <w:spacing w:before="34" w:after="34" w:line="240" w:lineRule="exact"/>
        <w:rPr>
          <w:color w:val="auto"/>
          <w:sz w:val="19"/>
          <w:szCs w:val="19"/>
        </w:rPr>
      </w:pPr>
    </w:p>
    <w:p w:rsidR="00331028" w:rsidRDefault="00331028">
      <w:pPr>
        <w:rPr>
          <w:color w:val="auto"/>
          <w:sz w:val="2"/>
          <w:szCs w:val="2"/>
        </w:rPr>
        <w:sectPr w:rsidR="00331028">
          <w:type w:val="continuous"/>
          <w:pgSz w:w="11900" w:h="16840"/>
          <w:pgMar w:top="1021" w:right="0" w:bottom="1021" w:left="0" w:header="0" w:footer="3" w:gutter="0"/>
          <w:cols w:space="720"/>
          <w:noEndnote/>
          <w:docGrid w:linePitch="360"/>
        </w:sectPr>
      </w:pPr>
    </w:p>
    <w:p w:rsidR="00331028" w:rsidRDefault="00506724">
      <w:pPr>
        <w:spacing w:line="360" w:lineRule="exact"/>
        <w:rPr>
          <w:color w:val="auto"/>
        </w:rPr>
      </w:pPr>
      <w:r>
        <w:rPr>
          <w:noProof/>
        </w:rPr>
        <w:lastRenderedPageBreak/>
        <w:drawing>
          <wp:anchor distT="0" distB="0" distL="63500" distR="63500" simplePos="0" relativeHeight="251664384" behindDoc="1" locked="0" layoutInCell="1" allowOverlap="1">
            <wp:simplePos x="0" y="0"/>
            <wp:positionH relativeFrom="margin">
              <wp:posOffset>361315</wp:posOffset>
            </wp:positionH>
            <wp:positionV relativeFrom="paragraph">
              <wp:posOffset>0</wp:posOffset>
            </wp:positionV>
            <wp:extent cx="4011930" cy="1882775"/>
            <wp:effectExtent l="0" t="0" r="7620" b="317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30" cy="188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3500" distR="63500" simplePos="0" relativeHeight="251665408" behindDoc="1" locked="0" layoutInCell="1" allowOverlap="1">
            <wp:simplePos x="0" y="0"/>
            <wp:positionH relativeFrom="margin">
              <wp:posOffset>4484370</wp:posOffset>
            </wp:positionH>
            <wp:positionV relativeFrom="paragraph">
              <wp:posOffset>134620</wp:posOffset>
            </wp:positionV>
            <wp:extent cx="1946910" cy="1403350"/>
            <wp:effectExtent l="0" t="0" r="0" b="635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437" w:lineRule="exact"/>
        <w:rPr>
          <w:color w:val="auto"/>
        </w:rPr>
      </w:pPr>
    </w:p>
    <w:p w:rsidR="00331028" w:rsidRDefault="00331028">
      <w:pPr>
        <w:rPr>
          <w:color w:val="auto"/>
          <w:sz w:val="2"/>
          <w:szCs w:val="2"/>
        </w:rPr>
        <w:sectPr w:rsidR="00331028">
          <w:type w:val="continuous"/>
          <w:pgSz w:w="11900" w:h="16840"/>
          <w:pgMar w:top="1021" w:right="1051" w:bottom="1021" w:left="722" w:header="0" w:footer="3" w:gutter="0"/>
          <w:cols w:space="720"/>
          <w:noEndnote/>
          <w:docGrid w:linePitch="360"/>
        </w:sectPr>
      </w:pPr>
    </w:p>
    <w:p w:rsidR="00331028" w:rsidRDefault="00506724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318770</wp:posOffset>
                </wp:positionV>
                <wp:extent cx="6679565" cy="9011920"/>
                <wp:effectExtent l="635" t="4445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9565" cy="901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48"/>
                              <w:gridCol w:w="409"/>
                              <w:gridCol w:w="416"/>
                              <w:gridCol w:w="409"/>
                              <w:gridCol w:w="401"/>
                              <w:gridCol w:w="488"/>
                              <w:gridCol w:w="484"/>
                              <w:gridCol w:w="473"/>
                              <w:gridCol w:w="473"/>
                              <w:gridCol w:w="473"/>
                              <w:gridCol w:w="484"/>
                              <w:gridCol w:w="476"/>
                              <w:gridCol w:w="473"/>
                              <w:gridCol w:w="484"/>
                              <w:gridCol w:w="480"/>
                              <w:gridCol w:w="469"/>
                              <w:gridCol w:w="473"/>
                              <w:gridCol w:w="510"/>
                            </w:tblGrid>
                            <w:tr w:rsidR="0033102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54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40" w:firstLine="18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Номинальный диаметр резьбы (/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(14)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(18)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(22)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after="120" w:line="3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"</w:t>
                                  </w:r>
                                </w:p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12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(27)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(33)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33102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39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40" w:firstLine="18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 xml:space="preserve">Диаметр стержня </w:t>
                                  </w:r>
                                  <w:r>
                                    <w:rPr>
                                      <w:rStyle w:val="214pt"/>
                                      <w:color w:val="000000"/>
                                      <w:lang w:val="en-US" w:eastAsia="en-US"/>
                                    </w:rPr>
                                    <w:t>d\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760" w:lineRule="exact"/>
                                    <w:ind w:firstLine="0"/>
                                  </w:pPr>
                                  <w:r>
                                    <w:rPr>
                                      <w:rStyle w:val="238pt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33102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46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40" w:firstLine="18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 xml:space="preserve">Диаметр головки </w:t>
                                  </w:r>
                                  <w:r>
                                    <w:rPr>
                                      <w:rStyle w:val="214pt"/>
                                      <w:color w:val="000000"/>
                                      <w:lang w:val="en-US" w:eastAsia="en-US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5,5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7,0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8,5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10,0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13,0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16,0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18,0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21,0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24,0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after="120" w:line="3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</w:t>
                                  </w:r>
                                </w:p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12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27,0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30,0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33,0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36,0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40,0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45,0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50,0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54,0</w:t>
                                  </w:r>
                                </w:p>
                              </w:tc>
                            </w:tr>
                            <w:tr w:rsidR="0033102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054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293" w:lineRule="exact"/>
                                    <w:ind w:left="140" w:firstLine="18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Диаметр фаски А (пред. &lt;та.</w:t>
                                  </w: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Style w:val="215pt"/>
                                      <w:color w:val="000000"/>
                                      <w:lang w:val="en-US" w:eastAsia="en-US"/>
                                    </w:rPr>
                                    <w:t>noJ</w:t>
                                  </w:r>
                                  <w:r>
                                    <w:rPr>
                                      <w:rStyle w:val="215pt"/>
                                      <w:color w:val="000000"/>
                                      <w:vertAlign w:val="subscript"/>
                                      <w:lang w:val="en-US" w:eastAsia="en-US"/>
                                    </w:rPr>
                                    <w:t>s</w:t>
                                  </w:r>
                                  <w:r>
                                    <w:rPr>
                                      <w:rStyle w:val="215pt"/>
                                      <w:color w:val="000000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17)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У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3,8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4,9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6,1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7,2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9,7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12,0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14,3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16,7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16,7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20,4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20,4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22,7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22,7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26,2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28,5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32,0</w:t>
                                  </w:r>
                                </w:p>
                              </w:tc>
                            </w:tr>
                            <w:tr w:rsidR="0033102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5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40" w:firstLine="18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 xml:space="preserve">Высота головки </w:t>
                                  </w:r>
                                  <w:r>
                                    <w:rPr>
                                      <w:rStyle w:val="214pt"/>
                                      <w:color w:val="000000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33102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046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4" w:lineRule="exact"/>
                                    <w:ind w:left="140" w:firstLine="18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 xml:space="preserve">Размер под ключ </w:t>
                                  </w:r>
                                  <w:r>
                                    <w:rPr>
                                      <w:rStyle w:val="214pt"/>
                                      <w:color w:val="000000"/>
                                      <w:lang w:val="en-US" w:eastAsia="en-US"/>
                                    </w:rPr>
                                    <w:t>S</w:t>
                                  </w:r>
                                  <w:r>
                                    <w:rPr>
                                      <w:rStyle w:val="215pt"/>
                                      <w:color w:val="000000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(пред. &lt;ш.</w:t>
                                  </w: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br/>
                                    <w:t>по £&gt;11)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8,0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10,0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12,0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14,0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14,0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17,0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17,0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19,0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19,0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22,0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24,0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280" w:lineRule="exact"/>
                                    <w:ind w:firstLine="0"/>
                                  </w:pPr>
                                  <w:r>
                                    <w:rPr>
                                      <w:rStyle w:val="214pt"/>
                                      <w:color w:val="000000"/>
                                    </w:rPr>
                                    <w:t>2Ц</w:t>
                                  </w:r>
                                </w:p>
                              </w:tc>
                            </w:tr>
                            <w:tr w:rsidR="0033102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054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4" w:lineRule="exact"/>
                                    <w:ind w:left="140" w:firstLine="18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Диаметр описанной окружности</w:t>
                                  </w: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Style w:val="214pt"/>
                                      <w:color w:val="000000"/>
                                    </w:rPr>
                                    <w:t>е,</w:t>
                                  </w: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 xml:space="preserve"> не менее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2,87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3,44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4,59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5,73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6,87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9,17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11,45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13,74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16,02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16,02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19,44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19,44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21,73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21,73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25,15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27,43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30,85</w:t>
                                  </w:r>
                                </w:p>
                              </w:tc>
                            </w:tr>
                            <w:tr w:rsidR="0033102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043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296" w:lineRule="exact"/>
                                    <w:ind w:left="140" w:firstLine="18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 xml:space="preserve">Толщина основания головки </w:t>
                                  </w:r>
                                  <w:r>
                                    <w:rPr>
                                      <w:rStyle w:val="215pt"/>
                                      <w:color w:val="000000"/>
                                      <w:lang w:val="en-US" w:eastAsia="en-US"/>
                                    </w:rPr>
                                    <w:t>w,</w:t>
                                  </w:r>
                                  <w:r>
                                    <w:rPr>
                                      <w:rStyle w:val="215pt"/>
                                      <w:color w:val="000000"/>
                                      <w:lang w:val="en-US" w:eastAsia="en-US"/>
                                    </w:rPr>
                                    <w:br/>
                                  </w: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1,15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1,4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1,9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2,3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4,8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5,8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6,8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7,8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8,6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9,4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10,4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11,9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12,9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13,8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15,3</w:t>
                                  </w:r>
                                </w:p>
                              </w:tc>
                            </w:tr>
                            <w:tr w:rsidR="0033102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043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8" w:lineRule="exact"/>
                                    <w:ind w:left="140" w:firstLine="18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Глубина шестигранного углубле-</w:t>
                                  </w: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br/>
                                    <w:t>ния /, не менее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1,3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7,0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8,0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9,0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10,0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11,0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12,0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13,5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15,5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17,5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19,0</w:t>
                                  </w:r>
                                </w:p>
                              </w:tc>
                            </w:tr>
                            <w:tr w:rsidR="0033102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05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8" w:lineRule="exact"/>
                                    <w:ind w:left="140" w:firstLine="18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Дайна перехода от стержня к го-</w:t>
                                  </w: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br/>
                                    <w:t>ловке/не более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0,51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0,60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0,60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0,68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1,02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1,02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1,87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1,87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1,87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1,87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2,04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2,04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2,04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2,89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after="180" w:line="3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2,89</w:t>
                                  </w:r>
                                </w:p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tabs>
                                      <w:tab w:val="left" w:leader="dot" w:pos="26"/>
                                      <w:tab w:val="left" w:leader="dot" w:pos="251"/>
                                      <w:tab w:val="left" w:leader="dot" w:pos="281"/>
                                    </w:tabs>
                                    <w:spacing w:before="180" w:line="2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Style w:val="210pt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Style w:val="210pt"/>
                                      <w:color w:val="000000"/>
                                    </w:rPr>
                                    <w:tab/>
                                    <w:t xml:space="preserve"> .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2,89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2,89</w:t>
                                  </w:r>
                                </w:p>
                              </w:tc>
                            </w:tr>
                            <w:tr w:rsidR="0033102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35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40" w:firstLine="18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Радиус под головкой Л, не менее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0,4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0,4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1,0</w:t>
                                  </w:r>
                                </w:p>
                              </w:tc>
                            </w:tr>
                            <w:tr w:rsidR="0033102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058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11" w:lineRule="exact"/>
                                    <w:ind w:left="140" w:firstLine="18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Внутренний диаметр опорной</w:t>
                                  </w: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br/>
                                    <w:t>поверхности 4 не более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3,6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4,7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5,7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6,8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9,2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11,2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14,2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16,2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18,2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20,2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22,4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24,4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26,4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30,4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33,4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36,4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39,4</w:t>
                                  </w:r>
                                </w:p>
                              </w:tc>
                            </w:tr>
                            <w:tr w:rsidR="0033102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05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4" w:lineRule="exact"/>
                                    <w:ind w:left="140" w:firstLine="18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Наружный диаметр опорной по-</w:t>
                                  </w: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br/>
                                    <w:t>верхности 4, не менее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5,07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6,53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8,03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9,38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12,33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15,33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17,23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20,17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23,17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26,02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28,87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31,85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34,81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38,72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43,61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48,62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52,54</w:t>
                                  </w:r>
                                </w:p>
                              </w:tc>
                            </w:tr>
                            <w:tr w:rsidR="0033102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46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40" w:firstLine="18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Фаска с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1,6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1,6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1,6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33102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43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40" w:firstLine="18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 xml:space="preserve">Фаска с] или радиус </w:t>
                                  </w:r>
                                  <w:r>
                                    <w:rPr>
                                      <w:rStyle w:val="215pt"/>
                                      <w:color w:val="000000"/>
                                      <w:lang w:val="en-US" w:eastAsia="en-US"/>
                                    </w:rPr>
                                    <w:t xml:space="preserve">ft, </w:t>
                                  </w: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не более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0,3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0,4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1,2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1,4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1,6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2,7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3,3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3,6</w:t>
                                  </w:r>
                                </w:p>
                              </w:tc>
                            </w:tr>
                            <w:tr w:rsidR="0033102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40" w:firstLine="18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Длина резьбы ^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1028" w:rsidRDefault="00331028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84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.05pt;margin-top:25.1pt;width:525.95pt;height:709.6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Z/dsgIAALI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48"/>
                        <w:gridCol w:w="409"/>
                        <w:gridCol w:w="416"/>
                        <w:gridCol w:w="409"/>
                        <w:gridCol w:w="401"/>
                        <w:gridCol w:w="488"/>
                        <w:gridCol w:w="484"/>
                        <w:gridCol w:w="473"/>
                        <w:gridCol w:w="473"/>
                        <w:gridCol w:w="473"/>
                        <w:gridCol w:w="484"/>
                        <w:gridCol w:w="476"/>
                        <w:gridCol w:w="473"/>
                        <w:gridCol w:w="484"/>
                        <w:gridCol w:w="480"/>
                        <w:gridCol w:w="469"/>
                        <w:gridCol w:w="473"/>
                        <w:gridCol w:w="510"/>
                      </w:tblGrid>
                      <w:tr w:rsidR="0033102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54"/>
                        </w:trPr>
                        <w:tc>
                          <w:tcPr>
                            <w:tcW w:w="264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40" w:firstLine="18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Номинальный диаметр резьбы (/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6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6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4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(14)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(18)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(22)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after="120" w:line="3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"</w:t>
                            </w:r>
                          </w:p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12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(27)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(33)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36</w:t>
                            </w:r>
                          </w:p>
                        </w:tc>
                      </w:tr>
                      <w:tr w:rsidR="0033102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39"/>
                        </w:trPr>
                        <w:tc>
                          <w:tcPr>
                            <w:tcW w:w="264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40" w:firstLine="18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 xml:space="preserve">Диаметр стержня </w:t>
                            </w:r>
                            <w:r>
                              <w:rPr>
                                <w:rStyle w:val="214pt"/>
                                <w:color w:val="000000"/>
                                <w:lang w:val="en-US" w:eastAsia="en-US"/>
                              </w:rPr>
                              <w:t>d\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6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6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4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760" w:lineRule="exact"/>
                              <w:ind w:firstLine="0"/>
                            </w:pPr>
                            <w:r>
                              <w:rPr>
                                <w:rStyle w:val="238pt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36</w:t>
                            </w:r>
                          </w:p>
                        </w:tc>
                      </w:tr>
                      <w:tr w:rsidR="0033102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46"/>
                        </w:trPr>
                        <w:tc>
                          <w:tcPr>
                            <w:tcW w:w="264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40" w:firstLine="18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 xml:space="preserve">Диаметр головки </w:t>
                            </w:r>
                            <w:r>
                              <w:rPr>
                                <w:rStyle w:val="214pt"/>
                                <w:color w:val="000000"/>
                                <w:lang w:val="en-US" w:eastAsia="en-US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5,5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7,0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8,5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10,0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6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13,0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6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16,0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4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18,0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21,0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24,0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after="120" w:line="3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</w:t>
                            </w:r>
                          </w:p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12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27,0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30,0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33,0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36,0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40,0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45,0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50,0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54,0</w:t>
                            </w:r>
                          </w:p>
                        </w:tc>
                      </w:tr>
                      <w:tr w:rsidR="0033102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054"/>
                        </w:trPr>
                        <w:tc>
                          <w:tcPr>
                            <w:tcW w:w="264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293" w:lineRule="exact"/>
                              <w:ind w:left="140" w:firstLine="18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Диаметр фаски А (пред. &lt;та.</w:t>
                            </w:r>
                            <w:r>
                              <w:rPr>
                                <w:rStyle w:val="215p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215pt"/>
                                <w:color w:val="000000"/>
                                <w:lang w:val="en-US" w:eastAsia="en-US"/>
                              </w:rPr>
                              <w:t>noJ</w:t>
                            </w:r>
                            <w:r>
                              <w:rPr>
                                <w:rStyle w:val="215pt"/>
                                <w:color w:val="000000"/>
                                <w:vertAlign w:val="subscript"/>
                                <w:lang w:val="en-US" w:eastAsia="en-US"/>
                              </w:rPr>
                              <w:t>s</w:t>
                            </w:r>
                            <w:r>
                              <w:rPr>
                                <w:rStyle w:val="215pt"/>
                                <w:color w:val="00000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215pt"/>
                                <w:color w:val="000000"/>
                              </w:rPr>
                              <w:t>17)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У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3,8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4,9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6,1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6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7,2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6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9,7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4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12,0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14,3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16,7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16,7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20,4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20,4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22,7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22,7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26,2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28,5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32,0</w:t>
                            </w:r>
                          </w:p>
                        </w:tc>
                      </w:tr>
                      <w:tr w:rsidR="0033102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50"/>
                        </w:trPr>
                        <w:tc>
                          <w:tcPr>
                            <w:tcW w:w="264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40" w:firstLine="18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 xml:space="preserve">Высота головки </w:t>
                            </w:r>
                            <w:r>
                              <w:rPr>
                                <w:rStyle w:val="214pt"/>
                                <w:color w:val="000000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6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6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4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36</w:t>
                            </w:r>
                          </w:p>
                        </w:tc>
                      </w:tr>
                      <w:tr w:rsidR="0033102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046"/>
                        </w:trPr>
                        <w:tc>
                          <w:tcPr>
                            <w:tcW w:w="264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4" w:lineRule="exact"/>
                              <w:ind w:left="140" w:firstLine="18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 xml:space="preserve">Размер под ключ </w:t>
                            </w:r>
                            <w:r>
                              <w:rPr>
                                <w:rStyle w:val="214pt"/>
                                <w:color w:val="000000"/>
                                <w:lang w:val="en-US" w:eastAsia="en-US"/>
                              </w:rPr>
                              <w:t>S</w:t>
                            </w:r>
                            <w:r>
                              <w:rPr>
                                <w:rStyle w:val="215pt"/>
                                <w:color w:val="00000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215pt"/>
                                <w:color w:val="000000"/>
                              </w:rPr>
                              <w:t>(пред. &lt;ш.</w:t>
                            </w:r>
                            <w:r>
                              <w:rPr>
                                <w:rStyle w:val="215pt"/>
                                <w:color w:val="000000"/>
                              </w:rPr>
                              <w:br/>
                              <w:t>по £&gt;11)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5,0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6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6,0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6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8,0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4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10,0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12,0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14,0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14,0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17,0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17,0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19,0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19,0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22,0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24,0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280" w:lineRule="exact"/>
                              <w:ind w:firstLine="0"/>
                            </w:pPr>
                            <w:r>
                              <w:rPr>
                                <w:rStyle w:val="214pt"/>
                                <w:color w:val="000000"/>
                              </w:rPr>
                              <w:t>2Ц</w:t>
                            </w:r>
                          </w:p>
                        </w:tc>
                      </w:tr>
                      <w:tr w:rsidR="0033102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054"/>
                        </w:trPr>
                        <w:tc>
                          <w:tcPr>
                            <w:tcW w:w="264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4" w:lineRule="exact"/>
                              <w:ind w:left="140" w:firstLine="18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Диаметр описанной окружности</w:t>
                            </w:r>
                            <w:r>
                              <w:rPr>
                                <w:rStyle w:val="215p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214pt"/>
                                <w:color w:val="000000"/>
                              </w:rPr>
                              <w:t>е,</w:t>
                            </w:r>
                            <w:r>
                              <w:rPr>
                                <w:rStyle w:val="215pt"/>
                                <w:color w:val="000000"/>
                              </w:rPr>
                              <w:t xml:space="preserve"> не менее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2,87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3,44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4,59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5,73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6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6,87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6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9,17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4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11,45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13,74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16,02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16,02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19,44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19,44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21,73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21,73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25,15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27,43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30,85</w:t>
                            </w:r>
                          </w:p>
                        </w:tc>
                      </w:tr>
                      <w:tr w:rsidR="0033102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043"/>
                        </w:trPr>
                        <w:tc>
                          <w:tcPr>
                            <w:tcW w:w="264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296" w:lineRule="exact"/>
                              <w:ind w:left="140" w:firstLine="18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 xml:space="preserve">Толщина основания головки </w:t>
                            </w:r>
                            <w:r>
                              <w:rPr>
                                <w:rStyle w:val="215pt"/>
                                <w:color w:val="000000"/>
                                <w:lang w:val="en-US" w:eastAsia="en-US"/>
                              </w:rPr>
                              <w:t>w,</w:t>
                            </w:r>
                            <w:r>
                              <w:rPr>
                                <w:rStyle w:val="215pt"/>
                                <w:color w:val="000000"/>
                                <w:lang w:val="en-US" w:eastAsia="en-US"/>
                              </w:rPr>
                              <w:br/>
                            </w:r>
                            <w:r>
                              <w:rPr>
                                <w:rStyle w:val="215pt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1,15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1,4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1,9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2,3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6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6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4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4,8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5,8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6,8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7,8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8,6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9,4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10,4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11,9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12,9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13,8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15,3</w:t>
                            </w:r>
                          </w:p>
                        </w:tc>
                      </w:tr>
                      <w:tr w:rsidR="0033102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043"/>
                        </w:trPr>
                        <w:tc>
                          <w:tcPr>
                            <w:tcW w:w="264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8" w:lineRule="exact"/>
                              <w:ind w:left="140" w:firstLine="18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Глубина шестигранного углубле-</w:t>
                            </w:r>
                            <w:r>
                              <w:rPr>
                                <w:rStyle w:val="215pt"/>
                                <w:color w:val="000000"/>
                              </w:rPr>
                              <w:br/>
                              <w:t>ния /, не менее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1,3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6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6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5,0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4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6,0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7,0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8,0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9,0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10,0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11,0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12,0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13,5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15,5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17,5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19,0</w:t>
                            </w:r>
                          </w:p>
                        </w:tc>
                      </w:tr>
                      <w:tr w:rsidR="0033102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050"/>
                        </w:trPr>
                        <w:tc>
                          <w:tcPr>
                            <w:tcW w:w="264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8" w:lineRule="exact"/>
                              <w:ind w:left="140" w:firstLine="18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Дайна перехода от стержня к го-</w:t>
                            </w:r>
                            <w:r>
                              <w:rPr>
                                <w:rStyle w:val="215pt"/>
                                <w:color w:val="000000"/>
                              </w:rPr>
                              <w:br/>
                              <w:t>ловке/не более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0,51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0,60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0,60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0,68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6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1,02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6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1,02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4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1,87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1,87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1,87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1,87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2,04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2,04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2,04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2,89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after="180" w:line="3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2,89</w:t>
                            </w:r>
                          </w:p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tabs>
                                <w:tab w:val="left" w:leader="dot" w:pos="26"/>
                                <w:tab w:val="left" w:leader="dot" w:pos="251"/>
                                <w:tab w:val="left" w:leader="dot" w:pos="281"/>
                              </w:tabs>
                              <w:spacing w:before="180" w:line="2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0pt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210pt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210pt"/>
                                <w:color w:val="000000"/>
                              </w:rPr>
                              <w:tab/>
                              <w:t xml:space="preserve"> .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2,89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2,89</w:t>
                            </w:r>
                          </w:p>
                        </w:tc>
                      </w:tr>
                      <w:tr w:rsidR="0033102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35"/>
                        </w:trPr>
                        <w:tc>
                          <w:tcPr>
                            <w:tcW w:w="264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40" w:firstLine="18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Радиус под головкой Л, не менее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0,2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0,2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0,25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6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0,4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6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0,4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4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0,6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0,6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0,6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0,6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0,8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0,8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0,8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1,0</w:t>
                            </w:r>
                          </w:p>
                        </w:tc>
                      </w:tr>
                      <w:tr w:rsidR="0033102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058"/>
                        </w:trPr>
                        <w:tc>
                          <w:tcPr>
                            <w:tcW w:w="264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11" w:lineRule="exact"/>
                              <w:ind w:left="140" w:firstLine="18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Внутренний диаметр опорной</w:t>
                            </w:r>
                            <w:r>
                              <w:rPr>
                                <w:rStyle w:val="215pt"/>
                                <w:color w:val="000000"/>
                              </w:rPr>
                              <w:br/>
                              <w:t>поверхности 4 не более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3,6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4,7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5,7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6,8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6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9,2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6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11,2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4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14,2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16,2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18,2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20,2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22,4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24,4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26,4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30,4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33,4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36,4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39,4</w:t>
                            </w:r>
                          </w:p>
                        </w:tc>
                      </w:tr>
                      <w:tr w:rsidR="0033102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050"/>
                        </w:trPr>
                        <w:tc>
                          <w:tcPr>
                            <w:tcW w:w="264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4" w:lineRule="exact"/>
                              <w:ind w:left="140" w:firstLine="18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Наружный диаметр опорной по-</w:t>
                            </w:r>
                            <w:r>
                              <w:rPr>
                                <w:rStyle w:val="215pt"/>
                                <w:color w:val="000000"/>
                              </w:rPr>
                              <w:br/>
                              <w:t>верхности 4, не менее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5,07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6,53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8,03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9,38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6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12,33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6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15,33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4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17,23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20,17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23,17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26,02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28,87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31,85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34,81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38,72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43,61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48,62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52,54</w:t>
                            </w:r>
                          </w:p>
                        </w:tc>
                      </w:tr>
                      <w:tr w:rsidR="0033102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46"/>
                        </w:trPr>
                        <w:tc>
                          <w:tcPr>
                            <w:tcW w:w="264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40" w:firstLine="18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Фаска с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6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1,6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6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1,6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4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1,6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3,0</w:t>
                            </w:r>
                          </w:p>
                        </w:tc>
                      </w:tr>
                      <w:tr w:rsidR="0033102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43"/>
                        </w:trPr>
                        <w:tc>
                          <w:tcPr>
                            <w:tcW w:w="264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40" w:firstLine="18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 xml:space="preserve">Фаска с] или радиус </w:t>
                            </w:r>
                            <w:r>
                              <w:rPr>
                                <w:rStyle w:val="215pt"/>
                                <w:color w:val="000000"/>
                                <w:lang w:val="en-US" w:eastAsia="en-US"/>
                              </w:rPr>
                              <w:t xml:space="preserve">ft, </w:t>
                            </w:r>
                            <w:r>
                              <w:rPr>
                                <w:rStyle w:val="215pt"/>
                                <w:color w:val="000000"/>
                              </w:rPr>
                              <w:t>не более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0,3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0,4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0,6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6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0,8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6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4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1,2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1,4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1,6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1,8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2,4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2,7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3,3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3,6</w:t>
                            </w:r>
                          </w:p>
                        </w:tc>
                      </w:tr>
                      <w:tr w:rsidR="0033102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81"/>
                        </w:trPr>
                        <w:tc>
                          <w:tcPr>
                            <w:tcW w:w="264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40" w:firstLine="18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Длина резьбы ^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6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6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140"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31028" w:rsidRDefault="00331028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firstLine="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84</w:t>
                            </w:r>
                          </w:p>
                        </w:tc>
                      </w:tr>
                    </w:tbl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3286760</wp:posOffset>
                </wp:positionH>
                <wp:positionV relativeFrom="paragraph">
                  <wp:posOffset>0</wp:posOffset>
                </wp:positionV>
                <wp:extent cx="157480" cy="190500"/>
                <wp:effectExtent l="635" t="0" r="381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028" w:rsidRDefault="00331028">
                            <w:pPr>
                              <w:pStyle w:val="20"/>
                              <w:shd w:val="clear" w:color="auto" w:fill="auto"/>
                              <w:spacing w:line="300" w:lineRule="exac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58.8pt;margin-top:0;width:12.4pt;height:15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pGpsAIAALA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" filled="f" stroked="f">
                <v:textbox style="mso-fit-shape-to-text:t" inset="0,0,0,0">
                  <w:txbxContent>
                    <w:p w:rsidR="00331028" w:rsidRDefault="00331028">
                      <w:pPr>
                        <w:pStyle w:val="20"/>
                        <w:shd w:val="clear" w:color="auto" w:fill="auto"/>
                        <w:spacing w:line="300" w:lineRule="exact"/>
                      </w:pPr>
                      <w:r>
                        <w:rPr>
                          <w:rStyle w:val="2Exact"/>
                          <w:color w:val="000000"/>
                        </w:rPr>
                        <w:t>мм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6812915</wp:posOffset>
                </wp:positionH>
                <wp:positionV relativeFrom="paragraph">
                  <wp:posOffset>7643495</wp:posOffset>
                </wp:positionV>
                <wp:extent cx="143510" cy="1216660"/>
                <wp:effectExtent l="2540" t="4445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21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028" w:rsidRDefault="00331028">
                            <w:pPr>
                              <w:pStyle w:val="31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ГОСТ 11738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536.45pt;margin-top:601.85pt;width:11.3pt;height:95.8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" filled="f" stroked="f">
                <v:textbox style="layout-flow:vertical" inset="0,0,0,0">
                  <w:txbxContent>
                    <w:p w:rsidR="00331028" w:rsidRDefault="00331028">
                      <w:pPr>
                        <w:pStyle w:val="31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ГОСТ 11738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6834505</wp:posOffset>
                </wp:positionH>
                <wp:positionV relativeFrom="paragraph">
                  <wp:posOffset>9304020</wp:posOffset>
                </wp:positionV>
                <wp:extent cx="121285" cy="38671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028" w:rsidRDefault="00331028">
                            <w:pPr>
                              <w:pStyle w:val="8"/>
                              <w:shd w:val="clear" w:color="auto" w:fill="auto"/>
                              <w:spacing w:after="109" w:line="280" w:lineRule="exac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  <w:color w:val="000000"/>
                              </w:rPr>
                              <w:t>О</w:t>
                            </w:r>
                          </w:p>
                          <w:p w:rsidR="00331028" w:rsidRDefault="00331028">
                            <w:pPr>
                              <w:pStyle w:val="9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9Exact"/>
                                <w:b/>
                                <w:bCs/>
                                <w:color w:val="00000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538.15pt;margin-top:732.6pt;width:9.55pt;height:30.45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" filled="f" stroked="f">
                <v:textbox style="mso-fit-shape-to-text:t" inset="0,0,0,0">
                  <w:txbxContent>
                    <w:p w:rsidR="00331028" w:rsidRDefault="00331028">
                      <w:pPr>
                        <w:pStyle w:val="8"/>
                        <w:shd w:val="clear" w:color="auto" w:fill="auto"/>
                        <w:spacing w:after="109" w:line="280" w:lineRule="exact"/>
                      </w:pPr>
                      <w:r>
                        <w:rPr>
                          <w:rStyle w:val="8Exact"/>
                          <w:b/>
                          <w:bCs/>
                          <w:color w:val="000000"/>
                        </w:rPr>
                        <w:t>О</w:t>
                      </w:r>
                    </w:p>
                    <w:p w:rsidR="00331028" w:rsidRDefault="00331028">
                      <w:pPr>
                        <w:pStyle w:val="9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9Exact"/>
                          <w:b/>
                          <w:bCs/>
                          <w:color w:val="000000"/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360" w:lineRule="exact"/>
        <w:rPr>
          <w:color w:val="auto"/>
        </w:rPr>
      </w:pPr>
    </w:p>
    <w:p w:rsidR="00331028" w:rsidRDefault="00331028">
      <w:pPr>
        <w:spacing w:line="551" w:lineRule="exact"/>
        <w:rPr>
          <w:color w:val="auto"/>
        </w:rPr>
      </w:pPr>
    </w:p>
    <w:p w:rsidR="00331028" w:rsidRDefault="00331028">
      <w:pPr>
        <w:rPr>
          <w:color w:val="auto"/>
          <w:sz w:val="2"/>
          <w:szCs w:val="2"/>
        </w:rPr>
        <w:sectPr w:rsidR="00331028">
          <w:headerReference w:type="even" r:id="rId18"/>
          <w:headerReference w:type="default" r:id="rId19"/>
          <w:pgSz w:w="11900" w:h="16840"/>
          <w:pgMar w:top="1017" w:right="466" w:bottom="455" w:left="481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525"/>
        <w:gridCol w:w="469"/>
        <w:gridCol w:w="450"/>
        <w:gridCol w:w="443"/>
        <w:gridCol w:w="446"/>
        <w:gridCol w:w="458"/>
        <w:gridCol w:w="443"/>
        <w:gridCol w:w="446"/>
        <w:gridCol w:w="450"/>
        <w:gridCol w:w="443"/>
        <w:gridCol w:w="446"/>
        <w:gridCol w:w="454"/>
        <w:gridCol w:w="450"/>
        <w:gridCol w:w="454"/>
        <w:gridCol w:w="458"/>
        <w:gridCol w:w="443"/>
        <w:gridCol w:w="446"/>
        <w:gridCol w:w="484"/>
      </w:tblGrid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  <w:jc w:val="center"/>
        </w:trPr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280" w:firstLine="0"/>
            </w:pPr>
            <w:r>
              <w:rPr>
                <w:rStyle w:val="215pt"/>
                <w:color w:val="000000"/>
              </w:rPr>
              <w:lastRenderedPageBreak/>
              <w:t>Номинальный диаметр резьС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</w:pPr>
            <w:r>
              <w:rPr>
                <w:rStyle w:val="215pt"/>
                <w:color w:val="000000"/>
              </w:rPr>
              <w:t>&gt;ы&lt;/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80" w:firstLine="0"/>
            </w:pPr>
            <w:r>
              <w:rPr>
                <w:rStyle w:val="215pt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60" w:firstLine="0"/>
            </w:pPr>
            <w:r>
              <w:rPr>
                <w:rStyle w:val="215pt"/>
                <w:color w:val="000000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</w:pPr>
            <w:r>
              <w:rPr>
                <w:rStyle w:val="215pt"/>
                <w:color w:val="000000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</w:pPr>
            <w:r>
              <w:rPr>
                <w:rStyle w:val="215pt"/>
                <w:color w:val="000000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</w:pPr>
            <w:r>
              <w:rPr>
                <w:rStyle w:val="215pt"/>
                <w:color w:val="000000"/>
              </w:rPr>
              <w:t>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60" w:firstLine="0"/>
            </w:pPr>
            <w:r>
              <w:rPr>
                <w:rStyle w:val="215pt"/>
                <w:color w:val="000000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80" w:firstLine="0"/>
            </w:pPr>
            <w:r>
              <w:rPr>
                <w:rStyle w:val="215pt"/>
                <w:color w:val="000000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</w:pPr>
            <w:r>
              <w:rPr>
                <w:rStyle w:val="215pt"/>
                <w:color w:val="000000"/>
              </w:rPr>
              <w:t>(14)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60" w:firstLine="0"/>
            </w:pPr>
            <w:r>
              <w:rPr>
                <w:rStyle w:val="215pt"/>
                <w:color w:val="000000"/>
              </w:rPr>
              <w:t>16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</w:pPr>
            <w:r>
              <w:rPr>
                <w:rStyle w:val="215pt"/>
                <w:color w:val="000000"/>
              </w:rPr>
              <w:t>(18)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60" w:firstLine="0"/>
            </w:pPr>
            <w:r>
              <w:rPr>
                <w:rStyle w:val="215pt"/>
                <w:color w:val="000000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</w:pPr>
            <w:r>
              <w:rPr>
                <w:rStyle w:val="215pt"/>
                <w:color w:val="000000"/>
              </w:rPr>
              <w:t>(22)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60" w:firstLine="0"/>
            </w:pPr>
            <w:r>
              <w:rPr>
                <w:rStyle w:val="215pt"/>
                <w:color w:val="000000"/>
              </w:rPr>
              <w:t>24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</w:pPr>
            <w:r>
              <w:rPr>
                <w:rStyle w:val="215pt"/>
                <w:color w:val="000000"/>
              </w:rPr>
              <w:t>(27)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60" w:firstLine="0"/>
            </w:pPr>
            <w:r>
              <w:rPr>
                <w:rStyle w:val="215pt"/>
                <w:color w:val="000000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</w:pPr>
            <w:r>
              <w:rPr>
                <w:rStyle w:val="215pt"/>
                <w:color w:val="000000"/>
              </w:rPr>
              <w:t>(33)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60" w:firstLine="0"/>
            </w:pPr>
            <w:r>
              <w:rPr>
                <w:rStyle w:val="215pt"/>
                <w:color w:val="000000"/>
              </w:rPr>
              <w:t>36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  <w:color w:val="000000"/>
              </w:rPr>
              <w:t>Длина стержня/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</w:pPr>
            <w:r>
              <w:rPr>
                <w:rStyle w:val="215pt"/>
                <w:color w:val="000000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  <w:jc w:val="center"/>
        </w:trPr>
        <w:tc>
          <w:tcPr>
            <w:tcW w:w="2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</w:pPr>
            <w:r>
              <w:rPr>
                <w:rStyle w:val="215pt"/>
                <w:color w:val="000000"/>
              </w:rPr>
              <w:t>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both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  <w:jc w:val="center"/>
        </w:trPr>
        <w:tc>
          <w:tcPr>
            <w:tcW w:w="2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</w:pPr>
            <w:r>
              <w:rPr>
                <w:rStyle w:val="215pt"/>
                <w:color w:val="000000"/>
                <w:lang w:val="en-US" w:eastAsia="en-US"/>
              </w:rPr>
              <w:t>_JL</w:t>
            </w:r>
          </w:p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</w:pPr>
            <w:r>
              <w:rPr>
                <w:rStyle w:val="215pt"/>
                <w:color w:val="000000"/>
              </w:rPr>
              <w:t>нГ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  <w:jc w:val="center"/>
        </w:trPr>
        <w:tc>
          <w:tcPr>
            <w:tcW w:w="2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  <w:jc w:val="center"/>
        </w:trPr>
        <w:tc>
          <w:tcPr>
            <w:tcW w:w="2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</w:pPr>
            <w:r>
              <w:rPr>
                <w:rStyle w:val="215pt"/>
                <w:color w:val="000000"/>
              </w:rPr>
              <w:t>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  <w:jc w:val="center"/>
        </w:trPr>
        <w:tc>
          <w:tcPr>
            <w:tcW w:w="2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after="120" w:line="300" w:lineRule="exact"/>
              <w:ind w:left="200" w:firstLine="0"/>
            </w:pPr>
            <w:r>
              <w:rPr>
                <w:rStyle w:val="215pt"/>
                <w:color w:val="000000"/>
              </w:rPr>
              <w:t>14</w:t>
            </w:r>
          </w:p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120" w:line="300" w:lineRule="exact"/>
              <w:ind w:left="200" w:firstLine="0"/>
            </w:pPr>
            <w:r>
              <w:rPr>
                <w:rStyle w:val="215pt"/>
                <w:color w:val="000000"/>
              </w:rPr>
              <w:t>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  <w:jc w:val="center"/>
        </w:trPr>
        <w:tc>
          <w:tcPr>
            <w:tcW w:w="2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  <w:jc w:val="center"/>
        </w:trPr>
        <w:tc>
          <w:tcPr>
            <w:tcW w:w="2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</w:pPr>
            <w:r>
              <w:rPr>
                <w:rStyle w:val="215pt"/>
                <w:color w:val="000000"/>
              </w:rPr>
              <w:t>-Л,</w:t>
            </w:r>
          </w:p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</w:pPr>
            <w:r>
              <w:rPr>
                <w:rStyle w:val="215pt"/>
                <w:color w:val="000000"/>
              </w:rPr>
              <w:t>'25 '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  <w:jc w:val="center"/>
        </w:trPr>
        <w:tc>
          <w:tcPr>
            <w:tcW w:w="2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  <w:jc w:val="center"/>
        </w:trPr>
        <w:tc>
          <w:tcPr>
            <w:tcW w:w="2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</w:pPr>
            <w:r>
              <w:rPr>
                <w:rStyle w:val="215pt"/>
                <w:color w:val="000000"/>
              </w:rPr>
              <w:t>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60" w:firstLine="0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  <w:color w:val="000000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60" w:firstLine="0"/>
            </w:pPr>
            <w:r>
              <w:rPr>
                <w:rStyle w:val="215pt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60" w:firstLine="0"/>
            </w:pPr>
            <w:r>
              <w:rPr>
                <w:rStyle w:val="215pt"/>
                <w:color w:val="000000"/>
              </w:rPr>
              <w:t>—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  <w:jc w:val="center"/>
        </w:trPr>
        <w:tc>
          <w:tcPr>
            <w:tcW w:w="2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60" w:firstLine="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</w:pPr>
            <w:r>
              <w:rPr>
                <w:rStyle w:val="215pt"/>
                <w:color w:val="000000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80" w:firstLine="0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60" w:firstLine="0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60" w:firstLine="0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60" w:firstLine="0"/>
            </w:pPr>
            <w:r>
              <w:rPr>
                <w:rStyle w:val="215pt"/>
                <w:color w:val="000000"/>
              </w:rPr>
              <w:t>—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  <w:jc w:val="center"/>
        </w:trPr>
        <w:tc>
          <w:tcPr>
            <w:tcW w:w="2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60" w:firstLine="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</w:pPr>
            <w:r>
              <w:rPr>
                <w:rStyle w:val="215pt"/>
                <w:color w:val="000000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80" w:firstLine="0"/>
            </w:pPr>
            <w:r>
              <w:rPr>
                <w:rStyle w:val="215pt"/>
                <w:color w:val="00000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60" w:firstLine="0"/>
            </w:pPr>
            <w:r>
              <w:rPr>
                <w:rStyle w:val="215pt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60" w:firstLine="0"/>
            </w:pPr>
            <w:r>
              <w:rPr>
                <w:rStyle w:val="215pt"/>
                <w:color w:val="000000"/>
              </w:rPr>
              <w:t>—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  <w:jc w:val="center"/>
        </w:trPr>
        <w:tc>
          <w:tcPr>
            <w:tcW w:w="2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60" w:firstLine="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</w:pPr>
            <w:r>
              <w:rPr>
                <w:rStyle w:val="215pt"/>
                <w:color w:val="000000"/>
              </w:rPr>
              <w:t>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80" w:firstLine="0"/>
            </w:pPr>
            <w:r>
              <w:rPr>
                <w:rStyle w:val="215pt"/>
                <w:color w:val="00000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60" w:firstLine="0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  <w:color w:val="000000"/>
              </w:rPr>
              <w:t>-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</w:pPr>
            <w:r>
              <w:rPr>
                <w:rStyle w:val="215pt"/>
                <w:color w:val="000000"/>
              </w:rPr>
              <w:t>'</w:t>
            </w:r>
            <w:r>
              <w:rPr>
                <w:rStyle w:val="24pt"/>
                <w:color w:val="000000"/>
              </w:rPr>
              <w:t>—</w:t>
            </w:r>
            <w:r>
              <w:rPr>
                <w:rStyle w:val="215pt"/>
                <w:color w:val="000000"/>
              </w:rPr>
              <w:t>-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  <w:jc w:val="center"/>
        </w:trPr>
        <w:tc>
          <w:tcPr>
            <w:tcW w:w="2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</w:pPr>
            <w:r>
              <w:rPr>
                <w:rStyle w:val="215pt"/>
                <w:color w:val="000000"/>
              </w:rPr>
              <w:t>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80" w:firstLine="0"/>
            </w:pPr>
            <w:r>
              <w:rPr>
                <w:rStyle w:val="215pt"/>
                <w:color w:val="00000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60" w:firstLine="0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  <w:jc w:val="center"/>
        </w:trPr>
        <w:tc>
          <w:tcPr>
            <w:tcW w:w="2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</w:pPr>
            <w:r>
              <w:rPr>
                <w:rStyle w:val="215pt"/>
                <w:color w:val="000000"/>
              </w:rPr>
              <w:t>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80" w:firstLine="0"/>
            </w:pPr>
            <w:r>
              <w:rPr>
                <w:rStyle w:val="215pt"/>
                <w:color w:val="00000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60" w:firstLine="0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  <w:jc w:val="center"/>
        </w:trPr>
        <w:tc>
          <w:tcPr>
            <w:tcW w:w="2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</w:pPr>
            <w:r>
              <w:rPr>
                <w:rStyle w:val="215pt"/>
                <w:color w:val="000000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80" w:firstLine="0"/>
            </w:pPr>
            <w:r>
              <w:rPr>
                <w:rStyle w:val="215pt"/>
                <w:color w:val="00000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60" w:firstLine="0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  <w:jc w:val="center"/>
        </w:trPr>
        <w:tc>
          <w:tcPr>
            <w:tcW w:w="2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</w:pPr>
            <w:r>
              <w:rPr>
                <w:rStyle w:val="215pt"/>
                <w:color w:val="000000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80" w:firstLine="0"/>
            </w:pPr>
            <w:r>
              <w:rPr>
                <w:rStyle w:val="215pt"/>
                <w:color w:val="00000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60" w:firstLine="0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  <w:jc w:val="center"/>
        </w:trPr>
        <w:tc>
          <w:tcPr>
            <w:tcW w:w="2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</w:pPr>
            <w:r>
              <w:rPr>
                <w:rStyle w:val="215pt"/>
                <w:color w:val="000000"/>
              </w:rPr>
              <w:t>70</w:t>
            </w:r>
          </w:p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</w:pPr>
            <w:r>
              <w:rPr>
                <w:rStyle w:val="215pt1"/>
                <w:color w:val="000000"/>
              </w:rPr>
              <w:t>"75"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80" w:firstLine="0"/>
            </w:pPr>
            <w:r>
              <w:rPr>
                <w:rStyle w:val="215pt1"/>
                <w:color w:val="00000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60" w:firstLine="0"/>
            </w:pPr>
            <w:r>
              <w:rPr>
                <w:rStyle w:val="215pt1"/>
                <w:color w:val="000000"/>
              </w:rPr>
              <w:t>—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1"/>
                <w:color w:val="000000"/>
              </w:rPr>
              <w:t>—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3"/>
                <w:color w:val="000000"/>
              </w:rPr>
              <w:t>—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8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40" w:firstLine="0"/>
            </w:pPr>
            <w:r>
              <w:rPr>
                <w:rStyle w:val="215pt"/>
                <w:color w:val="000000"/>
              </w:rPr>
              <w:t>Стандартные размеры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  <w:jc w:val="center"/>
        </w:trPr>
        <w:tc>
          <w:tcPr>
            <w:tcW w:w="2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60" w:firstLine="0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3"/>
                <w:color w:val="000000"/>
              </w:rPr>
              <w:t>—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3"/>
                <w:color w:val="000000"/>
              </w:rPr>
              <w:t>—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8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  <w:jc w:val="center"/>
        </w:trPr>
        <w:tc>
          <w:tcPr>
            <w:tcW w:w="2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</w:pPr>
            <w:r>
              <w:rPr>
                <w:rStyle w:val="215pt"/>
                <w:color w:val="000000"/>
              </w:rPr>
              <w:t>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80" w:firstLine="0"/>
            </w:pPr>
            <w:r>
              <w:rPr>
                <w:rStyle w:val="215pt"/>
                <w:color w:val="00000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60" w:firstLine="0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178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  <w:jc w:val="center"/>
        </w:trPr>
        <w:tc>
          <w:tcPr>
            <w:tcW w:w="2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</w:pPr>
            <w:r>
              <w:rPr>
                <w:rStyle w:val="215pt"/>
                <w:color w:val="000000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80" w:firstLine="0"/>
            </w:pPr>
            <w:r>
              <w:rPr>
                <w:rStyle w:val="215pt"/>
                <w:color w:val="00000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60" w:firstLine="0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</w:p>
        </w:tc>
        <w:tc>
          <w:tcPr>
            <w:tcW w:w="178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  <w:jc w:val="center"/>
        </w:trPr>
        <w:tc>
          <w:tcPr>
            <w:tcW w:w="2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</w:pPr>
            <w:r>
              <w:rPr>
                <w:rStyle w:val="215pt"/>
                <w:color w:val="000000"/>
              </w:rPr>
              <w:t>100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80" w:firstLine="0"/>
            </w:pPr>
            <w:r>
              <w:rPr>
                <w:rStyle w:val="215pt"/>
                <w:color w:val="00000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60" w:firstLine="0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8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  <w:jc w:val="center"/>
        </w:trPr>
        <w:tc>
          <w:tcPr>
            <w:tcW w:w="2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</w:pPr>
            <w:r>
              <w:rPr>
                <w:rStyle w:val="215pt"/>
                <w:color w:val="000000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80" w:firstLine="0"/>
            </w:pPr>
            <w:r>
              <w:rPr>
                <w:rStyle w:val="215pt"/>
                <w:color w:val="00000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60" w:firstLine="0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60" w:firstLine="0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178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60" w:firstLine="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  <w:jc w:val="center"/>
        </w:trPr>
        <w:tc>
          <w:tcPr>
            <w:tcW w:w="2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</w:pPr>
            <w:r>
              <w:rPr>
                <w:rStyle w:val="215pt"/>
                <w:color w:val="000000"/>
              </w:rPr>
              <w:t>120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80" w:firstLine="0"/>
            </w:pPr>
            <w:r>
              <w:rPr>
                <w:rStyle w:val="215pt"/>
                <w:color w:val="00000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60" w:firstLine="0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60" w:firstLine="0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  <w:jc w:val="center"/>
        </w:trPr>
        <w:tc>
          <w:tcPr>
            <w:tcW w:w="2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</w:pPr>
            <w:r>
              <w:rPr>
                <w:rStyle w:val="215pt"/>
                <w:color w:val="000000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80" w:firstLine="0"/>
            </w:pPr>
            <w:r>
              <w:rPr>
                <w:rStyle w:val="215pt"/>
                <w:color w:val="00000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60" w:firstLine="0"/>
            </w:pPr>
            <w:r>
              <w:rPr>
                <w:rStyle w:val="215pt"/>
                <w:color w:val="000000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  <w:color w:val="000000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  <w:color w:val="000000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60" w:firstLine="0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  <w:jc w:val="center"/>
        </w:trPr>
        <w:tc>
          <w:tcPr>
            <w:tcW w:w="2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</w:pPr>
            <w:r>
              <w:rPr>
                <w:rStyle w:val="215pt"/>
                <w:color w:val="000000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80" w:firstLine="0"/>
            </w:pPr>
            <w:r>
              <w:rPr>
                <w:rStyle w:val="215pt"/>
                <w:color w:val="00000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60" w:firstLine="0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60" w:firstLine="0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  <w:jc w:val="center"/>
        </w:trPr>
        <w:tc>
          <w:tcPr>
            <w:tcW w:w="2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</w:pPr>
            <w:r>
              <w:rPr>
                <w:rStyle w:val="215pt"/>
                <w:color w:val="000000"/>
              </w:rPr>
              <w:t>150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  <w:jc w:val="center"/>
        </w:trPr>
        <w:tc>
          <w:tcPr>
            <w:tcW w:w="2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</w:pPr>
            <w:r>
              <w:rPr>
                <w:rStyle w:val="215pt"/>
                <w:color w:val="000000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  <w:jc w:val="center"/>
        </w:trPr>
        <w:tc>
          <w:tcPr>
            <w:tcW w:w="2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</w:pPr>
            <w:r>
              <w:rPr>
                <w:rStyle w:val="215pt"/>
                <w:color w:val="000000"/>
              </w:rPr>
              <w:t>170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80" w:firstLine="0"/>
            </w:pPr>
            <w:r>
              <w:rPr>
                <w:rStyle w:val="215pt"/>
                <w:color w:val="00000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60" w:firstLine="0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60" w:firstLine="0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</w:pPr>
            <w:r>
              <w:rPr>
                <w:rStyle w:val="215pt"/>
                <w:color w:val="000000"/>
              </w:rPr>
              <w:t>_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160" w:firstLine="0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firstLine="0"/>
            </w:pPr>
            <w:r>
              <w:rPr>
                <w:rStyle w:val="215pt"/>
                <w:color w:val="000000"/>
              </w:rPr>
              <w:t>—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  <w:jc w:val="center"/>
        </w:trPr>
        <w:tc>
          <w:tcPr>
            <w:tcW w:w="2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300" w:lineRule="exact"/>
              <w:ind w:left="200" w:firstLine="0"/>
            </w:pPr>
            <w:r>
              <w:rPr>
                <w:rStyle w:val="215pt"/>
                <w:color w:val="000000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  <w:jc w:val="center"/>
        </w:trPr>
        <w:tc>
          <w:tcPr>
            <w:tcW w:w="2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after="60" w:line="300" w:lineRule="exact"/>
              <w:ind w:firstLine="0"/>
            </w:pPr>
            <w:r>
              <w:rPr>
                <w:rStyle w:val="215pt"/>
                <w:color w:val="000000"/>
                <w:lang w:val="en-US" w:eastAsia="en-US"/>
              </w:rPr>
              <w:t>JL</w:t>
            </w:r>
          </w:p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60" w:line="300" w:lineRule="exact"/>
              <w:ind w:left="200" w:firstLine="0"/>
            </w:pPr>
            <w:r>
              <w:rPr>
                <w:rStyle w:val="215pt"/>
                <w:color w:val="000000"/>
              </w:rPr>
              <w:t>200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tabs>
                <w:tab w:val="left" w:leader="hyphen" w:pos="38"/>
                <w:tab w:val="left" w:leader="hyphen" w:pos="424"/>
              </w:tabs>
              <w:spacing w:before="0" w:line="300" w:lineRule="exact"/>
              <w:ind w:firstLine="0"/>
              <w:jc w:val="both"/>
            </w:pPr>
            <w:r>
              <w:rPr>
                <w:rStyle w:val="215pt"/>
                <w:color w:val="000000"/>
              </w:rPr>
              <w:tab/>
            </w:r>
            <w:r>
              <w:rPr>
                <w:rStyle w:val="215pt"/>
                <w:color w:val="000000"/>
              </w:rPr>
              <w:tab/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67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24pt2"/>
                <w:color w:val="000000"/>
              </w:rPr>
              <w:t>—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9"/>
          <w:jc w:val="center"/>
        </w:trPr>
        <w:tc>
          <w:tcPr>
            <w:tcW w:w="2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331028" w:rsidRDefault="00331028">
      <w:pPr>
        <w:framePr w:w="10467" w:wrap="notBeside" w:vAnchor="text" w:hAnchor="text" w:xAlign="center" w:y="1"/>
        <w:rPr>
          <w:color w:val="auto"/>
          <w:sz w:val="2"/>
          <w:szCs w:val="2"/>
        </w:rPr>
      </w:pPr>
    </w:p>
    <w:p w:rsidR="00331028" w:rsidRDefault="00331028">
      <w:pPr>
        <w:rPr>
          <w:color w:val="auto"/>
          <w:sz w:val="2"/>
          <w:szCs w:val="2"/>
        </w:rPr>
      </w:pPr>
    </w:p>
    <w:p w:rsidR="00331028" w:rsidRDefault="00331028">
      <w:pPr>
        <w:pStyle w:val="101"/>
        <w:shd w:val="clear" w:color="auto" w:fill="auto"/>
        <w:spacing w:before="1"/>
        <w:ind w:left="420"/>
      </w:pPr>
      <w:r>
        <w:rPr>
          <w:rStyle w:val="102pt"/>
          <w:color w:val="000000"/>
        </w:rPr>
        <w:t>Примечания:</w:t>
      </w:r>
    </w:p>
    <w:p w:rsidR="00331028" w:rsidRDefault="00331028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710"/>
        </w:tabs>
        <w:ind w:left="420"/>
      </w:pPr>
      <w:bookmarkStart w:id="3" w:name="bookmark1"/>
      <w:r>
        <w:rPr>
          <w:rStyle w:val="22"/>
          <w:color w:val="000000"/>
        </w:rPr>
        <w:t>Винты с диаметрами резьбы, приведенными в скобках, применять не рекомендуется.</w:t>
      </w:r>
      <w:bookmarkEnd w:id="3"/>
    </w:p>
    <w:p w:rsidR="00331028" w:rsidRDefault="00331028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733"/>
        </w:tabs>
        <w:ind w:left="420"/>
        <w:sectPr w:rsidR="00331028">
          <w:pgSz w:w="11900" w:h="16840"/>
          <w:pgMar w:top="1552" w:right="657" w:bottom="1153" w:left="403" w:header="0" w:footer="3" w:gutter="0"/>
          <w:cols w:space="720"/>
          <w:noEndnote/>
          <w:docGrid w:linePitch="360"/>
        </w:sectPr>
      </w:pPr>
      <w:bookmarkStart w:id="4" w:name="bookmark2"/>
      <w:r>
        <w:rPr>
          <w:rStyle w:val="22"/>
          <w:color w:val="000000"/>
        </w:rPr>
        <w:t>Винты с длиной, указанной над штриховой линией, изготовят с резьбой на всей длине стержня.</w:t>
      </w:r>
      <w:bookmarkEnd w:id="4"/>
    </w:p>
    <w:p w:rsidR="00331028" w:rsidRDefault="00331028">
      <w:pPr>
        <w:pStyle w:val="21"/>
        <w:shd w:val="clear" w:color="auto" w:fill="auto"/>
        <w:spacing w:before="0" w:after="221" w:line="271" w:lineRule="exact"/>
        <w:ind w:firstLine="640"/>
        <w:jc w:val="both"/>
      </w:pPr>
      <w:r>
        <w:rPr>
          <w:rStyle w:val="23pt"/>
          <w:color w:val="000000"/>
        </w:rPr>
        <w:lastRenderedPageBreak/>
        <w:t>Пример условного обозначения</w:t>
      </w:r>
      <w:r>
        <w:rPr>
          <w:rStyle w:val="2"/>
          <w:color w:val="000000"/>
        </w:rPr>
        <w:t xml:space="preserve"> винта с диаметром резьбы </w:t>
      </w:r>
      <w:r>
        <w:rPr>
          <w:rStyle w:val="24"/>
          <w:color w:val="000000"/>
        </w:rPr>
        <w:t>d</w:t>
      </w:r>
      <w:r w:rsidRPr="00506724">
        <w:rPr>
          <w:rStyle w:val="24"/>
          <w:color w:val="000000"/>
          <w:lang w:val="ru-RU"/>
        </w:rPr>
        <w:t xml:space="preserve"> </w:t>
      </w:r>
      <w:r>
        <w:rPr>
          <w:rStyle w:val="24"/>
          <w:color w:val="000000"/>
          <w:lang w:val="ru-RU" w:eastAsia="ru-RU"/>
        </w:rPr>
        <w:t>—</w:t>
      </w:r>
      <w:r>
        <w:rPr>
          <w:rStyle w:val="2"/>
          <w:color w:val="000000"/>
        </w:rPr>
        <w:t xml:space="preserve"> 12 мм, с полем</w:t>
      </w:r>
      <w:r>
        <w:rPr>
          <w:rStyle w:val="2"/>
          <w:color w:val="000000"/>
        </w:rPr>
        <w:br/>
        <w:t xml:space="preserve">допуска резьбы 6 </w:t>
      </w:r>
      <w:r>
        <w:rPr>
          <w:rStyle w:val="2"/>
          <w:color w:val="000000"/>
          <w:lang w:val="en-US" w:eastAsia="en-US"/>
        </w:rPr>
        <w:t>g</w:t>
      </w:r>
      <w:r w:rsidRPr="00506724">
        <w:rPr>
          <w:rStyle w:val="2"/>
          <w:color w:val="000000"/>
          <w:lang w:eastAsia="en-US"/>
        </w:rPr>
        <w:t xml:space="preserve">, </w:t>
      </w:r>
      <w:r>
        <w:rPr>
          <w:rStyle w:val="2"/>
          <w:color w:val="000000"/>
        </w:rPr>
        <w:t>длиной / = 40 мм, класса прочности 6,8, без покрытия:</w:t>
      </w:r>
    </w:p>
    <w:p w:rsidR="00331028" w:rsidRDefault="00331028">
      <w:pPr>
        <w:pStyle w:val="111"/>
        <w:shd w:val="clear" w:color="auto" w:fill="auto"/>
        <w:spacing w:before="0" w:after="94" w:line="220" w:lineRule="exact"/>
        <w:ind w:right="20"/>
      </w:pPr>
      <w:r>
        <w:rPr>
          <w:rStyle w:val="110"/>
          <w:i/>
          <w:iCs/>
          <w:color w:val="000000"/>
        </w:rPr>
        <w:t xml:space="preserve">Винт </w:t>
      </w:r>
      <w:r>
        <w:rPr>
          <w:rStyle w:val="110"/>
          <w:i/>
          <w:iCs/>
          <w:color w:val="000000"/>
          <w:lang w:val="en-US" w:eastAsia="en-US"/>
        </w:rPr>
        <w:t>M</w:t>
      </w:r>
      <w:r w:rsidRPr="00506724">
        <w:rPr>
          <w:rStyle w:val="110"/>
          <w:i/>
          <w:iCs/>
          <w:color w:val="000000"/>
          <w:lang w:eastAsia="en-US"/>
        </w:rPr>
        <w:t>12—6</w:t>
      </w:r>
      <w:r>
        <w:rPr>
          <w:rStyle w:val="110"/>
          <w:i/>
          <w:iCs/>
          <w:color w:val="000000"/>
          <w:lang w:val="en-US" w:eastAsia="en-US"/>
        </w:rPr>
        <w:t>g</w:t>
      </w:r>
      <w:r w:rsidRPr="00506724">
        <w:rPr>
          <w:rStyle w:val="112"/>
          <w:i w:val="0"/>
          <w:iCs w:val="0"/>
          <w:color w:val="000000"/>
          <w:lang w:val="ru-RU"/>
        </w:rPr>
        <w:t xml:space="preserve"> </w:t>
      </w:r>
      <w:r>
        <w:rPr>
          <w:rStyle w:val="119pt"/>
          <w:i w:val="0"/>
          <w:iCs w:val="0"/>
          <w:color w:val="000000"/>
        </w:rPr>
        <w:t xml:space="preserve">х </w:t>
      </w:r>
      <w:r>
        <w:rPr>
          <w:rStyle w:val="110"/>
          <w:i/>
          <w:iCs/>
          <w:color w:val="000000"/>
        </w:rPr>
        <w:t>40.68 ГОСТ 11738-84</w:t>
      </w:r>
    </w:p>
    <w:p w:rsidR="00331028" w:rsidRDefault="00331028">
      <w:pPr>
        <w:pStyle w:val="21"/>
        <w:shd w:val="clear" w:color="auto" w:fill="auto"/>
        <w:spacing w:before="0" w:after="221" w:line="271" w:lineRule="exact"/>
        <w:ind w:firstLine="640"/>
        <w:jc w:val="both"/>
      </w:pPr>
      <w:r>
        <w:rPr>
          <w:rStyle w:val="2"/>
          <w:color w:val="000000"/>
        </w:rPr>
        <w:t>То же, класса прочности 10.9 из стали марки ЗОХГСА, с покрытием окисным пропитанным</w:t>
      </w:r>
      <w:r>
        <w:rPr>
          <w:rStyle w:val="2"/>
          <w:color w:val="000000"/>
        </w:rPr>
        <w:br/>
        <w:t>маслом:</w:t>
      </w:r>
    </w:p>
    <w:p w:rsidR="00331028" w:rsidRDefault="00331028">
      <w:pPr>
        <w:pStyle w:val="111"/>
        <w:shd w:val="clear" w:color="auto" w:fill="auto"/>
        <w:spacing w:before="0" w:after="99" w:line="220" w:lineRule="exact"/>
        <w:ind w:right="20"/>
      </w:pPr>
      <w:r>
        <w:rPr>
          <w:rStyle w:val="110"/>
          <w:i/>
          <w:iCs/>
          <w:color w:val="000000"/>
        </w:rPr>
        <w:t xml:space="preserve">Винт </w:t>
      </w:r>
      <w:r>
        <w:rPr>
          <w:rStyle w:val="110"/>
          <w:i/>
          <w:iCs/>
          <w:color w:val="000000"/>
          <w:lang w:val="en-US" w:eastAsia="en-US"/>
        </w:rPr>
        <w:t>M</w:t>
      </w:r>
      <w:r w:rsidRPr="00506724">
        <w:rPr>
          <w:rStyle w:val="110"/>
          <w:i/>
          <w:iCs/>
          <w:color w:val="000000"/>
          <w:lang w:eastAsia="en-US"/>
        </w:rPr>
        <w:t>12—6</w:t>
      </w:r>
      <w:r>
        <w:rPr>
          <w:rStyle w:val="110"/>
          <w:i/>
          <w:iCs/>
          <w:color w:val="000000"/>
          <w:lang w:val="en-US" w:eastAsia="en-US"/>
        </w:rPr>
        <w:t>g</w:t>
      </w:r>
      <w:r w:rsidRPr="00506724">
        <w:rPr>
          <w:rStyle w:val="112"/>
          <w:i w:val="0"/>
          <w:iCs w:val="0"/>
          <w:color w:val="000000"/>
          <w:lang w:val="ru-RU"/>
        </w:rPr>
        <w:t xml:space="preserve"> </w:t>
      </w:r>
      <w:r>
        <w:rPr>
          <w:rStyle w:val="119pt"/>
          <w:i w:val="0"/>
          <w:iCs w:val="0"/>
          <w:color w:val="000000"/>
        </w:rPr>
        <w:t xml:space="preserve">х </w:t>
      </w:r>
      <w:r>
        <w:rPr>
          <w:rStyle w:val="110"/>
          <w:i/>
          <w:iCs/>
          <w:color w:val="000000"/>
        </w:rPr>
        <w:t>40.109.30ХГСА.05 ГОСТ 11738-84</w:t>
      </w:r>
    </w:p>
    <w:p w:rsidR="00331028" w:rsidRDefault="00331028">
      <w:pPr>
        <w:pStyle w:val="21"/>
        <w:numPr>
          <w:ilvl w:val="0"/>
          <w:numId w:val="2"/>
        </w:numPr>
        <w:shd w:val="clear" w:color="auto" w:fill="auto"/>
        <w:tabs>
          <w:tab w:val="left" w:pos="994"/>
        </w:tabs>
        <w:spacing w:before="0" w:line="266" w:lineRule="exact"/>
        <w:ind w:firstLine="640"/>
        <w:jc w:val="both"/>
      </w:pPr>
      <w:r>
        <w:rPr>
          <w:rStyle w:val="2"/>
          <w:color w:val="000000"/>
        </w:rPr>
        <w:t>Резьба — по ГОСТ 24705, сбег и недорез резьбы — нормальный по ГОСТ 27148.</w:t>
      </w:r>
    </w:p>
    <w:p w:rsidR="00331028" w:rsidRDefault="00331028">
      <w:pPr>
        <w:pStyle w:val="50"/>
        <w:numPr>
          <w:ilvl w:val="0"/>
          <w:numId w:val="3"/>
        </w:numPr>
        <w:shd w:val="clear" w:color="auto" w:fill="auto"/>
        <w:tabs>
          <w:tab w:val="left" w:pos="1005"/>
        </w:tabs>
        <w:spacing w:before="0" w:after="0" w:line="266" w:lineRule="exact"/>
        <w:ind w:firstLine="640"/>
        <w:jc w:val="both"/>
      </w:pPr>
      <w:r>
        <w:rPr>
          <w:rStyle w:val="51"/>
          <w:b w:val="0"/>
          <w:bCs w:val="0"/>
          <w:color w:val="000000"/>
        </w:rPr>
        <w:t xml:space="preserve">3. </w:t>
      </w:r>
      <w:r>
        <w:rPr>
          <w:rStyle w:val="5"/>
          <w:b/>
          <w:bCs/>
          <w:color w:val="000000"/>
        </w:rPr>
        <w:t>(Измененная редакция, Изм. № 1).</w:t>
      </w:r>
    </w:p>
    <w:p w:rsidR="00331028" w:rsidRDefault="00331028">
      <w:pPr>
        <w:pStyle w:val="21"/>
        <w:numPr>
          <w:ilvl w:val="0"/>
          <w:numId w:val="2"/>
        </w:numPr>
        <w:shd w:val="clear" w:color="auto" w:fill="auto"/>
        <w:tabs>
          <w:tab w:val="left" w:pos="960"/>
        </w:tabs>
        <w:spacing w:before="0" w:after="97" w:line="266" w:lineRule="exact"/>
        <w:ind w:firstLine="640"/>
        <w:jc w:val="both"/>
      </w:pPr>
      <w:r>
        <w:rPr>
          <w:rStyle w:val="2"/>
          <w:color w:val="000000"/>
        </w:rPr>
        <w:t>Допуски и методы контроля размеров и отклонений формы и расположения поверхностей</w:t>
      </w:r>
      <w:r>
        <w:rPr>
          <w:rStyle w:val="2"/>
          <w:color w:val="000000"/>
        </w:rPr>
        <w:br/>
        <w:t>-по ГОСТ 1759.1.</w:t>
      </w:r>
    </w:p>
    <w:p w:rsidR="00331028" w:rsidRDefault="00331028">
      <w:pPr>
        <w:pStyle w:val="21"/>
        <w:numPr>
          <w:ilvl w:val="0"/>
          <w:numId w:val="2"/>
        </w:numPr>
        <w:shd w:val="clear" w:color="auto" w:fill="auto"/>
        <w:tabs>
          <w:tab w:val="left" w:pos="1005"/>
        </w:tabs>
        <w:spacing w:before="0" w:after="98" w:line="220" w:lineRule="exact"/>
        <w:ind w:firstLine="640"/>
        <w:jc w:val="both"/>
      </w:pPr>
      <w:r>
        <w:rPr>
          <w:rStyle w:val="2"/>
          <w:color w:val="000000"/>
        </w:rPr>
        <w:t>Неуказанные допуски угловых размеров ±</w:t>
      </w:r>
    </w:p>
    <w:p w:rsidR="00331028" w:rsidRDefault="00331028">
      <w:pPr>
        <w:pStyle w:val="21"/>
        <w:numPr>
          <w:ilvl w:val="0"/>
          <w:numId w:val="2"/>
        </w:numPr>
        <w:shd w:val="clear" w:color="auto" w:fill="auto"/>
        <w:tabs>
          <w:tab w:val="left" w:pos="1005"/>
        </w:tabs>
        <w:spacing w:before="0" w:line="260" w:lineRule="exact"/>
        <w:ind w:firstLine="640"/>
        <w:jc w:val="both"/>
      </w:pPr>
      <w:r>
        <w:rPr>
          <w:rStyle w:val="2"/>
          <w:color w:val="000000"/>
        </w:rPr>
        <w:t>Дефекты поверхности и методы контроля — по ГОСТ 1759.2.</w:t>
      </w:r>
    </w:p>
    <w:p w:rsidR="00331028" w:rsidRDefault="00331028">
      <w:pPr>
        <w:pStyle w:val="21"/>
        <w:numPr>
          <w:ilvl w:val="0"/>
          <w:numId w:val="2"/>
        </w:numPr>
        <w:shd w:val="clear" w:color="auto" w:fill="auto"/>
        <w:tabs>
          <w:tab w:val="left" w:pos="960"/>
        </w:tabs>
        <w:spacing w:before="0" w:line="260" w:lineRule="exact"/>
        <w:ind w:firstLine="640"/>
        <w:jc w:val="both"/>
      </w:pPr>
      <w:r>
        <w:rPr>
          <w:rStyle w:val="2"/>
          <w:color w:val="000000"/>
        </w:rPr>
        <w:t xml:space="preserve">Допускается изготовлять винты с диаметром гладкой части стержня </w:t>
      </w:r>
      <w:r>
        <w:rPr>
          <w:rStyle w:val="24"/>
          <w:color w:val="000000"/>
        </w:rPr>
        <w:t>d</w:t>
      </w:r>
      <w:r>
        <w:rPr>
          <w:rStyle w:val="24"/>
          <w:color w:val="000000"/>
          <w:vertAlign w:val="subscript"/>
        </w:rPr>
        <w:t>b</w:t>
      </w:r>
      <w:r w:rsidRPr="00506724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равным диаметру</w:t>
      </w:r>
      <w:r>
        <w:rPr>
          <w:rStyle w:val="2"/>
          <w:color w:val="000000"/>
        </w:rPr>
        <w:br/>
        <w:t>стержня под накатывание метрической резьбы, — по ГОСТ 19256.</w:t>
      </w:r>
    </w:p>
    <w:p w:rsidR="00331028" w:rsidRDefault="00331028">
      <w:pPr>
        <w:pStyle w:val="21"/>
        <w:numPr>
          <w:ilvl w:val="0"/>
          <w:numId w:val="2"/>
        </w:numPr>
        <w:shd w:val="clear" w:color="auto" w:fill="auto"/>
        <w:tabs>
          <w:tab w:val="left" w:pos="1005"/>
        </w:tabs>
        <w:spacing w:before="0" w:line="260" w:lineRule="exact"/>
        <w:ind w:firstLine="640"/>
        <w:jc w:val="both"/>
      </w:pPr>
      <w:r>
        <w:rPr>
          <w:rStyle w:val="2"/>
          <w:color w:val="000000"/>
        </w:rPr>
        <w:t xml:space="preserve">Фаска или скругление опорной плоскости головки должны быть до диаметра </w:t>
      </w:r>
      <w:r>
        <w:rPr>
          <w:rStyle w:val="24"/>
          <w:color w:val="000000"/>
        </w:rPr>
        <w:t>d</w:t>
      </w:r>
      <w:r w:rsidRPr="00506724">
        <w:rPr>
          <w:rStyle w:val="24"/>
          <w:color w:val="000000"/>
          <w:lang w:val="ru-RU"/>
        </w:rPr>
        <w:t>^</w:t>
      </w:r>
    </w:p>
    <w:p w:rsidR="00331028" w:rsidRDefault="00331028">
      <w:pPr>
        <w:pStyle w:val="21"/>
        <w:numPr>
          <w:ilvl w:val="0"/>
          <w:numId w:val="2"/>
        </w:numPr>
        <w:shd w:val="clear" w:color="auto" w:fill="auto"/>
        <w:tabs>
          <w:tab w:val="left" w:pos="1005"/>
        </w:tabs>
        <w:spacing w:before="0" w:line="260" w:lineRule="exact"/>
        <w:ind w:firstLine="640"/>
        <w:jc w:val="both"/>
      </w:pPr>
      <w:r>
        <w:rPr>
          <w:rStyle w:val="2"/>
          <w:color w:val="000000"/>
        </w:rPr>
        <w:t>Форма дна шестигранного углубления — произвольная.</w:t>
      </w:r>
    </w:p>
    <w:p w:rsidR="00331028" w:rsidRDefault="00331028">
      <w:pPr>
        <w:pStyle w:val="21"/>
        <w:numPr>
          <w:ilvl w:val="0"/>
          <w:numId w:val="2"/>
        </w:numPr>
        <w:shd w:val="clear" w:color="auto" w:fill="auto"/>
        <w:tabs>
          <w:tab w:val="left" w:pos="1055"/>
        </w:tabs>
        <w:spacing w:before="0" w:line="260" w:lineRule="exact"/>
        <w:ind w:firstLine="640"/>
        <w:jc w:val="both"/>
      </w:pPr>
      <w:r>
        <w:rPr>
          <w:rStyle w:val="2"/>
          <w:color w:val="000000"/>
        </w:rPr>
        <w:t>Механические свойства винтов должны соответствовать классам прочности 8,8 и 12,9,</w:t>
      </w:r>
      <w:r>
        <w:rPr>
          <w:rStyle w:val="2"/>
          <w:color w:val="000000"/>
        </w:rPr>
        <w:br/>
        <w:t>Допускается изготовлять винты с механическими свойствами, соответствующими классам прочности</w:t>
      </w:r>
      <w:r>
        <w:rPr>
          <w:rStyle w:val="2"/>
          <w:color w:val="000000"/>
        </w:rPr>
        <w:br/>
        <w:t>5.6; 6.8 и 10.9.</w:t>
      </w:r>
    </w:p>
    <w:p w:rsidR="00331028" w:rsidRDefault="00331028">
      <w:pPr>
        <w:pStyle w:val="21"/>
        <w:numPr>
          <w:ilvl w:val="0"/>
          <w:numId w:val="2"/>
        </w:numPr>
        <w:shd w:val="clear" w:color="auto" w:fill="auto"/>
        <w:tabs>
          <w:tab w:val="left" w:pos="1055"/>
        </w:tabs>
        <w:spacing w:before="0" w:line="260" w:lineRule="exact"/>
        <w:ind w:firstLine="640"/>
        <w:jc w:val="both"/>
      </w:pPr>
      <w:r>
        <w:rPr>
          <w:rStyle w:val="2"/>
          <w:color w:val="000000"/>
        </w:rPr>
        <w:t>Винты должны изготовляться с покрытиями: цинковым хроматарованным, кадмиевым</w:t>
      </w:r>
      <w:r>
        <w:rPr>
          <w:rStyle w:val="2"/>
          <w:color w:val="000000"/>
        </w:rPr>
        <w:br/>
        <w:t>хроматированным, окисным пропитанным маслом или без покрытая.</w:t>
      </w:r>
    </w:p>
    <w:p w:rsidR="00331028" w:rsidRDefault="00331028">
      <w:pPr>
        <w:pStyle w:val="21"/>
        <w:numPr>
          <w:ilvl w:val="0"/>
          <w:numId w:val="2"/>
        </w:numPr>
        <w:shd w:val="clear" w:color="auto" w:fill="auto"/>
        <w:tabs>
          <w:tab w:val="left" w:pos="1090"/>
        </w:tabs>
        <w:spacing w:before="0" w:line="260" w:lineRule="exact"/>
        <w:ind w:firstLine="640"/>
        <w:jc w:val="both"/>
      </w:pPr>
      <w:r>
        <w:rPr>
          <w:rStyle w:val="2"/>
          <w:color w:val="000000"/>
        </w:rPr>
        <w:t>Остальные технические требования — по ГОСТ 1759.0.</w:t>
      </w:r>
    </w:p>
    <w:p w:rsidR="00331028" w:rsidRDefault="00331028">
      <w:pPr>
        <w:pStyle w:val="50"/>
        <w:shd w:val="clear" w:color="auto" w:fill="auto"/>
        <w:spacing w:before="0" w:after="0" w:line="260" w:lineRule="exact"/>
        <w:ind w:firstLine="640"/>
        <w:jc w:val="both"/>
      </w:pPr>
      <w:r>
        <w:rPr>
          <w:rStyle w:val="51"/>
          <w:b w:val="0"/>
          <w:bCs w:val="0"/>
          <w:color w:val="000000"/>
        </w:rPr>
        <w:t xml:space="preserve">11, 12. </w:t>
      </w:r>
      <w:r>
        <w:rPr>
          <w:rStyle w:val="5"/>
          <w:b/>
          <w:bCs/>
          <w:color w:val="000000"/>
        </w:rPr>
        <w:t>(Измененная редакция, Изм. № 1).</w:t>
      </w:r>
    </w:p>
    <w:p w:rsidR="00331028" w:rsidRDefault="00331028">
      <w:pPr>
        <w:pStyle w:val="21"/>
        <w:numPr>
          <w:ilvl w:val="0"/>
          <w:numId w:val="2"/>
        </w:numPr>
        <w:shd w:val="clear" w:color="auto" w:fill="auto"/>
        <w:tabs>
          <w:tab w:val="left" w:pos="1090"/>
        </w:tabs>
        <w:spacing w:before="0" w:line="260" w:lineRule="exact"/>
        <w:ind w:firstLine="640"/>
        <w:jc w:val="both"/>
        <w:sectPr w:rsidR="00331028">
          <w:headerReference w:type="even" r:id="rId20"/>
          <w:headerReference w:type="first" r:id="rId21"/>
          <w:pgSz w:w="11900" w:h="16840"/>
          <w:pgMar w:top="1552" w:right="657" w:bottom="1153" w:left="403" w:header="0" w:footer="3" w:gutter="0"/>
          <w:cols w:space="720"/>
          <w:noEndnote/>
          <w:titlePg/>
          <w:docGrid w:linePitch="360"/>
        </w:sectPr>
      </w:pPr>
      <w:r>
        <w:rPr>
          <w:rStyle w:val="2"/>
          <w:color w:val="000000"/>
        </w:rPr>
        <w:t>Теоретическая масса винтов указана в приложении.</w:t>
      </w:r>
    </w:p>
    <w:p w:rsidR="00331028" w:rsidRDefault="00331028">
      <w:pPr>
        <w:pStyle w:val="120"/>
        <w:shd w:val="clear" w:color="auto" w:fill="auto"/>
        <w:ind w:left="9360"/>
      </w:pPr>
      <w:r>
        <w:rPr>
          <w:rStyle w:val="1214pt"/>
          <w:b/>
          <w:bCs/>
          <w:color w:val="000000"/>
        </w:rPr>
        <w:lastRenderedPageBreak/>
        <w:t>ПРИЛОЖЕНИЕ</w:t>
      </w:r>
      <w:r>
        <w:rPr>
          <w:rStyle w:val="12"/>
          <w:b/>
          <w:bCs/>
          <w:color w:val="000000"/>
        </w:rPr>
        <w:t xml:space="preserve"> р</w:t>
      </w:r>
      <w:r>
        <w:rPr>
          <w:rStyle w:val="12"/>
          <w:b/>
          <w:bCs/>
          <w:color w:val="000000"/>
        </w:rPr>
        <w:br/>
        <w:t>Справочное '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578"/>
        <w:gridCol w:w="600"/>
        <w:gridCol w:w="585"/>
        <w:gridCol w:w="578"/>
        <w:gridCol w:w="589"/>
        <w:gridCol w:w="581"/>
        <w:gridCol w:w="574"/>
        <w:gridCol w:w="574"/>
        <w:gridCol w:w="574"/>
        <w:gridCol w:w="574"/>
        <w:gridCol w:w="574"/>
        <w:gridCol w:w="578"/>
        <w:gridCol w:w="574"/>
        <w:gridCol w:w="581"/>
        <w:gridCol w:w="578"/>
        <w:gridCol w:w="570"/>
        <w:gridCol w:w="615"/>
      </w:tblGrid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1"/>
        </w:trPr>
        <w:tc>
          <w:tcPr>
            <w:tcW w:w="61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/, мм</w:t>
            </w:r>
          </w:p>
        </w:tc>
        <w:tc>
          <w:tcPr>
            <w:tcW w:w="987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  <w:color w:val="000000"/>
              </w:rPr>
              <w:t>Масса 1000 шт. винтов, кг я, доя &lt;/, мм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3"/>
        </w:trPr>
        <w:tc>
          <w:tcPr>
            <w:tcW w:w="6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  <w:jc w:val="center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20" w:firstLine="0"/>
            </w:pPr>
            <w:r>
              <w:rPr>
                <w:rStyle w:val="213pt"/>
                <w:color w:val="000000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right="220" w:firstLine="0"/>
              <w:jc w:val="right"/>
            </w:pPr>
            <w:r>
              <w:rPr>
                <w:rStyle w:val="213pt"/>
                <w:color w:val="000000"/>
              </w:rPr>
              <w:t>(14)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20" w:firstLine="0"/>
            </w:pPr>
            <w:r>
              <w:rPr>
                <w:rStyle w:val="213pt"/>
                <w:color w:val="000000"/>
              </w:rPr>
              <w:t>(18)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20" w:firstLine="0"/>
            </w:pPr>
            <w:r>
              <w:rPr>
                <w:rStyle w:val="213pt"/>
                <w:color w:val="000000"/>
              </w:rPr>
              <w:t>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20" w:firstLine="0"/>
            </w:pPr>
            <w:r>
              <w:rPr>
                <w:rStyle w:val="213pt"/>
                <w:color w:val="000000"/>
              </w:rPr>
              <w:t>(22)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20" w:firstLine="0"/>
            </w:pPr>
            <w:r>
              <w:rPr>
                <w:rStyle w:val="213pt"/>
                <w:color w:val="000000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20" w:firstLine="0"/>
            </w:pPr>
            <w:r>
              <w:rPr>
                <w:rStyle w:val="213pt"/>
                <w:color w:val="000000"/>
              </w:rPr>
              <w:t>(27)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20" w:firstLine="0"/>
            </w:pPr>
            <w:r>
              <w:rPr>
                <w:rStyle w:val="213pt"/>
                <w:color w:val="000000"/>
              </w:rPr>
              <w:t>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20" w:firstLine="0"/>
            </w:pPr>
            <w:r>
              <w:rPr>
                <w:rStyle w:val="213pt"/>
                <w:color w:val="000000"/>
              </w:rPr>
              <w:t>(33)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20" w:firstLine="0"/>
            </w:pPr>
            <w:r>
              <w:rPr>
                <w:rStyle w:val="213pt"/>
                <w:color w:val="000000"/>
              </w:rPr>
              <w:t>36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300" w:firstLine="0"/>
            </w:pPr>
            <w:r>
              <w:rPr>
                <w:rStyle w:val="213pt"/>
                <w:color w:val="000000"/>
              </w:rPr>
              <w:t>5 ,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180" w:firstLine="0"/>
            </w:pPr>
            <w:r>
              <w:rPr>
                <w:rStyle w:val="213pt"/>
                <w:color w:val="000000"/>
              </w:rPr>
              <w:t>0,72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89" w:h="13718" w:hSpace="204" w:wrap="notBeside" w:vAnchor="text" w:hAnchor="text" w:x="205" w:y="338"/>
              <w:rPr>
                <w:color w:val="auto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89" w:h="13718" w:hSpace="204" w:wrap="notBeside" w:vAnchor="text" w:hAnchor="text" w:x="205" w:y="338"/>
              <w:rPr>
                <w:color w:val="auto"/>
                <w:sz w:val="10"/>
                <w:szCs w:val="10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89" w:h="13718" w:hSpace="204" w:wrap="notBeside" w:vAnchor="text" w:hAnchor="text" w:x="205" w:y="338"/>
              <w:rPr>
                <w:color w:val="auto"/>
                <w:sz w:val="10"/>
                <w:szCs w:val="1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89" w:h="13718" w:hSpace="204" w:wrap="notBeside" w:vAnchor="text" w:hAnchor="text" w:x="205" w:y="338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89" w:h="13718" w:hSpace="204" w:wrap="notBeside" w:vAnchor="text" w:hAnchor="text" w:x="205" w:y="338"/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89" w:h="13718" w:hSpace="204" w:wrap="notBeside" w:vAnchor="text" w:hAnchor="text" w:x="205" w:y="338"/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89" w:h="13718" w:hSpace="204" w:wrap="notBeside" w:vAnchor="text" w:hAnchor="text" w:x="205" w:y="338"/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89" w:h="13718" w:hSpace="204" w:wrap="notBeside" w:vAnchor="text" w:hAnchor="text" w:x="205" w:y="338"/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89" w:h="13718" w:hSpace="204" w:wrap="notBeside" w:vAnchor="text" w:hAnchor="text" w:x="205" w:y="338"/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89" w:h="13718" w:hSpace="204" w:wrap="notBeside" w:vAnchor="text" w:hAnchor="text" w:x="205" w:y="338"/>
              <w:rPr>
                <w:color w:val="auto"/>
                <w:sz w:val="10"/>
                <w:szCs w:val="1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89" w:h="13718" w:hSpace="204" w:wrap="notBeside" w:vAnchor="text" w:hAnchor="text" w:x="205" w:y="338"/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89" w:h="13718" w:hSpace="204" w:wrap="notBeside" w:vAnchor="text" w:hAnchor="text" w:x="205" w:y="338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89" w:h="13718" w:hSpace="204" w:wrap="notBeside" w:vAnchor="text" w:hAnchor="text" w:x="205" w:y="338"/>
              <w:rPr>
                <w:color w:val="auto"/>
                <w:sz w:val="10"/>
                <w:szCs w:val="1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89" w:h="13718" w:hSpace="204" w:wrap="notBeside" w:vAnchor="text" w:hAnchor="text" w:x="205" w:y="338"/>
              <w:rPr>
                <w:color w:val="auto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89" w:h="13718" w:hSpace="204" w:wrap="notBeside" w:vAnchor="text" w:hAnchor="text" w:x="205" w:y="338"/>
              <w:rPr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89" w:h="13718" w:hSpace="204" w:wrap="notBeside" w:vAnchor="text" w:hAnchor="text" w:x="205" w:y="338"/>
              <w:rPr>
                <w:color w:val="auto"/>
                <w:sz w:val="10"/>
                <w:szCs w:val="10"/>
              </w:rPr>
            </w:pP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300" w:firstLine="0"/>
            </w:pPr>
            <w:r>
              <w:rPr>
                <w:rStyle w:val="213pt"/>
                <w:color w:val="000000"/>
              </w:rPr>
              <w:t>6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180" w:firstLine="0"/>
            </w:pPr>
            <w:r>
              <w:rPr>
                <w:rStyle w:val="213pt"/>
                <w:color w:val="000000"/>
              </w:rPr>
              <w:t>0,76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1,54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89" w:h="13718" w:hSpace="204" w:wrap="notBeside" w:vAnchor="text" w:hAnchor="text" w:x="205" w:y="338"/>
              <w:rPr>
                <w:color w:val="auto"/>
                <w:sz w:val="10"/>
                <w:szCs w:val="10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89" w:h="13718" w:hSpace="204" w:wrap="notBeside" w:vAnchor="text" w:hAnchor="text" w:x="205" w:y="338"/>
              <w:rPr>
                <w:color w:val="auto"/>
                <w:sz w:val="10"/>
                <w:szCs w:val="1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89" w:h="13718" w:hSpace="204" w:wrap="notBeside" w:vAnchor="text" w:hAnchor="text" w:x="205" w:y="338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89" w:h="13718" w:hSpace="204" w:wrap="notBeside" w:vAnchor="text" w:hAnchor="text" w:x="205" w:y="338"/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89" w:h="13718" w:hSpace="204" w:wrap="notBeside" w:vAnchor="text" w:hAnchor="text" w:x="205" w:y="338"/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89" w:h="13718" w:hSpace="204" w:wrap="notBeside" w:vAnchor="text" w:hAnchor="text" w:x="205" w:y="338"/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89" w:h="13718" w:hSpace="204" w:wrap="notBeside" w:vAnchor="text" w:hAnchor="text" w:x="205" w:y="338"/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89" w:h="13718" w:hSpace="204" w:wrap="notBeside" w:vAnchor="text" w:hAnchor="text" w:x="205" w:y="338"/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89" w:h="13718" w:hSpace="204" w:wrap="notBeside" w:vAnchor="text" w:hAnchor="text" w:x="205" w:y="338"/>
              <w:rPr>
                <w:color w:val="auto"/>
                <w:sz w:val="10"/>
                <w:szCs w:val="1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89" w:h="13718" w:hSpace="204" w:wrap="notBeside" w:vAnchor="text" w:hAnchor="text" w:x="205" w:y="338"/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89" w:h="13718" w:hSpace="204" w:wrap="notBeside" w:vAnchor="text" w:hAnchor="text" w:x="205" w:y="338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89" w:h="13718" w:hSpace="204" w:wrap="notBeside" w:vAnchor="text" w:hAnchor="text" w:x="205" w:y="338"/>
              <w:rPr>
                <w:color w:val="auto"/>
                <w:sz w:val="10"/>
                <w:szCs w:val="1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89" w:h="13718" w:hSpace="204" w:wrap="notBeside" w:vAnchor="text" w:hAnchor="text" w:x="205" w:y="338"/>
              <w:rPr>
                <w:color w:val="auto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89" w:h="13718" w:hSpace="204" w:wrap="notBeside" w:vAnchor="text" w:hAnchor="text" w:x="205" w:y="338"/>
              <w:rPr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89" w:h="13718" w:hSpace="204" w:wrap="notBeside" w:vAnchor="text" w:hAnchor="text" w:x="205" w:y="338"/>
              <w:rPr>
                <w:color w:val="auto"/>
                <w:sz w:val="10"/>
                <w:szCs w:val="10"/>
              </w:rPr>
            </w:pP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300" w:firstLine="0"/>
            </w:pPr>
            <w:r>
              <w:rPr>
                <w:rStyle w:val="213pt"/>
                <w:color w:val="000000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180" w:firstLine="0"/>
            </w:pPr>
            <w:r>
              <w:rPr>
                <w:rStyle w:val="213pt"/>
                <w:color w:val="000000"/>
              </w:rPr>
              <w:t>0,85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1,70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160" w:firstLine="0"/>
            </w:pPr>
            <w:r>
              <w:rPr>
                <w:rStyle w:val="213pt"/>
                <w:color w:val="000000"/>
              </w:rPr>
              <w:t>2,90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20" w:firstLine="0"/>
            </w:pPr>
            <w:r>
              <w:rPr>
                <w:rStyle w:val="213pt"/>
                <w:color w:val="000000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300" w:firstLine="0"/>
            </w:pPr>
            <w:r>
              <w:rPr>
                <w:rStyle w:val="213pt"/>
                <w:color w:val="00000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180" w:firstLine="0"/>
            </w:pPr>
            <w:r>
              <w:rPr>
                <w:rStyle w:val="213pt"/>
                <w:color w:val="000000"/>
              </w:rPr>
              <w:t>0,94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1,85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160" w:firstLine="0"/>
            </w:pPr>
            <w:r>
              <w:rPr>
                <w:rStyle w:val="213pt"/>
                <w:color w:val="000000"/>
              </w:rPr>
              <w:t>3,15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160" w:firstLine="0"/>
            </w:pPr>
            <w:r>
              <w:rPr>
                <w:rStyle w:val="213pt"/>
                <w:color w:val="000000"/>
              </w:rPr>
              <w:t>4,90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300" w:firstLine="0"/>
            </w:pPr>
            <w:r>
              <w:rPr>
                <w:rStyle w:val="213pt"/>
                <w:color w:val="000000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180" w:firstLine="0"/>
            </w:pPr>
            <w:r>
              <w:rPr>
                <w:rStyle w:val="213pt"/>
                <w:color w:val="000000"/>
              </w:rPr>
              <w:t>1,03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180" w:firstLine="0"/>
            </w:pPr>
            <w:r>
              <w:rPr>
                <w:rStyle w:val="213pt"/>
                <w:color w:val="000000"/>
              </w:rPr>
              <w:t>2,01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160" w:firstLine="0"/>
            </w:pPr>
            <w:r>
              <w:rPr>
                <w:rStyle w:val="213pt"/>
                <w:color w:val="000000"/>
              </w:rPr>
              <w:t>3,39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160" w:firstLine="0"/>
            </w:pPr>
            <w:r>
              <w:rPr>
                <w:rStyle w:val="213pt"/>
                <w:color w:val="000000"/>
              </w:rPr>
              <w:t>5,25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10,99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20" w:firstLine="0"/>
            </w:pPr>
            <w:r>
              <w:rPr>
                <w:rStyle w:val="213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20" w:firstLine="0"/>
            </w:pPr>
            <w:r>
              <w:rPr>
                <w:rStyle w:val="213pt"/>
                <w:color w:val="000000"/>
              </w:rPr>
              <w:t>—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300" w:firstLine="0"/>
            </w:pPr>
            <w:r>
              <w:rPr>
                <w:rStyle w:val="213pt"/>
                <w:color w:val="000000"/>
              </w:rPr>
              <w:t>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1,11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180" w:firstLine="0"/>
            </w:pPr>
            <w:r>
              <w:rPr>
                <w:rStyle w:val="213pt"/>
                <w:color w:val="000000"/>
              </w:rPr>
              <w:t>2,16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400" w:lineRule="exact"/>
              <w:ind w:firstLine="0"/>
            </w:pPr>
            <w:r>
              <w:rPr>
                <w:rStyle w:val="220pt"/>
                <w:color w:val="000000"/>
              </w:rPr>
              <w:t>Ж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160" w:firstLine="0"/>
            </w:pPr>
            <w:r>
              <w:rPr>
                <w:rStyle w:val="213pt"/>
                <w:color w:val="000000"/>
              </w:rPr>
              <w:t>5,60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11,63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20,40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20" w:firstLine="0"/>
            </w:pPr>
            <w:r>
              <w:rPr>
                <w:rStyle w:val="213pt"/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16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180" w:firstLine="0"/>
            </w:pPr>
            <w:r>
              <w:rPr>
                <w:rStyle w:val="213pt"/>
                <w:color w:val="000000"/>
              </w:rPr>
              <w:t>1,20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180" w:firstLine="0"/>
            </w:pPr>
            <w:r>
              <w:rPr>
                <w:rStyle w:val="213pt"/>
                <w:color w:val="000000"/>
              </w:rPr>
              <w:t>2,31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160" w:firstLine="0"/>
            </w:pPr>
            <w:r>
              <w:rPr>
                <w:rStyle w:val="213pt"/>
                <w:color w:val="000000"/>
              </w:rPr>
              <w:t>3,89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160" w:firstLine="0"/>
            </w:pPr>
            <w:r>
              <w:rPr>
                <w:rStyle w:val="213pt"/>
                <w:color w:val="000000"/>
              </w:rPr>
              <w:t>5,96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12,26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21,40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20" w:firstLine="0"/>
            </w:pPr>
            <w:r>
              <w:rPr>
                <w:rStyle w:val="213pt"/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20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180" w:firstLine="0"/>
            </w:pPr>
            <w:r>
              <w:rPr>
                <w:rStyle w:val="213pt"/>
                <w:color w:val="000000"/>
              </w:rPr>
              <w:t>1,38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180" w:firstLine="0"/>
            </w:pPr>
            <w:r>
              <w:rPr>
                <w:rStyle w:val="213pt"/>
                <w:color w:val="000000"/>
              </w:rPr>
              <w:t>2,63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160" w:firstLine="0"/>
            </w:pPr>
            <w:r>
              <w:rPr>
                <w:rStyle w:val="213pt"/>
                <w:color w:val="000000"/>
              </w:rPr>
              <w:t>4,38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160" w:firstLine="0"/>
            </w:pPr>
            <w:r>
              <w:rPr>
                <w:rStyle w:val="213pt"/>
                <w:color w:val="000000"/>
              </w:rPr>
              <w:t>6,66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13,54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23,51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34,16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_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25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180" w:firstLine="0"/>
            </w:pPr>
            <w:r>
              <w:rPr>
                <w:rStyle w:val="213pt"/>
                <w:color w:val="000000"/>
              </w:rPr>
              <w:t>1,68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180" w:firstLine="0"/>
            </w:pPr>
            <w:r>
              <w:rPr>
                <w:rStyle w:val="213pt"/>
                <w:color w:val="000000"/>
              </w:rPr>
              <w:t>3,01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160" w:firstLine="0"/>
            </w:pPr>
            <w:r>
              <w:rPr>
                <w:rStyle w:val="213pt"/>
                <w:color w:val="000000"/>
              </w:rPr>
              <w:t>5,00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160" w:firstLine="0"/>
            </w:pPr>
            <w:r>
              <w:rPr>
                <w:rStyle w:val="213pt"/>
                <w:color w:val="000000"/>
              </w:rPr>
              <w:t>7,54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15,13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25,92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37,80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55,57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78,90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~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30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180" w:firstLine="0"/>
            </w:pPr>
            <w:r>
              <w:rPr>
                <w:rStyle w:val="213pt"/>
                <w:color w:val="000000"/>
              </w:rPr>
              <w:t>1,96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180" w:firstLine="0"/>
            </w:pPr>
            <w:r>
              <w:rPr>
                <w:rStyle w:val="213pt"/>
                <w:color w:val="000000"/>
              </w:rPr>
              <w:t>3,61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160" w:firstLine="0"/>
            </w:pPr>
            <w:r>
              <w:rPr>
                <w:rStyle w:val="213pt"/>
                <w:color w:val="000000"/>
              </w:rPr>
              <w:t>5,86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160" w:firstLine="0"/>
            </w:pPr>
            <w:r>
              <w:rPr>
                <w:rStyle w:val="213pt"/>
                <w:color w:val="000000"/>
              </w:rPr>
              <w:t>8,42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16,72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28,43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41,43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60,54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85,56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117,07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152,62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_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35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180" w:firstLine="0"/>
            </w:pPr>
            <w:r>
              <w:rPr>
                <w:rStyle w:val="213pt"/>
                <w:color w:val="000000"/>
              </w:rPr>
              <w:t>4,10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160" w:firstLine="0"/>
            </w:pPr>
            <w:r>
              <w:rPr>
                <w:rStyle w:val="213pt"/>
                <w:color w:val="000000"/>
              </w:rPr>
              <w:t>6,63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160" w:firstLine="0"/>
            </w:pPr>
            <w:r>
              <w:rPr>
                <w:rStyle w:val="213pt"/>
                <w:color w:val="000000"/>
              </w:rPr>
              <w:t>9,81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18,31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194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45,07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65,51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92,22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125,33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163,03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213,60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265,87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180" w:firstLine="0"/>
            </w:pPr>
            <w:r>
              <w:rPr>
                <w:rStyle w:val="213pt"/>
                <w:color w:val="000000"/>
              </w:rPr>
              <w:t>4,60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160" w:firstLine="0"/>
            </w:pPr>
            <w:r>
              <w:rPr>
                <w:rStyle w:val="213pt"/>
                <w:color w:val="000000"/>
              </w:rPr>
              <w:t>7,40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160" w:firstLine="0"/>
            </w:pPr>
            <w:r>
              <w:rPr>
                <w:rStyle w:val="213pt"/>
                <w:color w:val="000000"/>
              </w:rPr>
              <w:t>10,92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20,82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33,45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48,71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70,48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98,88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133,60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173,43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226,40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280,85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384,92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45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160" w:firstLine="0"/>
            </w:pPr>
            <w:r>
              <w:rPr>
                <w:rStyle w:val="213pt"/>
                <w:color w:val="000000"/>
              </w:rPr>
              <w:t>8,17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160" w:firstLine="0"/>
            </w:pPr>
            <w:r>
              <w:rPr>
                <w:rStyle w:val="213pt"/>
                <w:color w:val="000000"/>
              </w:rPr>
              <w:t>12,03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22,79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37,44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,52,34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75,45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105,54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141,86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183,84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239,19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295,83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404,26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535,24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160" w:firstLine="0"/>
            </w:pPr>
            <w:r>
              <w:rPr>
                <w:rStyle w:val="213pt"/>
                <w:color w:val="000000"/>
              </w:rPr>
              <w:t>8,94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160" w:firstLine="0"/>
            </w:pPr>
            <w:r>
              <w:rPr>
                <w:rStyle w:val="213pt"/>
                <w:color w:val="000000"/>
              </w:rPr>
              <w:t>13,13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24,76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40,52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58,22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80,42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112,20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150,12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194,24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251,98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310,82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423,59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558,92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729,15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55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160" w:firstLine="0"/>
            </w:pPr>
            <w:r>
              <w:rPr>
                <w:rStyle w:val="213pt"/>
                <w:color w:val="000000"/>
              </w:rPr>
              <w:t>14,24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26,73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43,60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62,66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85,39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118,86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158,38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204,64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264,77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325,80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.442,93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582,61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758,24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928,82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</w:trPr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60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160" w:firstLine="0"/>
            </w:pPr>
            <w:r>
              <w:rPr>
                <w:rStyle w:val="213pt"/>
                <w:color w:val="000000"/>
              </w:rPr>
              <w:t>15,35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28,70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46,69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67,10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94,64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129,45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166,65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215,05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277,57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340,78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461,11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606,29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787,33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963,20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65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_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1,68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49,77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71,53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100,67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137,34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180,76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230,45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290,36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355,76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481,60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629,98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816,42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997,57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70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32,65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52,85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75,97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106,71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145,22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190,74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242,77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303,15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370,74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500,94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653,67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845,51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1031,95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75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34,62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55,93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80,41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112,75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153,11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200,72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255,09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324,00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385,72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520,27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677,36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874,60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1066,80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80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—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36,59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59,01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84,84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118,79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161,00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210,71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267,42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338,91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400,70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539,61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701,04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903,69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1100,71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90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65,17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93,72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11,87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176,77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230,67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292,07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368,74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447,26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578,28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748,42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961,87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1169,46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71,33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102,59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142,95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192,55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250,64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316,72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398,56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482,76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638,21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818,43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1020,05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1238,21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но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—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—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—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111,46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155,03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208,32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270,60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341,37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428,39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518,25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683,13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873,89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1078,24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1306,96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120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—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—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—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—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120,34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167,10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224,10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290,57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366,01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458,21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553,75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728,05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929,35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1173,91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1383,77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130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—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—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—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—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129,21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179,18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239,88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310,54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390,66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488,04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589,24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772,98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984,81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1241,01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1495,58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140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—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—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191,26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255,65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330,50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415,31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517,86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624,74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817,90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1040,27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1308,12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1575,44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150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20" w:firstLine="0"/>
            </w:pPr>
            <w:r>
              <w:rPr>
                <w:rStyle w:val="213pt"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271,43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350,47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439,96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547,69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660,23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862,82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1095,73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1375,23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1655,30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160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89" w:h="13718" w:hSpace="204" w:wrap="notBeside" w:vAnchor="text" w:hAnchor="text" w:x="205" w:y="338"/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right="220" w:firstLine="0"/>
              <w:jc w:val="right"/>
            </w:pPr>
            <w:r>
              <w:rPr>
                <w:rStyle w:val="213pt"/>
                <w:color w:val="000000"/>
                <w:vertAlign w:val="subscript"/>
              </w:rPr>
              <w:t>[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287,20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370,43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464,61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577,51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695,73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907,75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1151,19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1442,34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1735,16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170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framePr w:w="10489" w:h="13718" w:hSpace="204" w:wrap="notBeside" w:vAnchor="text" w:hAnchor="text" w:x="205" w:y="338"/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489,25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607,34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731,22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952,67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1206,65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1509,44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1815,03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180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513,90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637,17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766,71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997,59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1262,11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1576,55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1894,89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190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538,55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666,99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802,21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1042,52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1317,57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1643,66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1977,75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213pt"/>
                <w:color w:val="000000"/>
              </w:rPr>
              <w:t>200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563,20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696,82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837,70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1087,44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1373,03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1710,77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489" w:h="13718" w:hSpace="204" w:wrap="notBeside" w:vAnchor="text" w:hAnchor="text" w:x="205" w:y="338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2054,61</w:t>
            </w:r>
          </w:p>
        </w:tc>
      </w:tr>
    </w:tbl>
    <w:p w:rsidR="00331028" w:rsidRDefault="00331028">
      <w:pPr>
        <w:pStyle w:val="42"/>
        <w:framePr w:w="2655" w:h="341" w:hSpace="204" w:wrap="notBeside" w:vAnchor="text" w:hAnchor="text" w:x="4143" w:y="1"/>
        <w:shd w:val="clear" w:color="auto" w:fill="auto"/>
        <w:spacing w:line="240" w:lineRule="exact"/>
      </w:pPr>
      <w:r>
        <w:rPr>
          <w:rStyle w:val="41"/>
          <w:b/>
          <w:bCs/>
          <w:color w:val="000000"/>
        </w:rPr>
        <w:t>ТЕОРЕТИЧЕСКАЯ МАССА ВИНТОВ</w:t>
      </w:r>
    </w:p>
    <w:p w:rsidR="00331028" w:rsidRDefault="00331028">
      <w:pPr>
        <w:pStyle w:val="53"/>
        <w:framePr w:w="2625" w:h="386" w:hSpace="204" w:wrap="notBeside" w:vAnchor="text" w:hAnchor="text" w:x="618" w:y="14146"/>
        <w:shd w:val="clear" w:color="auto" w:fill="auto"/>
        <w:spacing w:line="260" w:lineRule="exact"/>
      </w:pPr>
      <w:r>
        <w:rPr>
          <w:rStyle w:val="52"/>
          <w:color w:val="000000"/>
        </w:rPr>
        <w:t>(Измененная редакция, Изм. № 1)</w:t>
      </w:r>
    </w:p>
    <w:p w:rsidR="00331028" w:rsidRDefault="00331028">
      <w:pPr>
        <w:pStyle w:val="62"/>
        <w:framePr w:w="200" w:h="1526" w:hRule="exact" w:hSpace="204" w:wrap="notBeside" w:vAnchor="text" w:hAnchor="text" w:x="10903" w:y="1291"/>
        <w:shd w:val="clear" w:color="auto" w:fill="auto"/>
        <w:tabs>
          <w:tab w:val="left" w:leader="hyphen" w:pos="626"/>
        </w:tabs>
        <w:spacing w:line="160" w:lineRule="exact"/>
        <w:textDirection w:val="btLr"/>
      </w:pPr>
      <w:r>
        <w:rPr>
          <w:rStyle w:val="61"/>
          <w:b/>
          <w:bCs/>
          <w:color w:val="000000"/>
          <w:lang w:val="ru-RU" w:eastAsia="ru-RU"/>
        </w:rPr>
        <w:t>Г8</w:t>
      </w:r>
      <w:r>
        <w:rPr>
          <w:rStyle w:val="61"/>
          <w:b/>
          <w:bCs/>
          <w:color w:val="000000"/>
          <w:lang w:val="ru-RU" w:eastAsia="ru-RU"/>
        </w:rPr>
        <w:tab/>
      </w:r>
      <w:r>
        <w:rPr>
          <w:rStyle w:val="61"/>
          <w:b/>
          <w:bCs/>
          <w:color w:val="000000"/>
        </w:rPr>
        <w:t xml:space="preserve">8CZ.I </w:t>
      </w:r>
      <w:r>
        <w:rPr>
          <w:rStyle w:val="61"/>
          <w:b/>
          <w:bCs/>
          <w:color w:val="000000"/>
          <w:lang w:val="ru-RU" w:eastAsia="ru-RU"/>
        </w:rPr>
        <w:t>I</w:t>
      </w:r>
    </w:p>
    <w:p w:rsidR="00331028" w:rsidRDefault="00331028">
      <w:pPr>
        <w:rPr>
          <w:color w:val="auto"/>
          <w:sz w:val="2"/>
          <w:szCs w:val="2"/>
        </w:rPr>
      </w:pPr>
    </w:p>
    <w:p w:rsidR="00331028" w:rsidRDefault="00331028">
      <w:pPr>
        <w:pStyle w:val="21"/>
        <w:shd w:val="clear" w:color="auto" w:fill="auto"/>
        <w:spacing w:before="0" w:after="161" w:line="220" w:lineRule="exact"/>
        <w:ind w:left="20" w:firstLine="0"/>
        <w:jc w:val="center"/>
      </w:pPr>
      <w:r>
        <w:rPr>
          <w:rStyle w:val="2"/>
          <w:color w:val="000000"/>
        </w:rPr>
        <w:lastRenderedPageBreak/>
        <w:t>ИНФОРМАЦИОННЫЕ ДАННЫЕ</w:t>
      </w:r>
    </w:p>
    <w:p w:rsidR="00331028" w:rsidRDefault="00331028">
      <w:pPr>
        <w:pStyle w:val="21"/>
        <w:numPr>
          <w:ilvl w:val="0"/>
          <w:numId w:val="4"/>
        </w:numPr>
        <w:shd w:val="clear" w:color="auto" w:fill="auto"/>
        <w:tabs>
          <w:tab w:val="left" w:pos="349"/>
        </w:tabs>
        <w:spacing w:before="0" w:after="264" w:line="250" w:lineRule="exact"/>
        <w:ind w:left="340"/>
      </w:pPr>
      <w:r>
        <w:rPr>
          <w:rStyle w:val="2"/>
          <w:color w:val="000000"/>
        </w:rPr>
        <w:t>РАЗРАБОТАН И ВНЕСЕН Министерством станкостроительной и инструментальной промышлен-</w:t>
      </w:r>
      <w:r>
        <w:rPr>
          <w:rStyle w:val="2"/>
          <w:color w:val="000000"/>
        </w:rPr>
        <w:br/>
        <w:t>ности СССР</w:t>
      </w:r>
    </w:p>
    <w:p w:rsidR="00331028" w:rsidRDefault="00331028">
      <w:pPr>
        <w:pStyle w:val="21"/>
        <w:shd w:val="clear" w:color="auto" w:fill="auto"/>
        <w:spacing w:before="0" w:after="190" w:line="220" w:lineRule="exact"/>
        <w:ind w:left="340" w:firstLine="0"/>
      </w:pPr>
      <w:r>
        <w:rPr>
          <w:rStyle w:val="2"/>
          <w:color w:val="000000"/>
        </w:rPr>
        <w:t>РАЗРАБОТЧИКИ</w:t>
      </w:r>
    </w:p>
    <w:p w:rsidR="00331028" w:rsidRDefault="00331028">
      <w:pPr>
        <w:pStyle w:val="21"/>
        <w:shd w:val="clear" w:color="auto" w:fill="auto"/>
        <w:spacing w:before="0" w:after="214" w:line="220" w:lineRule="exact"/>
        <w:ind w:left="660" w:firstLine="0"/>
      </w:pPr>
      <w:r>
        <w:rPr>
          <w:rStyle w:val="2"/>
          <w:color w:val="000000"/>
        </w:rPr>
        <w:t>В.Г. Серегин, А.М. Свиридов, Н.И. Антонова, Т.Н. Купцова</w:t>
      </w:r>
    </w:p>
    <w:p w:rsidR="00331028" w:rsidRDefault="00331028">
      <w:pPr>
        <w:pStyle w:val="21"/>
        <w:numPr>
          <w:ilvl w:val="0"/>
          <w:numId w:val="4"/>
        </w:numPr>
        <w:shd w:val="clear" w:color="auto" w:fill="auto"/>
        <w:tabs>
          <w:tab w:val="left" w:pos="365"/>
        </w:tabs>
        <w:spacing w:before="0" w:after="45" w:line="244" w:lineRule="exact"/>
        <w:ind w:left="340"/>
      </w:pPr>
      <w:r>
        <w:rPr>
          <w:rStyle w:val="2"/>
          <w:color w:val="000000"/>
        </w:rPr>
        <w:t>УТВЕРЖДЕН И ВВЕДЕН В ДЕЙСТВИЕ Постановлением Государственного комитета СССР по</w:t>
      </w:r>
      <w:r>
        <w:rPr>
          <w:rStyle w:val="2"/>
          <w:color w:val="000000"/>
        </w:rPr>
        <w:br/>
        <w:t>стандартам от 07.02.84 № 432</w:t>
      </w:r>
    </w:p>
    <w:p w:rsidR="00331028" w:rsidRDefault="00331028">
      <w:pPr>
        <w:pStyle w:val="21"/>
        <w:numPr>
          <w:ilvl w:val="0"/>
          <w:numId w:val="4"/>
        </w:numPr>
        <w:shd w:val="clear" w:color="auto" w:fill="auto"/>
        <w:tabs>
          <w:tab w:val="left" w:pos="365"/>
        </w:tabs>
        <w:spacing w:before="0" w:line="489" w:lineRule="exact"/>
        <w:ind w:firstLine="0"/>
        <w:jc w:val="both"/>
      </w:pPr>
      <w:r>
        <w:rPr>
          <w:rStyle w:val="2"/>
          <w:color w:val="000000"/>
        </w:rPr>
        <w:t>Стандарт полностью соответствует СТ СЭВ 2662—80</w:t>
      </w:r>
    </w:p>
    <w:p w:rsidR="00331028" w:rsidRDefault="00331028">
      <w:pPr>
        <w:pStyle w:val="21"/>
        <w:numPr>
          <w:ilvl w:val="0"/>
          <w:numId w:val="4"/>
        </w:numPr>
        <w:shd w:val="clear" w:color="auto" w:fill="auto"/>
        <w:tabs>
          <w:tab w:val="left" w:pos="365"/>
        </w:tabs>
        <w:spacing w:before="0" w:line="489" w:lineRule="exact"/>
        <w:ind w:firstLine="0"/>
        <w:jc w:val="both"/>
      </w:pPr>
      <w:r>
        <w:rPr>
          <w:rStyle w:val="2"/>
          <w:color w:val="000000"/>
        </w:rPr>
        <w:t>В стандарт введен международный стандарт ИСО 4762—77</w:t>
      </w:r>
    </w:p>
    <w:p w:rsidR="00331028" w:rsidRDefault="00331028">
      <w:pPr>
        <w:pStyle w:val="21"/>
        <w:numPr>
          <w:ilvl w:val="0"/>
          <w:numId w:val="4"/>
        </w:numPr>
        <w:shd w:val="clear" w:color="auto" w:fill="auto"/>
        <w:tabs>
          <w:tab w:val="left" w:pos="365"/>
        </w:tabs>
        <w:spacing w:before="0" w:line="489" w:lineRule="exact"/>
        <w:ind w:firstLine="0"/>
        <w:jc w:val="both"/>
      </w:pPr>
      <w:r>
        <w:rPr>
          <w:rStyle w:val="2"/>
          <w:color w:val="000000"/>
        </w:rPr>
        <w:t>ВЗАМЕН ГОСТ 11738-72</w:t>
      </w:r>
    </w:p>
    <w:p w:rsidR="00331028" w:rsidRDefault="00331028">
      <w:pPr>
        <w:pStyle w:val="21"/>
        <w:numPr>
          <w:ilvl w:val="0"/>
          <w:numId w:val="4"/>
        </w:numPr>
        <w:shd w:val="clear" w:color="auto" w:fill="auto"/>
        <w:tabs>
          <w:tab w:val="left" w:pos="365"/>
        </w:tabs>
        <w:spacing w:before="0" w:line="489" w:lineRule="exact"/>
        <w:ind w:firstLine="0"/>
        <w:jc w:val="both"/>
      </w:pPr>
      <w:r>
        <w:rPr>
          <w:rStyle w:val="2"/>
          <w:color w:val="000000"/>
        </w:rPr>
        <w:t>ССЫЛОЧНЫЕ НОРМАТИВНО-ТЕХНИЧЕСКИЕ ДОКУМЕНТЫ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9"/>
        <w:gridCol w:w="5388"/>
      </w:tblGrid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9"/>
          <w:jc w:val="center"/>
        </w:trPr>
        <w:tc>
          <w:tcPr>
            <w:tcW w:w="5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"/>
                <w:color w:val="000000"/>
              </w:rPr>
              <w:t>Обозначение НТД, на который дана ссылка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1028" w:rsidRDefault="00331028">
            <w:pPr>
              <w:pStyle w:val="21"/>
              <w:framePr w:w="1079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"/>
                <w:color w:val="000000"/>
              </w:rPr>
              <w:t>Номер пункта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  <w:jc w:val="center"/>
        </w:trPr>
        <w:tc>
          <w:tcPr>
            <w:tcW w:w="5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797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</w:pPr>
            <w:r>
              <w:rPr>
                <w:rStyle w:val="29pt"/>
                <w:color w:val="000000"/>
              </w:rPr>
              <w:t>ГОСТ 1759.0-87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797" w:wrap="notBeside" w:vAnchor="text" w:hAnchor="text" w:xAlign="center" w:y="1"/>
              <w:shd w:val="clear" w:color="auto" w:fill="auto"/>
              <w:spacing w:before="0" w:line="180" w:lineRule="exact"/>
              <w:ind w:left="1020" w:firstLine="0"/>
            </w:pPr>
            <w:r>
              <w:rPr>
                <w:rStyle w:val="29pt"/>
                <w:color w:val="000000"/>
              </w:rPr>
              <w:t>12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  <w:jc w:val="center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797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</w:pPr>
            <w:r>
              <w:rPr>
                <w:rStyle w:val="29pt"/>
                <w:color w:val="000000"/>
              </w:rPr>
              <w:t>ГОСТ 1759.1-82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797" w:wrap="notBeside" w:vAnchor="text" w:hAnchor="text" w:xAlign="center" w:y="1"/>
              <w:shd w:val="clear" w:color="auto" w:fill="auto"/>
              <w:spacing w:before="0" w:line="180" w:lineRule="exact"/>
              <w:ind w:left="1020" w:firstLine="0"/>
            </w:pPr>
            <w:r>
              <w:rPr>
                <w:rStyle w:val="29pt"/>
                <w:color w:val="000000"/>
              </w:rPr>
              <w:t>4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  <w:jc w:val="center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797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</w:pPr>
            <w:r>
              <w:rPr>
                <w:rStyle w:val="29pt"/>
                <w:color w:val="000000"/>
              </w:rPr>
              <w:t>ГОСТ 1759.2-82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797" w:wrap="notBeside" w:vAnchor="text" w:hAnchor="text" w:xAlign="center" w:y="1"/>
              <w:shd w:val="clear" w:color="auto" w:fill="auto"/>
              <w:spacing w:before="0" w:line="180" w:lineRule="exact"/>
              <w:ind w:left="1020" w:firstLine="0"/>
            </w:pPr>
            <w:r>
              <w:rPr>
                <w:rStyle w:val="29pt"/>
                <w:color w:val="000000"/>
              </w:rPr>
              <w:t>6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  <w:jc w:val="center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797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</w:pPr>
            <w:r>
              <w:rPr>
                <w:rStyle w:val="29pt"/>
                <w:color w:val="000000"/>
              </w:rPr>
              <w:t>ГОСТ 12414-94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797" w:wrap="notBeside" w:vAnchor="text" w:hAnchor="text" w:xAlign="center" w:y="1"/>
              <w:shd w:val="clear" w:color="auto" w:fill="auto"/>
              <w:spacing w:before="0" w:line="180" w:lineRule="exact"/>
              <w:ind w:left="1020" w:firstLine="0"/>
            </w:pPr>
            <w:r>
              <w:rPr>
                <w:rStyle w:val="29pt"/>
                <w:color w:val="000000"/>
              </w:rPr>
              <w:t>За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  <w:jc w:val="center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pStyle w:val="21"/>
              <w:framePr w:w="10797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</w:pPr>
            <w:r>
              <w:rPr>
                <w:rStyle w:val="29pt"/>
                <w:color w:val="000000"/>
              </w:rPr>
              <w:t>ГОСТ 19256-73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pStyle w:val="21"/>
              <w:framePr w:w="10797" w:wrap="notBeside" w:vAnchor="text" w:hAnchor="text" w:xAlign="center" w:y="1"/>
              <w:shd w:val="clear" w:color="auto" w:fill="auto"/>
              <w:spacing w:before="0" w:line="180" w:lineRule="exact"/>
              <w:ind w:left="1020" w:firstLine="0"/>
            </w:pPr>
            <w:r>
              <w:rPr>
                <w:rStyle w:val="29pt"/>
                <w:color w:val="000000"/>
              </w:rPr>
              <w:t>7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  <w:jc w:val="center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797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</w:pPr>
            <w:r>
              <w:rPr>
                <w:rStyle w:val="29pt"/>
                <w:color w:val="000000"/>
              </w:rPr>
              <w:t>ГОСТ 24705-81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797" w:wrap="notBeside" w:vAnchor="text" w:hAnchor="text" w:xAlign="center" w:y="1"/>
              <w:shd w:val="clear" w:color="auto" w:fill="auto"/>
              <w:spacing w:before="0" w:line="180" w:lineRule="exact"/>
              <w:ind w:left="1020" w:firstLine="0"/>
            </w:pPr>
            <w:r>
              <w:rPr>
                <w:rStyle w:val="29pt"/>
                <w:color w:val="000000"/>
              </w:rPr>
              <w:t>3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  <w:jc w:val="center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797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</w:pPr>
            <w:r>
              <w:rPr>
                <w:rStyle w:val="29pt"/>
                <w:color w:val="000000"/>
              </w:rPr>
              <w:t>ГОСТ 27148-86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797" w:wrap="notBeside" w:vAnchor="text" w:hAnchor="text" w:xAlign="center" w:y="1"/>
              <w:shd w:val="clear" w:color="auto" w:fill="auto"/>
              <w:spacing w:before="0" w:line="180" w:lineRule="exact"/>
              <w:ind w:left="1020" w:firstLine="0"/>
            </w:pPr>
            <w:r>
              <w:rPr>
                <w:rStyle w:val="29pt"/>
                <w:color w:val="000000"/>
              </w:rPr>
              <w:t>3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  <w:jc w:val="center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797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</w:pPr>
            <w:r>
              <w:rPr>
                <w:rStyle w:val="29pt"/>
                <w:color w:val="000000"/>
              </w:rPr>
              <w:t>СТ СЭВ 2662-80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797" w:wrap="notBeside" w:vAnchor="text" w:hAnchor="text" w:xAlign="center" w:y="1"/>
              <w:shd w:val="clear" w:color="auto" w:fill="auto"/>
              <w:spacing w:before="0" w:line="180" w:lineRule="exact"/>
              <w:ind w:left="1020" w:firstLine="0"/>
            </w:pPr>
            <w:r>
              <w:rPr>
                <w:rStyle w:val="29pt"/>
                <w:color w:val="000000"/>
              </w:rPr>
              <w:t>Вводная часть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  <w:jc w:val="center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pStyle w:val="21"/>
              <w:framePr w:w="10797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</w:pPr>
            <w:r>
              <w:rPr>
                <w:rStyle w:val="29pt"/>
                <w:color w:val="000000"/>
              </w:rPr>
              <w:t>ЙСО 4762-77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1028" w:rsidRDefault="00331028">
            <w:pPr>
              <w:pStyle w:val="21"/>
              <w:framePr w:w="10797" w:wrap="notBeside" w:vAnchor="text" w:hAnchor="text" w:xAlign="center" w:y="1"/>
              <w:shd w:val="clear" w:color="auto" w:fill="auto"/>
              <w:spacing w:before="0" w:line="180" w:lineRule="exact"/>
              <w:ind w:left="1020" w:firstLine="0"/>
            </w:pPr>
            <w:r>
              <w:rPr>
                <w:rStyle w:val="29pt"/>
                <w:color w:val="000000"/>
              </w:rPr>
              <w:t>Вводная часть</w:t>
            </w:r>
          </w:p>
        </w:tc>
      </w:tr>
      <w:tr w:rsidR="003310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0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1028" w:rsidRDefault="00331028">
            <w:pPr>
              <w:pStyle w:val="21"/>
              <w:framePr w:w="107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9pt"/>
                <w:color w:val="000000"/>
              </w:rPr>
              <w:t xml:space="preserve">7. </w:t>
            </w:r>
            <w:r>
              <w:rPr>
                <w:rStyle w:val="25"/>
                <w:color w:val="000000"/>
              </w:rPr>
              <w:t>Ограничение срока действия снято по протоколу № 4—93 Межгосударственного Совета по стандар-</w:t>
            </w:r>
          </w:p>
        </w:tc>
      </w:tr>
    </w:tbl>
    <w:p w:rsidR="00331028" w:rsidRDefault="00331028">
      <w:pPr>
        <w:pStyle w:val="a8"/>
        <w:framePr w:w="10797" w:wrap="notBeside" w:vAnchor="text" w:hAnchor="text" w:xAlign="center" w:y="1"/>
        <w:shd w:val="clear" w:color="auto" w:fill="auto"/>
        <w:spacing w:line="220" w:lineRule="exact"/>
      </w:pPr>
      <w:r>
        <w:rPr>
          <w:rStyle w:val="a7"/>
          <w:color w:val="000000"/>
        </w:rPr>
        <w:t>тизации, метрологии и сертификации (ИУС 4—94)</w:t>
      </w:r>
    </w:p>
    <w:p w:rsidR="00331028" w:rsidRDefault="00331028">
      <w:pPr>
        <w:framePr w:w="10797" w:wrap="notBeside" w:vAnchor="text" w:hAnchor="text" w:xAlign="center" w:y="1"/>
        <w:rPr>
          <w:color w:val="auto"/>
          <w:sz w:val="2"/>
          <w:szCs w:val="2"/>
        </w:rPr>
      </w:pPr>
    </w:p>
    <w:p w:rsidR="00331028" w:rsidRDefault="00331028">
      <w:pPr>
        <w:rPr>
          <w:color w:val="auto"/>
          <w:sz w:val="2"/>
          <w:szCs w:val="2"/>
        </w:rPr>
      </w:pPr>
    </w:p>
    <w:p w:rsidR="00331028" w:rsidRDefault="00331028">
      <w:pPr>
        <w:pStyle w:val="21"/>
        <w:shd w:val="clear" w:color="auto" w:fill="auto"/>
        <w:spacing w:before="215" w:after="3659" w:line="230" w:lineRule="exact"/>
        <w:ind w:firstLine="0"/>
        <w:jc w:val="both"/>
      </w:pPr>
      <w:r>
        <w:rPr>
          <w:rStyle w:val="2"/>
          <w:color w:val="000000"/>
        </w:rPr>
        <w:t>8 ]</w:t>
      </w:r>
      <w:r>
        <w:rPr>
          <w:rStyle w:val="211"/>
          <w:color w:val="000000"/>
        </w:rPr>
        <w:t>1</w:t>
      </w:r>
      <w:r>
        <w:rPr>
          <w:rStyle w:val="26"/>
          <w:color w:val="000000"/>
        </w:rPr>
        <w:t>£релздднц£</w:t>
      </w:r>
      <w:r>
        <w:rPr>
          <w:rStyle w:val="2"/>
          <w:color w:val="000000"/>
        </w:rPr>
        <w:t xml:space="preserve"> (январь 1999 г.) с Изменением № 1, утвержденным в марте 1989 г. (ИУС 5—89)</w:t>
      </w:r>
    </w:p>
    <w:p w:rsidR="00331028" w:rsidRDefault="00331028">
      <w:pPr>
        <w:pStyle w:val="130"/>
        <w:shd w:val="clear" w:color="auto" w:fill="auto"/>
        <w:spacing w:before="0" w:after="265"/>
        <w:ind w:left="20"/>
      </w:pPr>
      <w:r>
        <w:rPr>
          <w:rStyle w:val="13"/>
          <w:b/>
          <w:bCs/>
          <w:color w:val="000000"/>
        </w:rPr>
        <w:t xml:space="preserve">Редактор </w:t>
      </w:r>
      <w:r>
        <w:rPr>
          <w:rStyle w:val="131"/>
          <w:b/>
          <w:bCs/>
          <w:color w:val="000000"/>
        </w:rPr>
        <w:t>Р.Г.Говердовская</w:t>
      </w:r>
      <w:r>
        <w:rPr>
          <w:rStyle w:val="131"/>
          <w:b/>
          <w:bCs/>
          <w:color w:val="000000"/>
        </w:rPr>
        <w:br/>
      </w:r>
      <w:r>
        <w:rPr>
          <w:rStyle w:val="13"/>
          <w:b/>
          <w:bCs/>
          <w:color w:val="000000"/>
        </w:rPr>
        <w:t xml:space="preserve">Технический редактор </w:t>
      </w:r>
      <w:r>
        <w:rPr>
          <w:rStyle w:val="131"/>
          <w:b/>
          <w:bCs/>
          <w:color w:val="000000"/>
        </w:rPr>
        <w:t>ЛЛ.Кузнецова</w:t>
      </w:r>
      <w:r>
        <w:rPr>
          <w:rStyle w:val="131"/>
          <w:b/>
          <w:bCs/>
          <w:color w:val="000000"/>
        </w:rPr>
        <w:br/>
      </w:r>
      <w:r>
        <w:rPr>
          <w:rStyle w:val="13"/>
          <w:b/>
          <w:bCs/>
          <w:color w:val="000000"/>
        </w:rPr>
        <w:t xml:space="preserve">Корректор </w:t>
      </w:r>
      <w:r>
        <w:rPr>
          <w:rStyle w:val="131"/>
          <w:b/>
          <w:bCs/>
          <w:color w:val="000000"/>
        </w:rPr>
        <w:t>М.И.Першина</w:t>
      </w:r>
      <w:r>
        <w:rPr>
          <w:rStyle w:val="131"/>
          <w:b/>
          <w:bCs/>
          <w:color w:val="000000"/>
        </w:rPr>
        <w:br/>
      </w:r>
      <w:r>
        <w:rPr>
          <w:rStyle w:val="13"/>
          <w:b/>
          <w:bCs/>
          <w:color w:val="000000"/>
        </w:rPr>
        <w:t xml:space="preserve">Компьютерная верстка </w:t>
      </w:r>
      <w:r>
        <w:rPr>
          <w:rStyle w:val="131"/>
          <w:b/>
          <w:bCs/>
          <w:color w:val="000000"/>
        </w:rPr>
        <w:t>Л. И. Золотаревой</w:t>
      </w:r>
    </w:p>
    <w:p w:rsidR="00331028" w:rsidRDefault="00331028">
      <w:pPr>
        <w:pStyle w:val="130"/>
        <w:shd w:val="clear" w:color="auto" w:fill="auto"/>
        <w:spacing w:before="0" w:after="0" w:line="160" w:lineRule="exact"/>
        <w:jc w:val="both"/>
      </w:pPr>
      <w:r>
        <w:rPr>
          <w:rStyle w:val="13"/>
          <w:b/>
          <w:bCs/>
          <w:color w:val="000000"/>
        </w:rPr>
        <w:t xml:space="preserve">Изд. лид. </w:t>
      </w:r>
      <w:r>
        <w:rPr>
          <w:rStyle w:val="131"/>
          <w:b/>
          <w:bCs/>
          <w:color w:val="000000"/>
        </w:rPr>
        <w:t>№</w:t>
      </w:r>
      <w:r>
        <w:rPr>
          <w:rStyle w:val="13"/>
          <w:b/>
          <w:bCs/>
          <w:color w:val="000000"/>
        </w:rPr>
        <w:t xml:space="preserve"> 021007 от 10.08.95. Сдано в набор 28.01.99. Подписано в печать 24.02.99. Уел.печл. 0,93. Уч.-издл. 0,85.</w:t>
      </w:r>
    </w:p>
    <w:p w:rsidR="00331028" w:rsidRDefault="00331028">
      <w:pPr>
        <w:pStyle w:val="130"/>
        <w:shd w:val="clear" w:color="auto" w:fill="auto"/>
        <w:spacing w:before="0" w:after="198" w:line="160" w:lineRule="exact"/>
        <w:ind w:left="3760"/>
        <w:jc w:val="left"/>
      </w:pPr>
      <w:r>
        <w:rPr>
          <w:rStyle w:val="13"/>
          <w:b/>
          <w:bCs/>
          <w:color w:val="000000"/>
        </w:rPr>
        <w:t>Тираж 190 экз. С 2069. Зак. 155.</w:t>
      </w:r>
    </w:p>
    <w:p w:rsidR="00331028" w:rsidRDefault="00331028">
      <w:pPr>
        <w:pStyle w:val="130"/>
        <w:shd w:val="clear" w:color="auto" w:fill="auto"/>
        <w:spacing w:before="0" w:after="0"/>
        <w:ind w:left="20"/>
      </w:pPr>
      <w:r>
        <w:rPr>
          <w:rStyle w:val="13"/>
          <w:b/>
          <w:bCs/>
          <w:color w:val="000000"/>
        </w:rPr>
        <w:t>ИПК Издательство стандартов, 107076, Москва, Колодезный пер., 14</w:t>
      </w:r>
      <w:r>
        <w:rPr>
          <w:rStyle w:val="13"/>
          <w:b/>
          <w:bCs/>
          <w:color w:val="000000"/>
        </w:rPr>
        <w:br/>
        <w:t>Набрано в Издательстве на ПЭВМ</w:t>
      </w:r>
    </w:p>
    <w:p w:rsidR="00331028" w:rsidRDefault="00331028">
      <w:pPr>
        <w:pStyle w:val="130"/>
        <w:shd w:val="clear" w:color="auto" w:fill="auto"/>
        <w:spacing w:before="0" w:after="0"/>
        <w:ind w:left="20"/>
      </w:pPr>
      <w:r>
        <w:rPr>
          <w:rStyle w:val="13"/>
          <w:b/>
          <w:bCs/>
          <w:color w:val="000000"/>
        </w:rPr>
        <w:t>Филиал ИПК Издательство стандартов — тип. “Московский печатник”, Москва, Лялин пер., 6</w:t>
      </w:r>
    </w:p>
    <w:p w:rsidR="00331028" w:rsidRDefault="00331028">
      <w:pPr>
        <w:pStyle w:val="130"/>
        <w:shd w:val="clear" w:color="auto" w:fill="auto"/>
        <w:spacing w:before="0" w:after="0"/>
        <w:ind w:left="20"/>
      </w:pPr>
      <w:r>
        <w:rPr>
          <w:rStyle w:val="13"/>
          <w:b/>
          <w:bCs/>
          <w:color w:val="000000"/>
        </w:rPr>
        <w:t>Плр № 080102</w:t>
      </w:r>
    </w:p>
    <w:sectPr w:rsidR="00331028">
      <w:pgSz w:w="11900" w:h="16840"/>
      <w:pgMar w:top="916" w:right="500" w:bottom="1099" w:left="5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02B" w:rsidRDefault="00E9602B">
      <w:r>
        <w:separator/>
      </w:r>
    </w:p>
  </w:endnote>
  <w:endnote w:type="continuationSeparator" w:id="0">
    <w:p w:rsidR="00E9602B" w:rsidRDefault="00E9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24" w:rsidRDefault="0050672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24" w:rsidRDefault="0050672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24" w:rsidRDefault="005067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02B" w:rsidRDefault="00E9602B">
      <w:r>
        <w:separator/>
      </w:r>
    </w:p>
  </w:footnote>
  <w:footnote w:type="continuationSeparator" w:id="0">
    <w:p w:rsidR="00E9602B" w:rsidRDefault="00E96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028" w:rsidRDefault="0050672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363220</wp:posOffset>
              </wp:positionH>
              <wp:positionV relativeFrom="page">
                <wp:posOffset>344170</wp:posOffset>
              </wp:positionV>
              <wp:extent cx="6836410" cy="138430"/>
              <wp:effectExtent l="1270" t="1270" r="127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64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028" w:rsidRDefault="00331028">
                          <w:pPr>
                            <w:pStyle w:val="11"/>
                            <w:shd w:val="clear" w:color="auto" w:fill="auto"/>
                            <w:tabs>
                              <w:tab w:val="right" w:pos="10766"/>
                            </w:tabs>
                            <w:spacing w:line="240" w:lineRule="auto"/>
                          </w:pPr>
                          <w:bookmarkStart w:id="1" w:name="_GoBack"/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8.6pt;margin-top:27.1pt;width:538.3pt;height:10.9pt;z-index:-2516582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" filled="f" stroked="f">
              <v:textbox style="mso-fit-shape-to-text:t" inset="0,0,0,0">
                <w:txbxContent>
                  <w:p w:rsidR="00331028" w:rsidRDefault="00331028">
                    <w:pPr>
                      <w:pStyle w:val="11"/>
                      <w:shd w:val="clear" w:color="auto" w:fill="auto"/>
                      <w:tabs>
                        <w:tab w:val="right" w:pos="10766"/>
                      </w:tabs>
                      <w:spacing w:line="240" w:lineRule="auto"/>
                    </w:pPr>
                    <w:bookmarkStart w:id="2" w:name="_GoBack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028" w:rsidRDefault="0050672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458470</wp:posOffset>
              </wp:positionH>
              <wp:positionV relativeFrom="page">
                <wp:posOffset>486410</wp:posOffset>
              </wp:positionV>
              <wp:extent cx="1184275" cy="160655"/>
              <wp:effectExtent l="1270" t="63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27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028" w:rsidRDefault="00331028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rPr>
                              <w:rStyle w:val="11pt"/>
                              <w:b/>
                              <w:bCs/>
                              <w:color w:val="000000"/>
                              <w:lang w:val="en-US" w:eastAsia="en-US"/>
                            </w:rPr>
                            <w:t xml:space="preserve">2 </w:t>
                          </w:r>
                          <w:r>
                            <w:rPr>
                              <w:rStyle w:val="11pt"/>
                              <w:b/>
                              <w:bCs/>
                              <w:color w:val="000000"/>
                            </w:rPr>
                            <w:t>ГОСТ 11738-84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36.1pt;margin-top:38.3pt;width:93.2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ZRrAIAAK4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" filled="f" stroked="f">
              <v:textbox style="mso-fit-shape-to-text:t" inset="0,0,0,0">
                <w:txbxContent>
                  <w:p w:rsidR="00331028" w:rsidRDefault="00331028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rPr>
                        <w:rStyle w:val="11pt"/>
                        <w:b/>
                        <w:bCs/>
                        <w:color w:val="000000"/>
                        <w:lang w:val="en-US" w:eastAsia="en-US"/>
                      </w:rPr>
                      <w:t xml:space="preserve">2 </w:t>
                    </w:r>
                    <w:r>
                      <w:rPr>
                        <w:rStyle w:val="11pt"/>
                        <w:b/>
                        <w:bCs/>
                        <w:color w:val="000000"/>
                      </w:rPr>
                      <w:t>ГОСТ 11738-84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24" w:rsidRDefault="00506724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028" w:rsidRDefault="00331028">
    <w:pPr>
      <w:rPr>
        <w:color w:val="auto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028" w:rsidRDefault="00331028">
    <w:pPr>
      <w:rPr>
        <w:color w:val="auto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028" w:rsidRDefault="0050672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386080</wp:posOffset>
              </wp:positionH>
              <wp:positionV relativeFrom="page">
                <wp:posOffset>222250</wp:posOffset>
              </wp:positionV>
              <wp:extent cx="1096645" cy="160655"/>
              <wp:effectExtent l="0" t="3175" r="1905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64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028" w:rsidRDefault="00331028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1"/>
                              <w:b/>
                              <w:bCs/>
                              <w:color w:val="000000"/>
                            </w:rPr>
                            <w:t>ГОСТ 11738—84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30.4pt;margin-top:17.5pt;width:86.3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cKdrAIAAK4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" filled="f" stroked="f">
              <v:textbox style="mso-fit-shape-to-text:t" inset="0,0,0,0">
                <w:txbxContent>
                  <w:p w:rsidR="00331028" w:rsidRDefault="00331028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11pt1"/>
                        <w:b/>
                        <w:bCs/>
                        <w:color w:val="000000"/>
                      </w:rPr>
                      <w:t>ГОСТ 11738—84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028" w:rsidRDefault="0050672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5668010</wp:posOffset>
              </wp:positionH>
              <wp:positionV relativeFrom="page">
                <wp:posOffset>657225</wp:posOffset>
              </wp:positionV>
              <wp:extent cx="1277620" cy="160655"/>
              <wp:effectExtent l="635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028" w:rsidRDefault="00331028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  <w:b/>
                              <w:bCs/>
                              <w:color w:val="000000"/>
                            </w:rPr>
                            <w:t>ГОСТ 11738—84 С.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46.3pt;margin-top:51.75pt;width:100.6pt;height:12.6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" filled="f" stroked="f">
              <v:textbox style="mso-fit-shape-to-text:t" inset="0,0,0,0">
                <w:txbxContent>
                  <w:p w:rsidR="00331028" w:rsidRDefault="00331028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  <w:b/>
                        <w:bCs/>
                        <w:color w:val="000000"/>
                      </w:rPr>
                      <w:t>ГОСТ 11738—84 С.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67"/>
    <w:rsid w:val="000F3067"/>
    <w:rsid w:val="00331028"/>
    <w:rsid w:val="00506724"/>
    <w:rsid w:val="00E9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pacing w:val="-1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b/>
      <w:bCs/>
      <w:spacing w:val="200"/>
      <w:sz w:val="26"/>
      <w:szCs w:val="26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Arial" w:hAnsi="Arial" w:cs="Arial"/>
      <w:b/>
      <w:bCs/>
      <w:spacing w:val="-30"/>
      <w:sz w:val="48"/>
      <w:szCs w:val="48"/>
      <w:u w:val="none"/>
    </w:rPr>
  </w:style>
  <w:style w:type="character" w:customStyle="1" w:styleId="129pt">
    <w:name w:val="Заголовок №1 + 29 pt"/>
    <w:aliases w:val="Интервал -1 pt"/>
    <w:basedOn w:val="1"/>
    <w:uiPriority w:val="99"/>
    <w:rPr>
      <w:rFonts w:ascii="Arial" w:hAnsi="Arial" w:cs="Arial"/>
      <w:b/>
      <w:bCs/>
      <w:spacing w:val="-20"/>
      <w:sz w:val="58"/>
      <w:szCs w:val="58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Arial" w:hAnsi="Arial" w:cs="Arial"/>
      <w:b/>
      <w:bCs/>
      <w:spacing w:val="-10"/>
      <w:sz w:val="22"/>
      <w:szCs w:val="22"/>
      <w:u w:val="none"/>
    </w:rPr>
  </w:style>
  <w:style w:type="character" w:customStyle="1" w:styleId="59">
    <w:name w:val="Основной текст (5) + 9"/>
    <w:aliases w:val="5 pt,Не полужирный,Интервал 2 pt"/>
    <w:basedOn w:val="5"/>
    <w:uiPriority w:val="99"/>
    <w:rPr>
      <w:rFonts w:ascii="Arial" w:hAnsi="Arial" w:cs="Arial"/>
      <w:b w:val="0"/>
      <w:bCs w:val="0"/>
      <w:spacing w:val="50"/>
      <w:sz w:val="19"/>
      <w:szCs w:val="19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200"/>
      <w:sz w:val="26"/>
      <w:szCs w:val="26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sz w:val="26"/>
      <w:szCs w:val="26"/>
      <w:u w:val="none"/>
    </w:rPr>
  </w:style>
  <w:style w:type="character" w:customStyle="1" w:styleId="511pt">
    <w:name w:val="Основной текст (5) + Интервал 11 pt"/>
    <w:basedOn w:val="5"/>
    <w:uiPriority w:val="99"/>
    <w:rPr>
      <w:rFonts w:ascii="Arial" w:hAnsi="Arial" w:cs="Arial"/>
      <w:b/>
      <w:bCs/>
      <w:spacing w:val="230"/>
      <w:sz w:val="22"/>
      <w:szCs w:val="22"/>
      <w:u w:val="none"/>
    </w:rPr>
  </w:style>
  <w:style w:type="character" w:customStyle="1" w:styleId="a4">
    <w:name w:val="Колонтитул_"/>
    <w:basedOn w:val="a0"/>
    <w:link w:val="11"/>
    <w:uiPriority w:val="99"/>
    <w:locked/>
    <w:rPr>
      <w:rFonts w:ascii="Arial" w:hAnsi="Arial" w:cs="Arial"/>
      <w:b/>
      <w:bCs/>
      <w:sz w:val="19"/>
      <w:szCs w:val="19"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40pt">
    <w:name w:val="Основной текст (4) + Интервал 0 pt"/>
    <w:basedOn w:val="4"/>
    <w:uiPriority w:val="99"/>
    <w:rPr>
      <w:rFonts w:ascii="Arial" w:hAnsi="Arial" w:cs="Arial"/>
      <w:b/>
      <w:bCs/>
      <w:spacing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Arial" w:hAnsi="Arial" w:cs="Arial"/>
      <w:sz w:val="18"/>
      <w:szCs w:val="18"/>
      <w:u w:val="none"/>
      <w:lang w:val="en-US" w:eastAsia="en-US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Arial" w:hAnsi="Arial" w:cs="Arial"/>
      <w:spacing w:val="-10"/>
      <w:sz w:val="22"/>
      <w:szCs w:val="22"/>
      <w:u w:val="none"/>
    </w:rPr>
  </w:style>
  <w:style w:type="character" w:customStyle="1" w:styleId="11pt">
    <w:name w:val="Колонтитул + 11 pt"/>
    <w:aliases w:val="Интервал 0 pt"/>
    <w:basedOn w:val="a4"/>
    <w:uiPriority w:val="99"/>
    <w:rPr>
      <w:rFonts w:ascii="Arial" w:hAnsi="Arial" w:cs="Arial"/>
      <w:b/>
      <w:bCs/>
      <w:spacing w:val="-1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6"/>
    <w:uiPriority w:val="99"/>
    <w:locked/>
    <w:rPr>
      <w:rFonts w:ascii="Arial" w:hAnsi="Arial" w:cs="Arial"/>
      <w:b/>
      <w:bCs/>
      <w:i/>
      <w:iCs/>
      <w:spacing w:val="20"/>
      <w:u w:val="none"/>
      <w:lang w:val="en-US" w:eastAsia="en-US"/>
    </w:rPr>
  </w:style>
  <w:style w:type="character" w:customStyle="1" w:styleId="215pt">
    <w:name w:val="Основной текст (2) + 15 pt"/>
    <w:aliases w:val="Масштаб 50%"/>
    <w:basedOn w:val="2"/>
    <w:uiPriority w:val="99"/>
    <w:rPr>
      <w:rFonts w:ascii="Arial" w:hAnsi="Arial" w:cs="Arial"/>
      <w:spacing w:val="-10"/>
      <w:w w:val="50"/>
      <w:sz w:val="30"/>
      <w:szCs w:val="30"/>
      <w:u w:val="none"/>
    </w:rPr>
  </w:style>
  <w:style w:type="character" w:customStyle="1" w:styleId="214pt">
    <w:name w:val="Основной текст (2) + 14 pt"/>
    <w:aliases w:val="Курсив,Интервал 0 pt13,Масштаб 50%3"/>
    <w:basedOn w:val="2"/>
    <w:uiPriority w:val="99"/>
    <w:rPr>
      <w:rFonts w:ascii="Arial" w:hAnsi="Arial" w:cs="Arial"/>
      <w:i/>
      <w:iCs/>
      <w:spacing w:val="0"/>
      <w:w w:val="50"/>
      <w:sz w:val="28"/>
      <w:szCs w:val="28"/>
      <w:u w:val="none"/>
    </w:rPr>
  </w:style>
  <w:style w:type="character" w:customStyle="1" w:styleId="238pt">
    <w:name w:val="Основной текст (2) + 38 pt"/>
    <w:aliases w:val="Интервал 0 pt12"/>
    <w:basedOn w:val="2"/>
    <w:uiPriority w:val="99"/>
    <w:rPr>
      <w:rFonts w:ascii="Arial" w:hAnsi="Arial" w:cs="Arial"/>
      <w:spacing w:val="0"/>
      <w:sz w:val="76"/>
      <w:szCs w:val="76"/>
      <w:u w:val="none"/>
    </w:rPr>
  </w:style>
  <w:style w:type="character" w:customStyle="1" w:styleId="210pt">
    <w:name w:val="Основной текст (2) + 10 pt"/>
    <w:aliases w:val="Интервал 0 pt11"/>
    <w:basedOn w:val="2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2Exact">
    <w:name w:val="Подпись к таблице (2) Exact"/>
    <w:basedOn w:val="a0"/>
    <w:link w:val="20"/>
    <w:uiPriority w:val="99"/>
    <w:locked/>
    <w:rPr>
      <w:rFonts w:ascii="Arial" w:hAnsi="Arial" w:cs="Arial"/>
      <w:spacing w:val="-10"/>
      <w:w w:val="50"/>
      <w:sz w:val="30"/>
      <w:szCs w:val="30"/>
      <w:u w:val="none"/>
    </w:rPr>
  </w:style>
  <w:style w:type="character" w:customStyle="1" w:styleId="3Exact">
    <w:name w:val="Подпись к таблице (3) Exact"/>
    <w:basedOn w:val="a0"/>
    <w:link w:val="31"/>
    <w:uiPriority w:val="99"/>
    <w:locked/>
    <w:rPr>
      <w:rFonts w:ascii="Arial" w:hAnsi="Arial" w:cs="Arial"/>
      <w:b/>
      <w:bCs/>
      <w:spacing w:val="-20"/>
      <w:w w:val="200"/>
      <w:sz w:val="17"/>
      <w:szCs w:val="17"/>
      <w:u w:val="none"/>
    </w:rPr>
  </w:style>
  <w:style w:type="character" w:customStyle="1" w:styleId="8Exact">
    <w:name w:val="Основной текст (8) Exact"/>
    <w:basedOn w:val="a0"/>
    <w:link w:val="8"/>
    <w:uiPriority w:val="99"/>
    <w:locked/>
    <w:rPr>
      <w:rFonts w:ascii="Arial" w:hAnsi="Arial" w:cs="Arial"/>
      <w:b/>
      <w:bCs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uiPriority w:val="99"/>
    <w:locked/>
    <w:rPr>
      <w:rFonts w:ascii="Arial" w:hAnsi="Arial" w:cs="Arial"/>
      <w:b/>
      <w:bCs/>
      <w:sz w:val="22"/>
      <w:szCs w:val="22"/>
      <w:u w:val="none"/>
      <w:lang w:val="en-US" w:eastAsia="en-US"/>
    </w:rPr>
  </w:style>
  <w:style w:type="character" w:customStyle="1" w:styleId="24pt">
    <w:name w:val="Основной текст (2) + 4 pt"/>
    <w:aliases w:val="Интервал 0 pt10"/>
    <w:basedOn w:val="2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15pt1">
    <w:name w:val="Основной текст (2) + 15 pt1"/>
    <w:aliases w:val="Интервал 2 pt1,Масштаб 50%2"/>
    <w:basedOn w:val="2"/>
    <w:uiPriority w:val="99"/>
    <w:rPr>
      <w:rFonts w:ascii="Arial" w:hAnsi="Arial" w:cs="Arial"/>
      <w:spacing w:val="40"/>
      <w:w w:val="50"/>
      <w:sz w:val="30"/>
      <w:szCs w:val="30"/>
      <w:u w:val="none"/>
    </w:rPr>
  </w:style>
  <w:style w:type="character" w:customStyle="1" w:styleId="24pt3">
    <w:name w:val="Основной текст (2) + 4 pt3"/>
    <w:aliases w:val="Интервал 0 pt9"/>
    <w:basedOn w:val="2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4pt2">
    <w:name w:val="Основной текст (2) + 4 pt2"/>
    <w:aliases w:val="Интервал 0 pt8"/>
    <w:basedOn w:val="2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Arial" w:hAnsi="Arial" w:cs="Arial"/>
      <w:spacing w:val="-10"/>
      <w:w w:val="50"/>
      <w:sz w:val="30"/>
      <w:szCs w:val="30"/>
      <w:u w:val="none"/>
    </w:rPr>
  </w:style>
  <w:style w:type="character" w:customStyle="1" w:styleId="102pt">
    <w:name w:val="Основной текст (10) + Интервал 2 pt"/>
    <w:basedOn w:val="100"/>
    <w:uiPriority w:val="99"/>
    <w:rPr>
      <w:rFonts w:ascii="Arial" w:hAnsi="Arial" w:cs="Arial"/>
      <w:spacing w:val="40"/>
      <w:w w:val="50"/>
      <w:sz w:val="30"/>
      <w:szCs w:val="30"/>
      <w:u w:val="none"/>
    </w:rPr>
  </w:style>
  <w:style w:type="character" w:customStyle="1" w:styleId="22">
    <w:name w:val="Заголовок №2_"/>
    <w:basedOn w:val="a0"/>
    <w:link w:val="23"/>
    <w:uiPriority w:val="99"/>
    <w:locked/>
    <w:rPr>
      <w:rFonts w:ascii="Arial" w:hAnsi="Arial" w:cs="Arial"/>
      <w:spacing w:val="-10"/>
      <w:w w:val="50"/>
      <w:sz w:val="30"/>
      <w:szCs w:val="30"/>
      <w:u w:val="none"/>
    </w:rPr>
  </w:style>
  <w:style w:type="character" w:customStyle="1" w:styleId="23pt">
    <w:name w:val="Основной текст (2) + Интервал 3 pt"/>
    <w:basedOn w:val="2"/>
    <w:uiPriority w:val="99"/>
    <w:rPr>
      <w:rFonts w:ascii="Arial" w:hAnsi="Arial" w:cs="Arial"/>
      <w:spacing w:val="60"/>
      <w:sz w:val="22"/>
      <w:szCs w:val="22"/>
      <w:u w:val="none"/>
    </w:rPr>
  </w:style>
  <w:style w:type="character" w:customStyle="1" w:styleId="24">
    <w:name w:val="Основной текст (2) + Курсив"/>
    <w:basedOn w:val="2"/>
    <w:uiPriority w:val="99"/>
    <w:rPr>
      <w:rFonts w:ascii="Arial" w:hAnsi="Arial" w:cs="Arial"/>
      <w:i/>
      <w:iCs/>
      <w:spacing w:val="-10"/>
      <w:sz w:val="22"/>
      <w:szCs w:val="22"/>
      <w:u w:val="none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locked/>
    <w:rPr>
      <w:rFonts w:ascii="Arial" w:hAnsi="Arial" w:cs="Arial"/>
      <w:i/>
      <w:iCs/>
      <w:spacing w:val="-10"/>
      <w:sz w:val="22"/>
      <w:szCs w:val="22"/>
      <w:u w:val="none"/>
    </w:rPr>
  </w:style>
  <w:style w:type="character" w:customStyle="1" w:styleId="112">
    <w:name w:val="Основной текст (11) + Не курсив"/>
    <w:basedOn w:val="110"/>
    <w:uiPriority w:val="99"/>
    <w:rPr>
      <w:rFonts w:ascii="Arial" w:hAnsi="Arial" w:cs="Arial"/>
      <w:i w:val="0"/>
      <w:iCs w:val="0"/>
      <w:spacing w:val="-10"/>
      <w:sz w:val="22"/>
      <w:szCs w:val="22"/>
      <w:u w:val="none"/>
      <w:lang w:val="en-US" w:eastAsia="en-US"/>
    </w:rPr>
  </w:style>
  <w:style w:type="character" w:customStyle="1" w:styleId="119pt">
    <w:name w:val="Основной текст (11) + 9 pt"/>
    <w:aliases w:val="Не курсив,Интервал 0 pt7"/>
    <w:basedOn w:val="110"/>
    <w:uiPriority w:val="99"/>
    <w:rPr>
      <w:rFonts w:ascii="Arial" w:hAnsi="Arial" w:cs="Arial"/>
      <w:i w:val="0"/>
      <w:iCs w:val="0"/>
      <w:spacing w:val="0"/>
      <w:sz w:val="18"/>
      <w:szCs w:val="18"/>
      <w:u w:val="none"/>
    </w:rPr>
  </w:style>
  <w:style w:type="character" w:customStyle="1" w:styleId="51">
    <w:name w:val="Основной текст (5) + Не полужирный"/>
    <w:basedOn w:val="5"/>
    <w:uiPriority w:val="99"/>
    <w:rPr>
      <w:rFonts w:ascii="Arial" w:hAnsi="Arial" w:cs="Arial"/>
      <w:b w:val="0"/>
      <w:bCs w:val="0"/>
      <w:spacing w:val="-1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uiPriority w:val="99"/>
    <w:locked/>
    <w:rPr>
      <w:rFonts w:ascii="Arial" w:hAnsi="Arial" w:cs="Arial"/>
      <w:b/>
      <w:bCs/>
      <w:spacing w:val="-10"/>
      <w:w w:val="60"/>
      <w:u w:val="none"/>
    </w:rPr>
  </w:style>
  <w:style w:type="character" w:customStyle="1" w:styleId="1214pt">
    <w:name w:val="Основной текст (12) + 14 pt"/>
    <w:aliases w:val="Курсив3"/>
    <w:basedOn w:val="12"/>
    <w:uiPriority w:val="99"/>
    <w:rPr>
      <w:rFonts w:ascii="Arial" w:hAnsi="Arial" w:cs="Arial"/>
      <w:b/>
      <w:bCs/>
      <w:i/>
      <w:iCs/>
      <w:spacing w:val="-10"/>
      <w:w w:val="60"/>
      <w:sz w:val="28"/>
      <w:szCs w:val="28"/>
      <w:u w:val="none"/>
    </w:rPr>
  </w:style>
  <w:style w:type="character" w:customStyle="1" w:styleId="213pt">
    <w:name w:val="Основной текст (2) + 13 pt"/>
    <w:aliases w:val="Интервал 0 pt6,Масштаб 50%1"/>
    <w:basedOn w:val="2"/>
    <w:uiPriority w:val="99"/>
    <w:rPr>
      <w:rFonts w:ascii="Arial" w:hAnsi="Arial" w:cs="Arial"/>
      <w:spacing w:val="0"/>
      <w:w w:val="50"/>
      <w:sz w:val="26"/>
      <w:szCs w:val="26"/>
      <w:u w:val="none"/>
    </w:rPr>
  </w:style>
  <w:style w:type="character" w:customStyle="1" w:styleId="220pt">
    <w:name w:val="Основной текст (2) + 20 pt"/>
    <w:aliases w:val="Курсив2,Интервал 0 pt5"/>
    <w:basedOn w:val="2"/>
    <w:uiPriority w:val="99"/>
    <w:rPr>
      <w:rFonts w:ascii="Arial" w:hAnsi="Arial" w:cs="Arial"/>
      <w:i/>
      <w:iCs/>
      <w:spacing w:val="0"/>
      <w:sz w:val="40"/>
      <w:szCs w:val="40"/>
      <w:u w:val="none"/>
    </w:rPr>
  </w:style>
  <w:style w:type="character" w:customStyle="1" w:styleId="24pt1">
    <w:name w:val="Основной текст (2) + 4 pt1"/>
    <w:aliases w:val="Курсив1,Интервал 0 pt4"/>
    <w:basedOn w:val="2"/>
    <w:uiPriority w:val="99"/>
    <w:rPr>
      <w:rFonts w:ascii="Arial" w:hAnsi="Arial" w:cs="Arial"/>
      <w:i/>
      <w:iCs/>
      <w:spacing w:val="0"/>
      <w:sz w:val="8"/>
      <w:szCs w:val="8"/>
      <w:u w:val="none"/>
    </w:rPr>
  </w:style>
  <w:style w:type="character" w:customStyle="1" w:styleId="41">
    <w:name w:val="Подпись к таблице (4)_"/>
    <w:basedOn w:val="a0"/>
    <w:link w:val="42"/>
    <w:uiPriority w:val="99"/>
    <w:locked/>
    <w:rPr>
      <w:rFonts w:ascii="Arial" w:hAnsi="Arial" w:cs="Arial"/>
      <w:b/>
      <w:bCs/>
      <w:spacing w:val="-10"/>
      <w:w w:val="60"/>
      <w:u w:val="none"/>
    </w:rPr>
  </w:style>
  <w:style w:type="character" w:customStyle="1" w:styleId="52">
    <w:name w:val="Подпись к таблице (5)_"/>
    <w:basedOn w:val="a0"/>
    <w:link w:val="53"/>
    <w:uiPriority w:val="99"/>
    <w:locked/>
    <w:rPr>
      <w:rFonts w:ascii="Arial" w:hAnsi="Arial" w:cs="Arial"/>
      <w:spacing w:val="-10"/>
      <w:w w:val="60"/>
      <w:sz w:val="26"/>
      <w:szCs w:val="26"/>
      <w:u w:val="none"/>
    </w:rPr>
  </w:style>
  <w:style w:type="character" w:customStyle="1" w:styleId="61">
    <w:name w:val="Подпись к таблице (6)_"/>
    <w:basedOn w:val="a0"/>
    <w:link w:val="62"/>
    <w:uiPriority w:val="99"/>
    <w:locked/>
    <w:rPr>
      <w:rFonts w:ascii="Arial" w:hAnsi="Arial" w:cs="Arial"/>
      <w:b/>
      <w:bCs/>
      <w:spacing w:val="-20"/>
      <w:w w:val="200"/>
      <w:sz w:val="16"/>
      <w:szCs w:val="16"/>
      <w:u w:val="none"/>
      <w:lang w:val="en-US" w:eastAsia="en-US"/>
    </w:rPr>
  </w:style>
  <w:style w:type="character" w:customStyle="1" w:styleId="11pt1">
    <w:name w:val="Колонтитул + 11 pt1"/>
    <w:basedOn w:val="a4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uiPriority w:val="99"/>
    <w:locked/>
    <w:rPr>
      <w:rFonts w:ascii="Arial" w:hAnsi="Arial" w:cs="Arial"/>
      <w:spacing w:val="-10"/>
      <w:sz w:val="22"/>
      <w:szCs w:val="22"/>
      <w:u w:val="none"/>
    </w:rPr>
  </w:style>
  <w:style w:type="character" w:customStyle="1" w:styleId="28pt">
    <w:name w:val="Основной текст (2) + 8 pt"/>
    <w:aliases w:val="Полужирный,Интервал 0 pt3"/>
    <w:basedOn w:val="2"/>
    <w:uiPriority w:val="99"/>
    <w:rPr>
      <w:rFonts w:ascii="Arial" w:hAnsi="Arial" w:cs="Arial"/>
      <w:b/>
      <w:bCs/>
      <w:spacing w:val="0"/>
      <w:sz w:val="16"/>
      <w:szCs w:val="16"/>
      <w:u w:val="none"/>
    </w:rPr>
  </w:style>
  <w:style w:type="character" w:customStyle="1" w:styleId="29pt">
    <w:name w:val="Основной текст (2) + 9 pt"/>
    <w:aliases w:val="Интервал 0 pt2"/>
    <w:basedOn w:val="2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5">
    <w:name w:val="Основной текст (2)"/>
    <w:basedOn w:val="2"/>
    <w:uiPriority w:val="99"/>
    <w:rPr>
      <w:rFonts w:ascii="Arial" w:hAnsi="Arial" w:cs="Arial"/>
      <w:spacing w:val="-10"/>
      <w:sz w:val="22"/>
      <w:szCs w:val="22"/>
      <w:u w:val="none"/>
    </w:rPr>
  </w:style>
  <w:style w:type="character" w:customStyle="1" w:styleId="211">
    <w:name w:val="Основной текст (2) + 11"/>
    <w:aliases w:val="5 pt1,Полужирный1,Интервал 0 pt1"/>
    <w:basedOn w:val="2"/>
    <w:uiPriority w:val="99"/>
    <w:rPr>
      <w:rFonts w:ascii="Arial" w:hAnsi="Arial" w:cs="Arial"/>
      <w:b/>
      <w:bCs/>
      <w:spacing w:val="0"/>
      <w:sz w:val="23"/>
      <w:szCs w:val="23"/>
      <w:u w:val="none"/>
    </w:rPr>
  </w:style>
  <w:style w:type="character" w:customStyle="1" w:styleId="26">
    <w:name w:val="Основной текст (2) + Малые прописные"/>
    <w:basedOn w:val="2"/>
    <w:uiPriority w:val="99"/>
    <w:rPr>
      <w:rFonts w:ascii="Arial" w:hAnsi="Arial" w:cs="Arial"/>
      <w:smallCaps/>
      <w:spacing w:val="-1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Pr>
      <w:rFonts w:ascii="Arial" w:hAnsi="Arial" w:cs="Arial"/>
      <w:b/>
      <w:bCs/>
      <w:sz w:val="16"/>
      <w:szCs w:val="16"/>
      <w:u w:val="none"/>
    </w:rPr>
  </w:style>
  <w:style w:type="character" w:customStyle="1" w:styleId="131">
    <w:name w:val="Основной текст (13) + Курсив"/>
    <w:basedOn w:val="13"/>
    <w:uiPriority w:val="99"/>
    <w:rPr>
      <w:rFonts w:ascii="Arial" w:hAnsi="Arial" w:cs="Arial"/>
      <w:b/>
      <w:bCs/>
      <w:i/>
      <w:iCs/>
      <w:sz w:val="16"/>
      <w:szCs w:val="16"/>
      <w:u w:val="none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260" w:after="6120" w:line="240" w:lineRule="atLeast"/>
      <w:jc w:val="center"/>
    </w:pPr>
    <w:rPr>
      <w:rFonts w:ascii="Arial" w:hAnsi="Arial" w:cs="Arial"/>
      <w:b/>
      <w:bCs/>
      <w:color w:val="auto"/>
      <w:spacing w:val="-10"/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600" w:line="345" w:lineRule="exact"/>
      <w:jc w:val="both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600" w:after="1740" w:line="240" w:lineRule="atLeast"/>
    </w:pPr>
    <w:rPr>
      <w:rFonts w:ascii="Arial" w:hAnsi="Arial" w:cs="Arial"/>
      <w:b/>
      <w:bCs/>
      <w:color w:val="auto"/>
      <w:spacing w:val="200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740" w:after="300" w:line="553" w:lineRule="exact"/>
      <w:jc w:val="center"/>
      <w:outlineLvl w:val="0"/>
    </w:pPr>
    <w:rPr>
      <w:rFonts w:ascii="Arial" w:hAnsi="Arial" w:cs="Arial"/>
      <w:b/>
      <w:bCs/>
      <w:color w:val="auto"/>
      <w:spacing w:val="-30"/>
      <w:sz w:val="48"/>
      <w:szCs w:val="48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300" w:after="180" w:line="244" w:lineRule="exact"/>
      <w:jc w:val="center"/>
    </w:pPr>
    <w:rPr>
      <w:rFonts w:ascii="Arial" w:hAnsi="Arial" w:cs="Arial"/>
      <w:color w:val="auto"/>
      <w:sz w:val="18"/>
      <w:szCs w:val="18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420" w:after="1440" w:line="240" w:lineRule="atLeast"/>
      <w:jc w:val="righ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1440" w:line="239" w:lineRule="exact"/>
      <w:ind w:hanging="340"/>
    </w:pPr>
    <w:rPr>
      <w:rFonts w:ascii="Arial" w:hAnsi="Arial" w:cs="Arial"/>
      <w:color w:val="auto"/>
      <w:spacing w:val="-10"/>
      <w:sz w:val="22"/>
      <w:szCs w:val="22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pacing w:val="20"/>
      <w:lang w:val="en-US" w:eastAsia="en-US"/>
    </w:rPr>
  </w:style>
  <w:style w:type="paragraph" w:customStyle="1" w:styleId="20">
    <w:name w:val="Подпись к таблице (2)"/>
    <w:basedOn w:val="a"/>
    <w:link w:val="2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w w:val="50"/>
      <w:sz w:val="30"/>
      <w:szCs w:val="30"/>
    </w:rPr>
  </w:style>
  <w:style w:type="paragraph" w:customStyle="1" w:styleId="31">
    <w:name w:val="Подпись к таблице (3)"/>
    <w:basedOn w:val="a"/>
    <w:link w:val="3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20"/>
      <w:w w:val="200"/>
      <w:sz w:val="17"/>
      <w:szCs w:val="17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after="180" w:line="240" w:lineRule="atLeast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before="180" w:line="240" w:lineRule="atLeast"/>
    </w:pPr>
    <w:rPr>
      <w:rFonts w:ascii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60" w:line="341" w:lineRule="exact"/>
      <w:jc w:val="both"/>
    </w:pPr>
    <w:rPr>
      <w:rFonts w:ascii="Arial" w:hAnsi="Arial" w:cs="Arial"/>
      <w:color w:val="auto"/>
      <w:spacing w:val="-10"/>
      <w:w w:val="50"/>
      <w:sz w:val="30"/>
      <w:szCs w:val="30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line="341" w:lineRule="exact"/>
      <w:jc w:val="both"/>
      <w:outlineLvl w:val="1"/>
    </w:pPr>
    <w:rPr>
      <w:rFonts w:ascii="Arial" w:hAnsi="Arial" w:cs="Arial"/>
      <w:color w:val="auto"/>
      <w:spacing w:val="-10"/>
      <w:w w:val="50"/>
      <w:sz w:val="30"/>
      <w:szCs w:val="30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180" w:after="180" w:line="240" w:lineRule="atLeast"/>
      <w:jc w:val="center"/>
    </w:pPr>
    <w:rPr>
      <w:rFonts w:ascii="Arial" w:hAnsi="Arial" w:cs="Arial"/>
      <w:i/>
      <w:iCs/>
      <w:color w:val="auto"/>
      <w:spacing w:val="-10"/>
      <w:sz w:val="22"/>
      <w:szCs w:val="22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line="296" w:lineRule="exact"/>
      <w:jc w:val="both"/>
    </w:pPr>
    <w:rPr>
      <w:rFonts w:ascii="Arial" w:hAnsi="Arial" w:cs="Arial"/>
      <w:b/>
      <w:bCs/>
      <w:color w:val="auto"/>
      <w:spacing w:val="-10"/>
      <w:w w:val="60"/>
    </w:rPr>
  </w:style>
  <w:style w:type="paragraph" w:customStyle="1" w:styleId="42">
    <w:name w:val="Подпись к таблице (4)"/>
    <w:basedOn w:val="a"/>
    <w:link w:val="4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w w:val="60"/>
    </w:rPr>
  </w:style>
  <w:style w:type="paragraph" w:customStyle="1" w:styleId="53">
    <w:name w:val="Подпись к таблице (5)"/>
    <w:basedOn w:val="a"/>
    <w:link w:val="5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w w:val="60"/>
      <w:sz w:val="26"/>
      <w:szCs w:val="26"/>
    </w:rPr>
  </w:style>
  <w:style w:type="paragraph" w:customStyle="1" w:styleId="62">
    <w:name w:val="Подпись к таблице (6)"/>
    <w:basedOn w:val="a"/>
    <w:link w:val="61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spacing w:val="-20"/>
      <w:w w:val="200"/>
      <w:sz w:val="16"/>
      <w:szCs w:val="16"/>
      <w:lang w:val="en-US" w:eastAsia="en-US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22"/>
      <w:szCs w:val="22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before="3720" w:after="240" w:line="191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067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6724"/>
    <w:rPr>
      <w:color w:val="000000"/>
    </w:rPr>
  </w:style>
  <w:style w:type="paragraph" w:styleId="ab">
    <w:name w:val="header"/>
    <w:basedOn w:val="a"/>
    <w:link w:val="ac"/>
    <w:uiPriority w:val="99"/>
    <w:unhideWhenUsed/>
    <w:rsid w:val="005067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672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pacing w:val="-1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b/>
      <w:bCs/>
      <w:spacing w:val="200"/>
      <w:sz w:val="26"/>
      <w:szCs w:val="26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Arial" w:hAnsi="Arial" w:cs="Arial"/>
      <w:b/>
      <w:bCs/>
      <w:spacing w:val="-30"/>
      <w:sz w:val="48"/>
      <w:szCs w:val="48"/>
      <w:u w:val="none"/>
    </w:rPr>
  </w:style>
  <w:style w:type="character" w:customStyle="1" w:styleId="129pt">
    <w:name w:val="Заголовок №1 + 29 pt"/>
    <w:aliases w:val="Интервал -1 pt"/>
    <w:basedOn w:val="1"/>
    <w:uiPriority w:val="99"/>
    <w:rPr>
      <w:rFonts w:ascii="Arial" w:hAnsi="Arial" w:cs="Arial"/>
      <w:b/>
      <w:bCs/>
      <w:spacing w:val="-20"/>
      <w:sz w:val="58"/>
      <w:szCs w:val="58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Arial" w:hAnsi="Arial" w:cs="Arial"/>
      <w:b/>
      <w:bCs/>
      <w:spacing w:val="-10"/>
      <w:sz w:val="22"/>
      <w:szCs w:val="22"/>
      <w:u w:val="none"/>
    </w:rPr>
  </w:style>
  <w:style w:type="character" w:customStyle="1" w:styleId="59">
    <w:name w:val="Основной текст (5) + 9"/>
    <w:aliases w:val="5 pt,Не полужирный,Интервал 2 pt"/>
    <w:basedOn w:val="5"/>
    <w:uiPriority w:val="99"/>
    <w:rPr>
      <w:rFonts w:ascii="Arial" w:hAnsi="Arial" w:cs="Arial"/>
      <w:b w:val="0"/>
      <w:bCs w:val="0"/>
      <w:spacing w:val="50"/>
      <w:sz w:val="19"/>
      <w:szCs w:val="19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200"/>
      <w:sz w:val="26"/>
      <w:szCs w:val="26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sz w:val="26"/>
      <w:szCs w:val="26"/>
      <w:u w:val="none"/>
    </w:rPr>
  </w:style>
  <w:style w:type="character" w:customStyle="1" w:styleId="511pt">
    <w:name w:val="Основной текст (5) + Интервал 11 pt"/>
    <w:basedOn w:val="5"/>
    <w:uiPriority w:val="99"/>
    <w:rPr>
      <w:rFonts w:ascii="Arial" w:hAnsi="Arial" w:cs="Arial"/>
      <w:b/>
      <w:bCs/>
      <w:spacing w:val="230"/>
      <w:sz w:val="22"/>
      <w:szCs w:val="22"/>
      <w:u w:val="none"/>
    </w:rPr>
  </w:style>
  <w:style w:type="character" w:customStyle="1" w:styleId="a4">
    <w:name w:val="Колонтитул_"/>
    <w:basedOn w:val="a0"/>
    <w:link w:val="11"/>
    <w:uiPriority w:val="99"/>
    <w:locked/>
    <w:rPr>
      <w:rFonts w:ascii="Arial" w:hAnsi="Arial" w:cs="Arial"/>
      <w:b/>
      <w:bCs/>
      <w:sz w:val="19"/>
      <w:szCs w:val="19"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40pt">
    <w:name w:val="Основной текст (4) + Интервал 0 pt"/>
    <w:basedOn w:val="4"/>
    <w:uiPriority w:val="99"/>
    <w:rPr>
      <w:rFonts w:ascii="Arial" w:hAnsi="Arial" w:cs="Arial"/>
      <w:b/>
      <w:bCs/>
      <w:spacing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Arial" w:hAnsi="Arial" w:cs="Arial"/>
      <w:sz w:val="18"/>
      <w:szCs w:val="18"/>
      <w:u w:val="none"/>
      <w:lang w:val="en-US" w:eastAsia="en-US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Arial" w:hAnsi="Arial" w:cs="Arial"/>
      <w:spacing w:val="-10"/>
      <w:sz w:val="22"/>
      <w:szCs w:val="22"/>
      <w:u w:val="none"/>
    </w:rPr>
  </w:style>
  <w:style w:type="character" w:customStyle="1" w:styleId="11pt">
    <w:name w:val="Колонтитул + 11 pt"/>
    <w:aliases w:val="Интервал 0 pt"/>
    <w:basedOn w:val="a4"/>
    <w:uiPriority w:val="99"/>
    <w:rPr>
      <w:rFonts w:ascii="Arial" w:hAnsi="Arial" w:cs="Arial"/>
      <w:b/>
      <w:bCs/>
      <w:spacing w:val="-1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6"/>
    <w:uiPriority w:val="99"/>
    <w:locked/>
    <w:rPr>
      <w:rFonts w:ascii="Arial" w:hAnsi="Arial" w:cs="Arial"/>
      <w:b/>
      <w:bCs/>
      <w:i/>
      <w:iCs/>
      <w:spacing w:val="20"/>
      <w:u w:val="none"/>
      <w:lang w:val="en-US" w:eastAsia="en-US"/>
    </w:rPr>
  </w:style>
  <w:style w:type="character" w:customStyle="1" w:styleId="215pt">
    <w:name w:val="Основной текст (2) + 15 pt"/>
    <w:aliases w:val="Масштаб 50%"/>
    <w:basedOn w:val="2"/>
    <w:uiPriority w:val="99"/>
    <w:rPr>
      <w:rFonts w:ascii="Arial" w:hAnsi="Arial" w:cs="Arial"/>
      <w:spacing w:val="-10"/>
      <w:w w:val="50"/>
      <w:sz w:val="30"/>
      <w:szCs w:val="30"/>
      <w:u w:val="none"/>
    </w:rPr>
  </w:style>
  <w:style w:type="character" w:customStyle="1" w:styleId="214pt">
    <w:name w:val="Основной текст (2) + 14 pt"/>
    <w:aliases w:val="Курсив,Интервал 0 pt13,Масштаб 50%3"/>
    <w:basedOn w:val="2"/>
    <w:uiPriority w:val="99"/>
    <w:rPr>
      <w:rFonts w:ascii="Arial" w:hAnsi="Arial" w:cs="Arial"/>
      <w:i/>
      <w:iCs/>
      <w:spacing w:val="0"/>
      <w:w w:val="50"/>
      <w:sz w:val="28"/>
      <w:szCs w:val="28"/>
      <w:u w:val="none"/>
    </w:rPr>
  </w:style>
  <w:style w:type="character" w:customStyle="1" w:styleId="238pt">
    <w:name w:val="Основной текст (2) + 38 pt"/>
    <w:aliases w:val="Интервал 0 pt12"/>
    <w:basedOn w:val="2"/>
    <w:uiPriority w:val="99"/>
    <w:rPr>
      <w:rFonts w:ascii="Arial" w:hAnsi="Arial" w:cs="Arial"/>
      <w:spacing w:val="0"/>
      <w:sz w:val="76"/>
      <w:szCs w:val="76"/>
      <w:u w:val="none"/>
    </w:rPr>
  </w:style>
  <w:style w:type="character" w:customStyle="1" w:styleId="210pt">
    <w:name w:val="Основной текст (2) + 10 pt"/>
    <w:aliases w:val="Интервал 0 pt11"/>
    <w:basedOn w:val="2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2Exact">
    <w:name w:val="Подпись к таблице (2) Exact"/>
    <w:basedOn w:val="a0"/>
    <w:link w:val="20"/>
    <w:uiPriority w:val="99"/>
    <w:locked/>
    <w:rPr>
      <w:rFonts w:ascii="Arial" w:hAnsi="Arial" w:cs="Arial"/>
      <w:spacing w:val="-10"/>
      <w:w w:val="50"/>
      <w:sz w:val="30"/>
      <w:szCs w:val="30"/>
      <w:u w:val="none"/>
    </w:rPr>
  </w:style>
  <w:style w:type="character" w:customStyle="1" w:styleId="3Exact">
    <w:name w:val="Подпись к таблице (3) Exact"/>
    <w:basedOn w:val="a0"/>
    <w:link w:val="31"/>
    <w:uiPriority w:val="99"/>
    <w:locked/>
    <w:rPr>
      <w:rFonts w:ascii="Arial" w:hAnsi="Arial" w:cs="Arial"/>
      <w:b/>
      <w:bCs/>
      <w:spacing w:val="-20"/>
      <w:w w:val="200"/>
      <w:sz w:val="17"/>
      <w:szCs w:val="17"/>
      <w:u w:val="none"/>
    </w:rPr>
  </w:style>
  <w:style w:type="character" w:customStyle="1" w:styleId="8Exact">
    <w:name w:val="Основной текст (8) Exact"/>
    <w:basedOn w:val="a0"/>
    <w:link w:val="8"/>
    <w:uiPriority w:val="99"/>
    <w:locked/>
    <w:rPr>
      <w:rFonts w:ascii="Arial" w:hAnsi="Arial" w:cs="Arial"/>
      <w:b/>
      <w:bCs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uiPriority w:val="99"/>
    <w:locked/>
    <w:rPr>
      <w:rFonts w:ascii="Arial" w:hAnsi="Arial" w:cs="Arial"/>
      <w:b/>
      <w:bCs/>
      <w:sz w:val="22"/>
      <w:szCs w:val="22"/>
      <w:u w:val="none"/>
      <w:lang w:val="en-US" w:eastAsia="en-US"/>
    </w:rPr>
  </w:style>
  <w:style w:type="character" w:customStyle="1" w:styleId="24pt">
    <w:name w:val="Основной текст (2) + 4 pt"/>
    <w:aliases w:val="Интервал 0 pt10"/>
    <w:basedOn w:val="2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15pt1">
    <w:name w:val="Основной текст (2) + 15 pt1"/>
    <w:aliases w:val="Интервал 2 pt1,Масштаб 50%2"/>
    <w:basedOn w:val="2"/>
    <w:uiPriority w:val="99"/>
    <w:rPr>
      <w:rFonts w:ascii="Arial" w:hAnsi="Arial" w:cs="Arial"/>
      <w:spacing w:val="40"/>
      <w:w w:val="50"/>
      <w:sz w:val="30"/>
      <w:szCs w:val="30"/>
      <w:u w:val="none"/>
    </w:rPr>
  </w:style>
  <w:style w:type="character" w:customStyle="1" w:styleId="24pt3">
    <w:name w:val="Основной текст (2) + 4 pt3"/>
    <w:aliases w:val="Интервал 0 pt9"/>
    <w:basedOn w:val="2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4pt2">
    <w:name w:val="Основной текст (2) + 4 pt2"/>
    <w:aliases w:val="Интервал 0 pt8"/>
    <w:basedOn w:val="2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Arial" w:hAnsi="Arial" w:cs="Arial"/>
      <w:spacing w:val="-10"/>
      <w:w w:val="50"/>
      <w:sz w:val="30"/>
      <w:szCs w:val="30"/>
      <w:u w:val="none"/>
    </w:rPr>
  </w:style>
  <w:style w:type="character" w:customStyle="1" w:styleId="102pt">
    <w:name w:val="Основной текст (10) + Интервал 2 pt"/>
    <w:basedOn w:val="100"/>
    <w:uiPriority w:val="99"/>
    <w:rPr>
      <w:rFonts w:ascii="Arial" w:hAnsi="Arial" w:cs="Arial"/>
      <w:spacing w:val="40"/>
      <w:w w:val="50"/>
      <w:sz w:val="30"/>
      <w:szCs w:val="30"/>
      <w:u w:val="none"/>
    </w:rPr>
  </w:style>
  <w:style w:type="character" w:customStyle="1" w:styleId="22">
    <w:name w:val="Заголовок №2_"/>
    <w:basedOn w:val="a0"/>
    <w:link w:val="23"/>
    <w:uiPriority w:val="99"/>
    <w:locked/>
    <w:rPr>
      <w:rFonts w:ascii="Arial" w:hAnsi="Arial" w:cs="Arial"/>
      <w:spacing w:val="-10"/>
      <w:w w:val="50"/>
      <w:sz w:val="30"/>
      <w:szCs w:val="30"/>
      <w:u w:val="none"/>
    </w:rPr>
  </w:style>
  <w:style w:type="character" w:customStyle="1" w:styleId="23pt">
    <w:name w:val="Основной текст (2) + Интервал 3 pt"/>
    <w:basedOn w:val="2"/>
    <w:uiPriority w:val="99"/>
    <w:rPr>
      <w:rFonts w:ascii="Arial" w:hAnsi="Arial" w:cs="Arial"/>
      <w:spacing w:val="60"/>
      <w:sz w:val="22"/>
      <w:szCs w:val="22"/>
      <w:u w:val="none"/>
    </w:rPr>
  </w:style>
  <w:style w:type="character" w:customStyle="1" w:styleId="24">
    <w:name w:val="Основной текст (2) + Курсив"/>
    <w:basedOn w:val="2"/>
    <w:uiPriority w:val="99"/>
    <w:rPr>
      <w:rFonts w:ascii="Arial" w:hAnsi="Arial" w:cs="Arial"/>
      <w:i/>
      <w:iCs/>
      <w:spacing w:val="-10"/>
      <w:sz w:val="22"/>
      <w:szCs w:val="22"/>
      <w:u w:val="none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locked/>
    <w:rPr>
      <w:rFonts w:ascii="Arial" w:hAnsi="Arial" w:cs="Arial"/>
      <w:i/>
      <w:iCs/>
      <w:spacing w:val="-10"/>
      <w:sz w:val="22"/>
      <w:szCs w:val="22"/>
      <w:u w:val="none"/>
    </w:rPr>
  </w:style>
  <w:style w:type="character" w:customStyle="1" w:styleId="112">
    <w:name w:val="Основной текст (11) + Не курсив"/>
    <w:basedOn w:val="110"/>
    <w:uiPriority w:val="99"/>
    <w:rPr>
      <w:rFonts w:ascii="Arial" w:hAnsi="Arial" w:cs="Arial"/>
      <w:i w:val="0"/>
      <w:iCs w:val="0"/>
      <w:spacing w:val="-10"/>
      <w:sz w:val="22"/>
      <w:szCs w:val="22"/>
      <w:u w:val="none"/>
      <w:lang w:val="en-US" w:eastAsia="en-US"/>
    </w:rPr>
  </w:style>
  <w:style w:type="character" w:customStyle="1" w:styleId="119pt">
    <w:name w:val="Основной текст (11) + 9 pt"/>
    <w:aliases w:val="Не курсив,Интервал 0 pt7"/>
    <w:basedOn w:val="110"/>
    <w:uiPriority w:val="99"/>
    <w:rPr>
      <w:rFonts w:ascii="Arial" w:hAnsi="Arial" w:cs="Arial"/>
      <w:i w:val="0"/>
      <w:iCs w:val="0"/>
      <w:spacing w:val="0"/>
      <w:sz w:val="18"/>
      <w:szCs w:val="18"/>
      <w:u w:val="none"/>
    </w:rPr>
  </w:style>
  <w:style w:type="character" w:customStyle="1" w:styleId="51">
    <w:name w:val="Основной текст (5) + Не полужирный"/>
    <w:basedOn w:val="5"/>
    <w:uiPriority w:val="99"/>
    <w:rPr>
      <w:rFonts w:ascii="Arial" w:hAnsi="Arial" w:cs="Arial"/>
      <w:b w:val="0"/>
      <w:bCs w:val="0"/>
      <w:spacing w:val="-1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uiPriority w:val="99"/>
    <w:locked/>
    <w:rPr>
      <w:rFonts w:ascii="Arial" w:hAnsi="Arial" w:cs="Arial"/>
      <w:b/>
      <w:bCs/>
      <w:spacing w:val="-10"/>
      <w:w w:val="60"/>
      <w:u w:val="none"/>
    </w:rPr>
  </w:style>
  <w:style w:type="character" w:customStyle="1" w:styleId="1214pt">
    <w:name w:val="Основной текст (12) + 14 pt"/>
    <w:aliases w:val="Курсив3"/>
    <w:basedOn w:val="12"/>
    <w:uiPriority w:val="99"/>
    <w:rPr>
      <w:rFonts w:ascii="Arial" w:hAnsi="Arial" w:cs="Arial"/>
      <w:b/>
      <w:bCs/>
      <w:i/>
      <w:iCs/>
      <w:spacing w:val="-10"/>
      <w:w w:val="60"/>
      <w:sz w:val="28"/>
      <w:szCs w:val="28"/>
      <w:u w:val="none"/>
    </w:rPr>
  </w:style>
  <w:style w:type="character" w:customStyle="1" w:styleId="213pt">
    <w:name w:val="Основной текст (2) + 13 pt"/>
    <w:aliases w:val="Интервал 0 pt6,Масштаб 50%1"/>
    <w:basedOn w:val="2"/>
    <w:uiPriority w:val="99"/>
    <w:rPr>
      <w:rFonts w:ascii="Arial" w:hAnsi="Arial" w:cs="Arial"/>
      <w:spacing w:val="0"/>
      <w:w w:val="50"/>
      <w:sz w:val="26"/>
      <w:szCs w:val="26"/>
      <w:u w:val="none"/>
    </w:rPr>
  </w:style>
  <w:style w:type="character" w:customStyle="1" w:styleId="220pt">
    <w:name w:val="Основной текст (2) + 20 pt"/>
    <w:aliases w:val="Курсив2,Интервал 0 pt5"/>
    <w:basedOn w:val="2"/>
    <w:uiPriority w:val="99"/>
    <w:rPr>
      <w:rFonts w:ascii="Arial" w:hAnsi="Arial" w:cs="Arial"/>
      <w:i/>
      <w:iCs/>
      <w:spacing w:val="0"/>
      <w:sz w:val="40"/>
      <w:szCs w:val="40"/>
      <w:u w:val="none"/>
    </w:rPr>
  </w:style>
  <w:style w:type="character" w:customStyle="1" w:styleId="24pt1">
    <w:name w:val="Основной текст (2) + 4 pt1"/>
    <w:aliases w:val="Курсив1,Интервал 0 pt4"/>
    <w:basedOn w:val="2"/>
    <w:uiPriority w:val="99"/>
    <w:rPr>
      <w:rFonts w:ascii="Arial" w:hAnsi="Arial" w:cs="Arial"/>
      <w:i/>
      <w:iCs/>
      <w:spacing w:val="0"/>
      <w:sz w:val="8"/>
      <w:szCs w:val="8"/>
      <w:u w:val="none"/>
    </w:rPr>
  </w:style>
  <w:style w:type="character" w:customStyle="1" w:styleId="41">
    <w:name w:val="Подпись к таблице (4)_"/>
    <w:basedOn w:val="a0"/>
    <w:link w:val="42"/>
    <w:uiPriority w:val="99"/>
    <w:locked/>
    <w:rPr>
      <w:rFonts w:ascii="Arial" w:hAnsi="Arial" w:cs="Arial"/>
      <w:b/>
      <w:bCs/>
      <w:spacing w:val="-10"/>
      <w:w w:val="60"/>
      <w:u w:val="none"/>
    </w:rPr>
  </w:style>
  <w:style w:type="character" w:customStyle="1" w:styleId="52">
    <w:name w:val="Подпись к таблице (5)_"/>
    <w:basedOn w:val="a0"/>
    <w:link w:val="53"/>
    <w:uiPriority w:val="99"/>
    <w:locked/>
    <w:rPr>
      <w:rFonts w:ascii="Arial" w:hAnsi="Arial" w:cs="Arial"/>
      <w:spacing w:val="-10"/>
      <w:w w:val="60"/>
      <w:sz w:val="26"/>
      <w:szCs w:val="26"/>
      <w:u w:val="none"/>
    </w:rPr>
  </w:style>
  <w:style w:type="character" w:customStyle="1" w:styleId="61">
    <w:name w:val="Подпись к таблице (6)_"/>
    <w:basedOn w:val="a0"/>
    <w:link w:val="62"/>
    <w:uiPriority w:val="99"/>
    <w:locked/>
    <w:rPr>
      <w:rFonts w:ascii="Arial" w:hAnsi="Arial" w:cs="Arial"/>
      <w:b/>
      <w:bCs/>
      <w:spacing w:val="-20"/>
      <w:w w:val="200"/>
      <w:sz w:val="16"/>
      <w:szCs w:val="16"/>
      <w:u w:val="none"/>
      <w:lang w:val="en-US" w:eastAsia="en-US"/>
    </w:rPr>
  </w:style>
  <w:style w:type="character" w:customStyle="1" w:styleId="11pt1">
    <w:name w:val="Колонтитул + 11 pt1"/>
    <w:basedOn w:val="a4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uiPriority w:val="99"/>
    <w:locked/>
    <w:rPr>
      <w:rFonts w:ascii="Arial" w:hAnsi="Arial" w:cs="Arial"/>
      <w:spacing w:val="-10"/>
      <w:sz w:val="22"/>
      <w:szCs w:val="22"/>
      <w:u w:val="none"/>
    </w:rPr>
  </w:style>
  <w:style w:type="character" w:customStyle="1" w:styleId="28pt">
    <w:name w:val="Основной текст (2) + 8 pt"/>
    <w:aliases w:val="Полужирный,Интервал 0 pt3"/>
    <w:basedOn w:val="2"/>
    <w:uiPriority w:val="99"/>
    <w:rPr>
      <w:rFonts w:ascii="Arial" w:hAnsi="Arial" w:cs="Arial"/>
      <w:b/>
      <w:bCs/>
      <w:spacing w:val="0"/>
      <w:sz w:val="16"/>
      <w:szCs w:val="16"/>
      <w:u w:val="none"/>
    </w:rPr>
  </w:style>
  <w:style w:type="character" w:customStyle="1" w:styleId="29pt">
    <w:name w:val="Основной текст (2) + 9 pt"/>
    <w:aliases w:val="Интервал 0 pt2"/>
    <w:basedOn w:val="2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5">
    <w:name w:val="Основной текст (2)"/>
    <w:basedOn w:val="2"/>
    <w:uiPriority w:val="99"/>
    <w:rPr>
      <w:rFonts w:ascii="Arial" w:hAnsi="Arial" w:cs="Arial"/>
      <w:spacing w:val="-10"/>
      <w:sz w:val="22"/>
      <w:szCs w:val="22"/>
      <w:u w:val="none"/>
    </w:rPr>
  </w:style>
  <w:style w:type="character" w:customStyle="1" w:styleId="211">
    <w:name w:val="Основной текст (2) + 11"/>
    <w:aliases w:val="5 pt1,Полужирный1,Интервал 0 pt1"/>
    <w:basedOn w:val="2"/>
    <w:uiPriority w:val="99"/>
    <w:rPr>
      <w:rFonts w:ascii="Arial" w:hAnsi="Arial" w:cs="Arial"/>
      <w:b/>
      <w:bCs/>
      <w:spacing w:val="0"/>
      <w:sz w:val="23"/>
      <w:szCs w:val="23"/>
      <w:u w:val="none"/>
    </w:rPr>
  </w:style>
  <w:style w:type="character" w:customStyle="1" w:styleId="26">
    <w:name w:val="Основной текст (2) + Малые прописные"/>
    <w:basedOn w:val="2"/>
    <w:uiPriority w:val="99"/>
    <w:rPr>
      <w:rFonts w:ascii="Arial" w:hAnsi="Arial" w:cs="Arial"/>
      <w:smallCaps/>
      <w:spacing w:val="-1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Pr>
      <w:rFonts w:ascii="Arial" w:hAnsi="Arial" w:cs="Arial"/>
      <w:b/>
      <w:bCs/>
      <w:sz w:val="16"/>
      <w:szCs w:val="16"/>
      <w:u w:val="none"/>
    </w:rPr>
  </w:style>
  <w:style w:type="character" w:customStyle="1" w:styleId="131">
    <w:name w:val="Основной текст (13) + Курсив"/>
    <w:basedOn w:val="13"/>
    <w:uiPriority w:val="99"/>
    <w:rPr>
      <w:rFonts w:ascii="Arial" w:hAnsi="Arial" w:cs="Arial"/>
      <w:b/>
      <w:bCs/>
      <w:i/>
      <w:iCs/>
      <w:sz w:val="16"/>
      <w:szCs w:val="16"/>
      <w:u w:val="none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260" w:after="6120" w:line="240" w:lineRule="atLeast"/>
      <w:jc w:val="center"/>
    </w:pPr>
    <w:rPr>
      <w:rFonts w:ascii="Arial" w:hAnsi="Arial" w:cs="Arial"/>
      <w:b/>
      <w:bCs/>
      <w:color w:val="auto"/>
      <w:spacing w:val="-10"/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600" w:line="345" w:lineRule="exact"/>
      <w:jc w:val="both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600" w:after="1740" w:line="240" w:lineRule="atLeast"/>
    </w:pPr>
    <w:rPr>
      <w:rFonts w:ascii="Arial" w:hAnsi="Arial" w:cs="Arial"/>
      <w:b/>
      <w:bCs/>
      <w:color w:val="auto"/>
      <w:spacing w:val="200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740" w:after="300" w:line="553" w:lineRule="exact"/>
      <w:jc w:val="center"/>
      <w:outlineLvl w:val="0"/>
    </w:pPr>
    <w:rPr>
      <w:rFonts w:ascii="Arial" w:hAnsi="Arial" w:cs="Arial"/>
      <w:b/>
      <w:bCs/>
      <w:color w:val="auto"/>
      <w:spacing w:val="-30"/>
      <w:sz w:val="48"/>
      <w:szCs w:val="48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300" w:after="180" w:line="244" w:lineRule="exact"/>
      <w:jc w:val="center"/>
    </w:pPr>
    <w:rPr>
      <w:rFonts w:ascii="Arial" w:hAnsi="Arial" w:cs="Arial"/>
      <w:color w:val="auto"/>
      <w:sz w:val="18"/>
      <w:szCs w:val="18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420" w:after="1440" w:line="240" w:lineRule="atLeast"/>
      <w:jc w:val="righ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1440" w:line="239" w:lineRule="exact"/>
      <w:ind w:hanging="340"/>
    </w:pPr>
    <w:rPr>
      <w:rFonts w:ascii="Arial" w:hAnsi="Arial" w:cs="Arial"/>
      <w:color w:val="auto"/>
      <w:spacing w:val="-10"/>
      <w:sz w:val="22"/>
      <w:szCs w:val="22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pacing w:val="20"/>
      <w:lang w:val="en-US" w:eastAsia="en-US"/>
    </w:rPr>
  </w:style>
  <w:style w:type="paragraph" w:customStyle="1" w:styleId="20">
    <w:name w:val="Подпись к таблице (2)"/>
    <w:basedOn w:val="a"/>
    <w:link w:val="2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w w:val="50"/>
      <w:sz w:val="30"/>
      <w:szCs w:val="30"/>
    </w:rPr>
  </w:style>
  <w:style w:type="paragraph" w:customStyle="1" w:styleId="31">
    <w:name w:val="Подпись к таблице (3)"/>
    <w:basedOn w:val="a"/>
    <w:link w:val="3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20"/>
      <w:w w:val="200"/>
      <w:sz w:val="17"/>
      <w:szCs w:val="17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after="180" w:line="240" w:lineRule="atLeast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before="180" w:line="240" w:lineRule="atLeast"/>
    </w:pPr>
    <w:rPr>
      <w:rFonts w:ascii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60" w:line="341" w:lineRule="exact"/>
      <w:jc w:val="both"/>
    </w:pPr>
    <w:rPr>
      <w:rFonts w:ascii="Arial" w:hAnsi="Arial" w:cs="Arial"/>
      <w:color w:val="auto"/>
      <w:spacing w:val="-10"/>
      <w:w w:val="50"/>
      <w:sz w:val="30"/>
      <w:szCs w:val="30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line="341" w:lineRule="exact"/>
      <w:jc w:val="both"/>
      <w:outlineLvl w:val="1"/>
    </w:pPr>
    <w:rPr>
      <w:rFonts w:ascii="Arial" w:hAnsi="Arial" w:cs="Arial"/>
      <w:color w:val="auto"/>
      <w:spacing w:val="-10"/>
      <w:w w:val="50"/>
      <w:sz w:val="30"/>
      <w:szCs w:val="30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180" w:after="180" w:line="240" w:lineRule="atLeast"/>
      <w:jc w:val="center"/>
    </w:pPr>
    <w:rPr>
      <w:rFonts w:ascii="Arial" w:hAnsi="Arial" w:cs="Arial"/>
      <w:i/>
      <w:iCs/>
      <w:color w:val="auto"/>
      <w:spacing w:val="-10"/>
      <w:sz w:val="22"/>
      <w:szCs w:val="22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line="296" w:lineRule="exact"/>
      <w:jc w:val="both"/>
    </w:pPr>
    <w:rPr>
      <w:rFonts w:ascii="Arial" w:hAnsi="Arial" w:cs="Arial"/>
      <w:b/>
      <w:bCs/>
      <w:color w:val="auto"/>
      <w:spacing w:val="-10"/>
      <w:w w:val="60"/>
    </w:rPr>
  </w:style>
  <w:style w:type="paragraph" w:customStyle="1" w:styleId="42">
    <w:name w:val="Подпись к таблице (4)"/>
    <w:basedOn w:val="a"/>
    <w:link w:val="4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w w:val="60"/>
    </w:rPr>
  </w:style>
  <w:style w:type="paragraph" w:customStyle="1" w:styleId="53">
    <w:name w:val="Подпись к таблице (5)"/>
    <w:basedOn w:val="a"/>
    <w:link w:val="5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w w:val="60"/>
      <w:sz w:val="26"/>
      <w:szCs w:val="26"/>
    </w:rPr>
  </w:style>
  <w:style w:type="paragraph" w:customStyle="1" w:styleId="62">
    <w:name w:val="Подпись к таблице (6)"/>
    <w:basedOn w:val="a"/>
    <w:link w:val="61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spacing w:val="-20"/>
      <w:w w:val="200"/>
      <w:sz w:val="16"/>
      <w:szCs w:val="16"/>
      <w:lang w:val="en-US" w:eastAsia="en-US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22"/>
      <w:szCs w:val="22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before="3720" w:after="240" w:line="191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067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6724"/>
    <w:rPr>
      <w:color w:val="000000"/>
    </w:rPr>
  </w:style>
  <w:style w:type="paragraph" w:styleId="ab">
    <w:name w:val="header"/>
    <w:basedOn w:val="a"/>
    <w:link w:val="ac"/>
    <w:uiPriority w:val="99"/>
    <w:unhideWhenUsed/>
    <w:rsid w:val="005067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67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2019-03-22T11:18:00Z</dcterms:created>
  <dcterms:modified xsi:type="dcterms:W3CDTF">2019-03-22T11:18:00Z</dcterms:modified>
</cp:coreProperties>
</file>