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52BB">
      <w:pPr>
        <w:pStyle w:val="40"/>
        <w:shd w:val="clear" w:color="auto" w:fill="auto"/>
        <w:spacing w:before="0" w:after="227" w:line="200" w:lineRule="exact"/>
      </w:pPr>
      <w:r>
        <w:rPr>
          <w:rStyle w:val="411pt"/>
          <w:b/>
          <w:bCs/>
          <w:color w:val="000000"/>
        </w:rPr>
        <w:t>МЕЖГОСУДА</w:t>
      </w:r>
      <w:r>
        <w:rPr>
          <w:rStyle w:val="411pt"/>
          <w:b/>
          <w:bCs/>
          <w:color w:val="000000"/>
        </w:rPr>
        <w:t>РСТВЕННЫЙ СТАНДАРТ</w:t>
      </w:r>
    </w:p>
    <w:p w:rsidR="00000000" w:rsidRDefault="00C352BB">
      <w:pPr>
        <w:pStyle w:val="5"/>
        <w:framePr w:w="1400" w:h="597" w:hSpace="216" w:vSpace="835" w:wrap="around" w:vAnchor="text" w:hAnchor="margin" w:x="8606" w:y="39"/>
        <w:shd w:val="clear" w:color="auto" w:fill="auto"/>
        <w:spacing w:after="17" w:line="260" w:lineRule="exact"/>
        <w:ind w:left="320"/>
      </w:pPr>
      <w:r>
        <w:rPr>
          <w:rStyle w:val="5Exact"/>
          <w:b/>
          <w:bCs/>
          <w:color w:val="000000"/>
        </w:rPr>
        <w:t>ГОСТ</w:t>
      </w:r>
    </w:p>
    <w:p w:rsidR="00000000" w:rsidRPr="00577993" w:rsidRDefault="00C352BB">
      <w:pPr>
        <w:pStyle w:val="6"/>
        <w:framePr w:w="1400" w:h="597" w:hSpace="216" w:vSpace="835" w:wrap="around" w:vAnchor="text" w:hAnchor="margin" w:x="8606" w:y="39"/>
        <w:shd w:val="clear" w:color="auto" w:fill="auto"/>
        <w:spacing w:before="0" w:line="240" w:lineRule="exact"/>
        <w:rPr>
          <w:lang w:val="en-US"/>
        </w:rPr>
      </w:pPr>
      <w:r>
        <w:rPr>
          <w:rStyle w:val="6Exact"/>
          <w:b/>
          <w:bCs/>
          <w:color w:val="000000"/>
        </w:rPr>
        <w:t>13463</w:t>
      </w:r>
      <w:r>
        <w:rPr>
          <w:rStyle w:val="65"/>
          <w:b w:val="0"/>
          <w:bCs w:val="0"/>
          <w:color w:val="000000"/>
        </w:rPr>
        <w:t>-</w:t>
      </w:r>
      <w:r>
        <w:rPr>
          <w:rStyle w:val="6Exact"/>
          <w:b/>
          <w:bCs/>
          <w:color w:val="000000"/>
        </w:rPr>
        <w:t>77</w:t>
      </w:r>
      <w:r>
        <w:rPr>
          <w:rStyle w:val="65"/>
          <w:b w:val="0"/>
          <w:bCs w:val="0"/>
          <w:color w:val="000000"/>
        </w:rPr>
        <w:footnoteReference w:id="1"/>
      </w:r>
      <w:r>
        <w:rPr>
          <w:rStyle w:val="65"/>
          <w:b w:val="0"/>
          <w:bCs w:val="0"/>
          <w:color w:val="000000"/>
        </w:rPr>
        <w:t xml:space="preserve"> </w:t>
      </w:r>
      <w:bookmarkStart w:id="0" w:name="_GoBack"/>
      <w:bookmarkEnd w:id="0"/>
    </w:p>
    <w:p w:rsidR="00000000" w:rsidRDefault="00577993">
      <w:pPr>
        <w:pStyle w:val="40"/>
        <w:shd w:val="clear" w:color="auto" w:fill="auto"/>
        <w:spacing w:before="0" w:after="0" w:line="462" w:lineRule="exact"/>
        <w:ind w:right="80"/>
        <w:jc w:val="center"/>
      </w:pPr>
      <w:r>
        <w:rPr>
          <w:noProof/>
        </w:rPr>
        <mc:AlternateContent>
          <mc:Choice Requires="wps">
            <w:drawing>
              <wp:anchor distT="579755" distB="0" distL="1745615" distR="63500" simplePos="0" relativeHeight="251658240" behindDoc="1" locked="0" layoutInCell="1" allowOverlap="1">
                <wp:simplePos x="0" y="0"/>
                <wp:positionH relativeFrom="margin">
                  <wp:posOffset>5333365</wp:posOffset>
                </wp:positionH>
                <wp:positionV relativeFrom="paragraph">
                  <wp:posOffset>611505</wp:posOffset>
                </wp:positionV>
                <wp:extent cx="1156335" cy="273685"/>
                <wp:effectExtent l="0" t="1905" r="0" b="0"/>
                <wp:wrapSquare wrapText="left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352BB">
                            <w:pPr>
                              <w:pStyle w:val="40"/>
                              <w:shd w:val="clear" w:color="auto" w:fill="auto"/>
                              <w:spacing w:before="0" w:after="31" w:line="200" w:lineRule="exact"/>
                              <w:jc w:val="center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000000" w:rsidRDefault="00C352BB">
                            <w:pPr>
                              <w:pStyle w:val="4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13463—68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9.95pt;margin-top:48.15pt;width:91.05pt;height:21.55pt;z-index:-251658240;visibility:visible;mso-wrap-style:square;mso-width-percent:0;mso-height-percent:0;mso-wrap-distance-left:137.45pt;mso-wrap-distance-top:45.6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XJrAIAAKo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C352BB">
                      <w:pPr>
                        <w:pStyle w:val="40"/>
                        <w:shd w:val="clear" w:color="auto" w:fill="auto"/>
                        <w:spacing w:before="0" w:after="31" w:line="200" w:lineRule="exact"/>
                        <w:jc w:val="center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000000" w:rsidRDefault="00C352BB">
                      <w:pPr>
                        <w:pStyle w:val="4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4Exact"/>
                          <w:b/>
                          <w:bCs/>
                          <w:color w:val="000000"/>
                          <w:lang w:val="en-US" w:eastAsia="en-US"/>
                        </w:rPr>
                        <w:t>13463—68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352BB">
        <w:rPr>
          <w:rStyle w:val="4"/>
          <w:b/>
          <w:bCs/>
          <w:color w:val="000000"/>
        </w:rPr>
        <w:t>ШАЙБЫ СТОПОРНЫЕ С ЛАПКОЙ</w:t>
      </w:r>
      <w:r w:rsidR="00C352BB">
        <w:rPr>
          <w:rStyle w:val="4"/>
          <w:b/>
          <w:bCs/>
          <w:color w:val="000000"/>
        </w:rPr>
        <w:br/>
        <w:t>Конструкция и размеры</w:t>
      </w:r>
    </w:p>
    <w:p w:rsidR="00000000" w:rsidRDefault="00C352BB">
      <w:pPr>
        <w:pStyle w:val="210"/>
        <w:shd w:val="clear" w:color="auto" w:fill="auto"/>
        <w:spacing w:after="724"/>
        <w:ind w:right="740"/>
      </w:pPr>
      <w:r>
        <w:rPr>
          <w:rStyle w:val="21"/>
          <w:color w:val="000000"/>
          <w:lang w:val="en-US" w:eastAsia="en-US"/>
        </w:rPr>
        <w:t>Tab lock washers.</w:t>
      </w:r>
      <w:r>
        <w:rPr>
          <w:rStyle w:val="21"/>
          <w:color w:val="000000"/>
          <w:lang w:val="en-US" w:eastAsia="en-US"/>
        </w:rPr>
        <w:br/>
        <w:t>Design and dimensions</w:t>
      </w:r>
    </w:p>
    <w:p w:rsidR="00000000" w:rsidRDefault="00C352BB">
      <w:pPr>
        <w:pStyle w:val="32"/>
        <w:shd w:val="clear" w:color="auto" w:fill="auto"/>
        <w:spacing w:after="0" w:line="221" w:lineRule="exact"/>
        <w:jc w:val="both"/>
      </w:pPr>
      <w:r>
        <w:rPr>
          <w:rStyle w:val="31"/>
          <w:b/>
          <w:bCs/>
          <w:color w:val="000000"/>
        </w:rPr>
        <w:t>Постановлением Государственного комитета стандартов Совета Министров СССР от 21 февраля 1977 г. № 429</w:t>
      </w:r>
      <w:r>
        <w:rPr>
          <w:rStyle w:val="31"/>
          <w:b/>
          <w:bCs/>
          <w:color w:val="000000"/>
        </w:rPr>
        <w:br/>
        <w:t>срок введения установлен</w:t>
      </w:r>
    </w:p>
    <w:p w:rsidR="00000000" w:rsidRDefault="00C352BB">
      <w:pPr>
        <w:pStyle w:val="32"/>
        <w:shd w:val="clear" w:color="auto" w:fill="auto"/>
        <w:spacing w:after="184" w:line="221" w:lineRule="exact"/>
      </w:pPr>
      <w:r>
        <w:rPr>
          <w:rStyle w:val="31"/>
          <w:b/>
          <w:bCs/>
          <w:color w:val="000000"/>
        </w:rPr>
        <w:t>с 01.01.78</w:t>
      </w:r>
    </w:p>
    <w:p w:rsidR="00000000" w:rsidRDefault="00C352BB">
      <w:pPr>
        <w:pStyle w:val="32"/>
        <w:shd w:val="clear" w:color="auto" w:fill="auto"/>
        <w:spacing w:after="220" w:line="216" w:lineRule="exact"/>
        <w:jc w:val="both"/>
      </w:pPr>
      <w:r>
        <w:rPr>
          <w:rStyle w:val="31"/>
          <w:b/>
          <w:bCs/>
          <w:color w:val="000000"/>
        </w:rPr>
        <w:t>Ограничение срока действия снято по протоколу № 3—93 Межгосударственного Совета по стандартизации,</w:t>
      </w:r>
      <w:r>
        <w:rPr>
          <w:rStyle w:val="31"/>
          <w:b/>
          <w:bCs/>
          <w:color w:val="000000"/>
        </w:rPr>
        <w:br/>
        <w:t>метрологии и сертификации (ИУС 5-6—93)</w:t>
      </w:r>
    </w:p>
    <w:p w:rsidR="00000000" w:rsidRDefault="00C352BB">
      <w:pPr>
        <w:pStyle w:val="210"/>
        <w:numPr>
          <w:ilvl w:val="0"/>
          <w:numId w:val="1"/>
        </w:numPr>
        <w:shd w:val="clear" w:color="auto" w:fill="auto"/>
        <w:tabs>
          <w:tab w:val="left" w:pos="902"/>
        </w:tabs>
        <w:spacing w:after="0" w:line="241" w:lineRule="exact"/>
        <w:ind w:firstLine="620"/>
        <w:jc w:val="both"/>
      </w:pPr>
      <w:r>
        <w:rPr>
          <w:rStyle w:val="21"/>
          <w:color w:val="000000"/>
        </w:rPr>
        <w:t>Настоящий стандарт распространяется на стопорные шайбы с лапкой класса точности А,</w:t>
      </w:r>
      <w:r>
        <w:rPr>
          <w:rStyle w:val="21"/>
          <w:color w:val="000000"/>
        </w:rPr>
        <w:br/>
        <w:t xml:space="preserve">предназначенные для стопорения </w:t>
      </w:r>
      <w:r>
        <w:rPr>
          <w:rStyle w:val="21"/>
          <w:color w:val="000000"/>
        </w:rPr>
        <w:t>шестигранных гаек и болтов с шестигранной головкой, с диамет-</w:t>
      </w:r>
      <w:r>
        <w:rPr>
          <w:rStyle w:val="21"/>
          <w:color w:val="000000"/>
        </w:rPr>
        <w:br/>
        <w:t>ром резьбы от 3 до 48 мм.</w:t>
      </w:r>
    </w:p>
    <w:p w:rsidR="00000000" w:rsidRDefault="00C352BB">
      <w:pPr>
        <w:pStyle w:val="40"/>
        <w:shd w:val="clear" w:color="auto" w:fill="auto"/>
        <w:spacing w:before="0" w:after="0" w:line="241" w:lineRule="exact"/>
        <w:ind w:firstLine="620"/>
        <w:jc w:val="both"/>
      </w:pPr>
      <w:r>
        <w:rPr>
          <w:rStyle w:val="4"/>
          <w:b/>
          <w:bCs/>
          <w:color w:val="000000"/>
        </w:rPr>
        <w:t>(Измененная редакция, Изм. № 1).</w:t>
      </w:r>
    </w:p>
    <w:p w:rsidR="00000000" w:rsidRDefault="00C352BB">
      <w:pPr>
        <w:pStyle w:val="210"/>
        <w:numPr>
          <w:ilvl w:val="0"/>
          <w:numId w:val="1"/>
        </w:numPr>
        <w:shd w:val="clear" w:color="auto" w:fill="auto"/>
        <w:tabs>
          <w:tab w:val="left" w:pos="981"/>
        </w:tabs>
        <w:spacing w:after="537" w:line="241" w:lineRule="exact"/>
        <w:ind w:firstLine="620"/>
        <w:jc w:val="both"/>
      </w:pPr>
      <w:r>
        <w:rPr>
          <w:rStyle w:val="21"/>
          <w:color w:val="000000"/>
        </w:rPr>
        <w:t>Конструкция и размеры шайб должны соответствовать указанным на чертеже и в таблице.</w:t>
      </w:r>
    </w:p>
    <w:p w:rsidR="00000000" w:rsidRDefault="00577993">
      <w:pPr>
        <w:pStyle w:val="11"/>
        <w:keepNext/>
        <w:keepLines/>
        <w:shd w:val="clear" w:color="auto" w:fill="auto"/>
        <w:spacing w:before="0" w:line="320" w:lineRule="exact"/>
        <w:ind w:left="2120"/>
      </w:pPr>
      <w:r>
        <w:rPr>
          <w:noProof/>
          <w:w w:val="100"/>
        </w:rPr>
        <w:drawing>
          <wp:anchor distT="464820" distB="0" distL="63500" distR="245110" simplePos="0" relativeHeight="251659264" behindDoc="1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1299845</wp:posOffset>
            </wp:positionV>
            <wp:extent cx="3329305" cy="2637790"/>
            <wp:effectExtent l="0" t="0" r="4445" b="0"/>
            <wp:wrapTopAndBottom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63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w w:val="100"/>
        </w:rPr>
        <w:drawing>
          <wp:anchor distT="0" distB="1544955" distL="63500" distR="513080" simplePos="0" relativeHeight="251660288" behindDoc="1" locked="0" layoutInCell="1" allowOverlap="1">
            <wp:simplePos x="0" y="0"/>
            <wp:positionH relativeFrom="margin">
              <wp:posOffset>3622675</wp:posOffset>
            </wp:positionH>
            <wp:positionV relativeFrom="paragraph">
              <wp:posOffset>2038985</wp:posOffset>
            </wp:positionV>
            <wp:extent cx="347345" cy="353695"/>
            <wp:effectExtent l="0" t="0" r="0" b="8255"/>
            <wp:wrapTopAndBottom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w w:val="100"/>
        </w:rPr>
        <mc:AlternateContent>
          <mc:Choice Requires="wps">
            <w:drawing>
              <wp:anchor distT="0" distB="1140460" distL="63500" distR="153035" simplePos="0" relativeHeight="251661312" behindDoc="1" locked="0" layoutInCell="1" allowOverlap="1">
                <wp:simplePos x="0" y="0"/>
                <wp:positionH relativeFrom="margin">
                  <wp:posOffset>4483100</wp:posOffset>
                </wp:positionH>
                <wp:positionV relativeFrom="paragraph">
                  <wp:posOffset>974725</wp:posOffset>
                </wp:positionV>
                <wp:extent cx="2115820" cy="1646555"/>
                <wp:effectExtent l="0" t="3175" r="1905" b="127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64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352BB">
                            <w:pPr>
                              <w:pStyle w:val="ac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Исполнение 2</w:t>
                            </w:r>
                          </w:p>
                          <w:p w:rsidR="00000000" w:rsidRDefault="00577993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114550" cy="1524000"/>
                                  <wp:effectExtent l="0" t="0" r="0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53pt;margin-top:76.75pt;width:166.6pt;height:129.65pt;z-index:-251655168;visibility:visible;mso-wrap-style:square;mso-width-percent:0;mso-height-percent:0;mso-wrap-distance-left:5pt;mso-wrap-distance-top:0;mso-wrap-distance-right:12.05pt;mso-wrap-distance-bottom:8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7R3sAIAALI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C352BB">
                      <w:pPr>
                        <w:pStyle w:val="ac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Исполнение 2</w:t>
                      </w:r>
                    </w:p>
                    <w:p w:rsidR="00000000" w:rsidRDefault="00577993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114550" cy="1524000"/>
                            <wp:effectExtent l="0" t="0" r="0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bookmark0"/>
      <w:r w:rsidR="00C352BB">
        <w:rPr>
          <w:rStyle w:val="10"/>
          <w:b/>
          <w:bCs/>
          <w:i/>
          <w:iCs/>
          <w:color w:val="000000"/>
        </w:rPr>
        <w:t>А-А</w:t>
      </w:r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"/>
        <w:gridCol w:w="431"/>
        <w:gridCol w:w="2173"/>
        <w:gridCol w:w="15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52BB">
            <w:pPr>
              <w:pStyle w:val="210"/>
              <w:framePr w:w="4320" w:wrap="notBeside" w:vAnchor="text" w:hAnchor="text" w:y="1"/>
              <w:shd w:val="clear" w:color="auto" w:fill="auto"/>
              <w:spacing w:after="0" w:line="200" w:lineRule="exact"/>
              <w:jc w:val="left"/>
            </w:pPr>
            <w:r>
              <w:rPr>
                <w:rStyle w:val="24"/>
                <w:color w:val="000000"/>
              </w:rPr>
              <w:t>w&gt;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352BB">
            <w:pPr>
              <w:framePr w:w="4320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352BB">
            <w:pPr>
              <w:framePr w:w="4320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"/>
        </w:trPr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52BB">
            <w:pPr>
              <w:framePr w:w="4320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352BB">
            <w:pPr>
              <w:framePr w:w="4320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352BB">
            <w:pPr>
              <w:framePr w:w="4320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352BB">
            <w:pPr>
              <w:framePr w:w="4320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52BB">
            <w:pPr>
              <w:framePr w:w="4320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352BB">
            <w:pPr>
              <w:framePr w:w="4320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4320" w:wrap="notBeside" w:vAnchor="text" w:hAnchor="text" w:y="1"/>
              <w:shd w:val="clear" w:color="auto" w:fill="auto"/>
              <w:spacing w:after="0" w:line="200" w:lineRule="exact"/>
            </w:pPr>
            <w:r>
              <w:rPr>
                <w:rStyle w:val="25"/>
                <w:color w:val="000000"/>
              </w:rPr>
              <w:t>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352BB">
            <w:pPr>
              <w:pStyle w:val="210"/>
              <w:framePr w:w="4320" w:wrap="notBeside" w:vAnchor="text" w:hAnchor="text" w:y="1"/>
              <w:shd w:val="clear" w:color="auto" w:fill="auto"/>
              <w:spacing w:after="0" w:line="280" w:lineRule="exact"/>
              <w:jc w:val="right"/>
            </w:pPr>
            <w:r>
              <w:rPr>
                <w:rStyle w:val="214pt"/>
                <w:color w:val="000000"/>
              </w:rPr>
              <w:t>/5</w:t>
            </w:r>
          </w:p>
        </w:tc>
      </w:tr>
    </w:tbl>
    <w:p w:rsidR="00000000" w:rsidRDefault="00C352BB">
      <w:pPr>
        <w:pStyle w:val="23"/>
        <w:framePr w:w="4320" w:wrap="notBeside" w:vAnchor="text" w:hAnchor="text" w:y="1"/>
        <w:shd w:val="clear" w:color="auto" w:fill="auto"/>
        <w:spacing w:line="200" w:lineRule="exact"/>
      </w:pPr>
      <w:r>
        <w:rPr>
          <w:rStyle w:val="22"/>
          <w:b/>
          <w:bCs/>
          <w:color w:val="000000"/>
        </w:rPr>
        <w:t>Исполнение 1</w:t>
      </w:r>
    </w:p>
    <w:p w:rsidR="00000000" w:rsidRDefault="00C352BB">
      <w:pPr>
        <w:framePr w:w="4320" w:wrap="notBeside" w:vAnchor="text" w:hAnchor="text" w:y="1"/>
        <w:rPr>
          <w:color w:val="auto"/>
          <w:sz w:val="2"/>
          <w:szCs w:val="2"/>
        </w:rPr>
      </w:pPr>
    </w:p>
    <w:p w:rsidR="00000000" w:rsidRDefault="00C352BB">
      <w:pPr>
        <w:rPr>
          <w:color w:val="auto"/>
          <w:sz w:val="2"/>
          <w:szCs w:val="2"/>
        </w:rPr>
      </w:pPr>
    </w:p>
    <w:p w:rsidR="00000000" w:rsidRDefault="00C352BB">
      <w:pPr>
        <w:rPr>
          <w:color w:val="auto"/>
          <w:sz w:val="2"/>
          <w:szCs w:val="2"/>
        </w:rPr>
        <w:sectPr w:rsidR="00000000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footnotePr>
            <w:numFmt w:val="chicago"/>
            <w:numRestart w:val="eachPage"/>
          </w:footnotePr>
          <w:pgSz w:w="11900" w:h="16840"/>
          <w:pgMar w:top="693" w:right="516" w:bottom="1405" w:left="752" w:header="0" w:footer="3" w:gutter="0"/>
          <w:cols w:space="720"/>
          <w:noEndnote/>
          <w:titlePg/>
          <w:docGrid w:linePitch="360"/>
        </w:sectPr>
      </w:pPr>
    </w:p>
    <w:p w:rsidR="00000000" w:rsidRDefault="00C352BB">
      <w:pPr>
        <w:spacing w:line="16" w:lineRule="exact"/>
        <w:rPr>
          <w:color w:val="auto"/>
          <w:sz w:val="2"/>
          <w:szCs w:val="2"/>
        </w:rPr>
      </w:pPr>
    </w:p>
    <w:p w:rsidR="00000000" w:rsidRDefault="00C352BB">
      <w:pPr>
        <w:rPr>
          <w:color w:val="auto"/>
          <w:sz w:val="2"/>
          <w:szCs w:val="2"/>
        </w:rPr>
        <w:sectPr w:rsidR="00000000">
          <w:pgSz w:w="11900" w:h="16840"/>
          <w:pgMar w:top="1118" w:right="0" w:bottom="1413" w:left="0" w:header="0" w:footer="3" w:gutter="0"/>
          <w:cols w:space="720"/>
          <w:noEndnote/>
          <w:docGrid w:linePitch="360"/>
        </w:sectPr>
      </w:pPr>
    </w:p>
    <w:p w:rsidR="00000000" w:rsidRDefault="00C352BB">
      <w:pPr>
        <w:pStyle w:val="a9"/>
        <w:framePr w:w="10557" w:wrap="notBeside" w:vAnchor="text" w:hAnchor="text" w:xAlign="center" w:y="1"/>
        <w:shd w:val="clear" w:color="auto" w:fill="auto"/>
        <w:spacing w:line="200" w:lineRule="exact"/>
      </w:pPr>
      <w:r>
        <w:rPr>
          <w:rStyle w:val="a8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793"/>
        <w:gridCol w:w="793"/>
        <w:gridCol w:w="793"/>
        <w:gridCol w:w="783"/>
        <w:gridCol w:w="798"/>
        <w:gridCol w:w="783"/>
        <w:gridCol w:w="788"/>
        <w:gridCol w:w="788"/>
        <w:gridCol w:w="798"/>
        <w:gridCol w:w="788"/>
        <w:gridCol w:w="12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"/>
                <w:color w:val="000000"/>
              </w:rPr>
              <w:t>Номинальный</w:t>
            </w:r>
            <w:r>
              <w:rPr>
                <w:rStyle w:val="28"/>
                <w:color w:val="000000"/>
              </w:rPr>
              <w:br/>
              <w:t>диаметр</w:t>
            </w:r>
            <w:r>
              <w:rPr>
                <w:rStyle w:val="28"/>
                <w:color w:val="000000"/>
              </w:rPr>
              <w:br/>
              <w:t>резьбы болта</w:t>
            </w:r>
            <w:r>
              <w:rPr>
                <w:rStyle w:val="28"/>
                <w:color w:val="000000"/>
              </w:rPr>
              <w:br/>
              <w:t xml:space="preserve">или гайки </w:t>
            </w:r>
            <w:r>
              <w:rPr>
                <w:rStyle w:val="27"/>
                <w:color w:val="000000"/>
              </w:rPr>
              <w:t>d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352BB">
            <w:pPr>
              <w:framePr w:w="105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352BB">
            <w:pPr>
              <w:framePr w:w="105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"/>
                <w:color w:val="000000"/>
                <w:lang w:val="ru-RU" w:eastAsia="ru-RU"/>
              </w:rPr>
              <w:t>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150" w:lineRule="exact"/>
              <w:ind w:left="260"/>
              <w:jc w:val="left"/>
            </w:pPr>
            <w:r>
              <w:rPr>
                <w:rStyle w:val="27"/>
                <w:color w:val="000000"/>
                <w:lang w:val="ru-RU" w:eastAsia="ru-RU"/>
              </w:rPr>
              <w:t>*1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"/>
                <w:color w:val="000000"/>
              </w:rPr>
              <w:t>L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0"/>
                <w:color w:val="000000"/>
              </w:rPr>
              <w:t>а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"/>
                <w:color w:val="000000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1"/>
                <w:color w:val="000000"/>
              </w:rPr>
              <w:t>Г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170" w:lineRule="exact"/>
              <w:ind w:left="280"/>
              <w:jc w:val="left"/>
            </w:pPr>
            <w:r>
              <w:rPr>
                <w:rStyle w:val="28"/>
                <w:color w:val="000000"/>
                <w:lang w:val="en-US" w:eastAsia="en-US"/>
              </w:rPr>
              <w:t>''l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3"/>
                <w:color w:val="000000"/>
                <w:vertAlign w:val="superscript"/>
                <w:lang w:val="ru-RU" w:eastAsia="ru-RU"/>
              </w:rPr>
              <w:t>г</w:t>
            </w:r>
            <w:r>
              <w:rPr>
                <w:rStyle w:val="2103"/>
                <w:color w:val="000000"/>
                <w:lang w:val="ru-RU" w:eastAsia="ru-RU"/>
              </w:rPr>
              <w:t>г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1" w:lineRule="exact"/>
            </w:pPr>
            <w:r>
              <w:rPr>
                <w:rStyle w:val="28"/>
                <w:color w:val="000000"/>
              </w:rPr>
              <w:t>Несиммет-</w:t>
            </w:r>
            <w:r>
              <w:rPr>
                <w:rStyle w:val="28"/>
                <w:color w:val="000000"/>
              </w:rPr>
              <w:br/>
              <w:t>ричность</w:t>
            </w:r>
            <w:r>
              <w:rPr>
                <w:rStyle w:val="28"/>
                <w:color w:val="000000"/>
              </w:rPr>
              <w:br/>
              <w:t>лапок отн.</w:t>
            </w:r>
            <w:r>
              <w:rPr>
                <w:rStyle w:val="28"/>
                <w:color w:val="000000"/>
              </w:rPr>
              <w:br/>
              <w:t>о</w:t>
            </w:r>
            <w:r>
              <w:rPr>
                <w:rStyle w:val="28"/>
                <w:color w:val="000000"/>
              </w:rPr>
              <w:t xml:space="preserve">сей отв. </w:t>
            </w:r>
            <w:r>
              <w:rPr>
                <w:rStyle w:val="27"/>
                <w:color w:val="000000"/>
              </w:rPr>
              <w:t>d</w:t>
            </w:r>
            <w:r>
              <w:rPr>
                <w:rStyle w:val="27"/>
                <w:color w:val="000000"/>
                <w:vertAlign w:val="subscript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0"/>
          <w:jc w:val="center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1" w:lineRule="exact"/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1" w:lineRule="exact"/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150" w:lineRule="exact"/>
              <w:ind w:left="240"/>
              <w:jc w:val="left"/>
            </w:pPr>
            <w:r>
              <w:rPr>
                <w:rStyle w:val="27"/>
                <w:color w:val="000000"/>
              </w:rPr>
              <w:t>dl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Ы4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А 15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1" w:lineRule="exact"/>
            </w:pPr>
            <w:r>
              <w:rPr>
                <w:rStyle w:val="28"/>
                <w:color w:val="000000"/>
              </w:rPr>
              <w:t>Пред. откл.</w:t>
            </w:r>
            <w:r>
              <w:rPr>
                <w:rStyle w:val="28"/>
                <w:color w:val="000000"/>
              </w:rPr>
              <w:br/>
              <w:t>размеров от</w:t>
            </w:r>
            <w:r>
              <w:rPr>
                <w:rStyle w:val="28"/>
                <w:color w:val="000000"/>
              </w:rPr>
              <w:br/>
              <w:t>1 мм и более по</w:t>
            </w:r>
            <w:r>
              <w:rPr>
                <w:rStyle w:val="28"/>
                <w:color w:val="000000"/>
              </w:rPr>
              <w:br/>
            </w:r>
            <w:r>
              <w:rPr>
                <w:rStyle w:val="27"/>
                <w:color w:val="000000"/>
              </w:rPr>
              <w:t>jj.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16; размеров</w:t>
            </w:r>
            <w:r>
              <w:rPr>
                <w:rStyle w:val="28"/>
                <w:color w:val="000000"/>
              </w:rPr>
              <w:br/>
              <w:t>менее 1 мм±0Л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1" w:lineRule="exact"/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1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</w:pPr>
            <w:r>
              <w:rPr>
                <w:rStyle w:val="2102"/>
                <w:color w:val="000000"/>
              </w:rPr>
              <w:t>3,2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5,5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2"/>
                <w:color w:val="000000"/>
              </w:rPr>
              <w:t>4,0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2"/>
                <w:color w:val="000000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5,0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2"/>
                <w:color w:val="000000"/>
              </w:rPr>
              <w:t>0,5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2"/>
                <w:color w:val="000000"/>
              </w:rPr>
              <w:t>0,5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2"/>
                <w:color w:val="000000"/>
              </w:rPr>
              <w:t>0,5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2"/>
                <w:color w:val="000000"/>
              </w:rPr>
              <w:t>0,2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</w:pPr>
            <w:r>
              <w:rPr>
                <w:rStyle w:val="2102"/>
                <w:color w:val="000000"/>
              </w:rPr>
              <w:t>4,3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7,0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2"/>
                <w:color w:val="000000"/>
              </w:rPr>
              <w:t>5,0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2"/>
                <w:color w:val="000000"/>
              </w:rPr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6,0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2"/>
                <w:color w:val="000000"/>
              </w:rPr>
              <w:t>0,5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</w:pPr>
            <w:r>
              <w:rPr>
                <w:rStyle w:val="2102"/>
                <w:color w:val="000000"/>
              </w:rPr>
              <w:t>5,3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8,0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2"/>
                <w:color w:val="000000"/>
              </w:rPr>
              <w:t>6,0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2"/>
                <w:color w:val="000000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7,5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2"/>
                <w:color w:val="000000"/>
              </w:rPr>
              <w:t>6,4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10,0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2"/>
                <w:color w:val="000000"/>
              </w:rPr>
              <w:t>7,5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2"/>
                <w:color w:val="000000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9,0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2"/>
                <w:color w:val="000000"/>
              </w:rPr>
              <w:t>0,8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2"/>
                <w:color w:val="000000"/>
              </w:rPr>
              <w:t>0,8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</w:pPr>
            <w:r>
              <w:rPr>
                <w:rStyle w:val="2102"/>
                <w:color w:val="000000"/>
              </w:rPr>
              <w:t>8,4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14,0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2"/>
                <w:color w:val="000000"/>
              </w:rPr>
              <w:t>9,0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2"/>
                <w:color w:val="000000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11,0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2"/>
                <w:color w:val="000000"/>
              </w:rPr>
              <w:t>1,0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2"/>
                <w:color w:val="000000"/>
              </w:rPr>
              <w:t>1,0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2"/>
                <w:color w:val="000000"/>
              </w:rPr>
              <w:t>1,2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2"/>
                <w:color w:val="000000"/>
              </w:rPr>
              <w:t>10,5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17,0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2"/>
                <w:color w:val="000000"/>
              </w:rPr>
              <w:t>10,0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2"/>
                <w:color w:val="000000"/>
              </w:rP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13,0</w:t>
            </w: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2"/>
                <w:color w:val="000000"/>
              </w:rPr>
              <w:t>1,2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2"/>
                <w:color w:val="000000"/>
              </w:rPr>
              <w:t>13,0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19,0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12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2"/>
                <w:color w:val="000000"/>
              </w:rPr>
              <w:t>12,0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2"/>
                <w:color w:val="000000"/>
              </w:rP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15,0</w:t>
            </w: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2"/>
                <w:color w:val="000000"/>
              </w:rPr>
              <w:t>2,0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2"/>
                <w:color w:val="000000"/>
              </w:rPr>
              <w:t>1,6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(14)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2"/>
                <w:color w:val="000000"/>
              </w:rPr>
              <w:t>15,0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22,0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17,0</w:t>
            </w: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2"/>
                <w:color w:val="000000"/>
              </w:rPr>
              <w:t>17,0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24,0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2"/>
                <w:color w:val="000000"/>
              </w:rPr>
              <w:t>15,0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2"/>
                <w:color w:val="000000"/>
              </w:rPr>
              <w:t>32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20,0</w:t>
            </w: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(18)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2"/>
                <w:color w:val="000000"/>
              </w:rPr>
              <w:t>19,0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27,0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18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2"/>
                <w:color w:val="000000"/>
              </w:rPr>
              <w:t>18,0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2"/>
                <w:color w:val="000000"/>
              </w:rPr>
              <w:t>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22,0</w:t>
            </w: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2"/>
                <w:color w:val="000000"/>
              </w:rPr>
              <w:t>2,0</w:t>
            </w: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20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2"/>
                <w:color w:val="000000"/>
              </w:rPr>
              <w:t>21,0 30,0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24,0</w:t>
            </w: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(22)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23,0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32,0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2102"/>
                <w:color w:val="000000"/>
              </w:rPr>
              <w:t>20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2"/>
                <w:color w:val="000000"/>
              </w:rPr>
              <w:t>20,0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2"/>
                <w:color w:val="000000"/>
              </w:rPr>
              <w:t>42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25,0</w:t>
            </w: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2"/>
                <w:color w:val="000000"/>
              </w:rPr>
              <w:t>1,6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2"/>
                <w:color w:val="000000"/>
              </w:rPr>
              <w:t>3,0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2"/>
                <w:color w:val="000000"/>
              </w:rPr>
              <w:t>2,5</w:t>
            </w: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25,0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36,0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28,0</w:t>
            </w: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2"/>
                <w:color w:val="000000"/>
              </w:rPr>
              <w:t>2,0</w:t>
            </w: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jc w:val="right"/>
            </w:pPr>
            <w:r>
              <w:rPr>
                <w:rStyle w:val="2102"/>
                <w:color w:val="000000"/>
              </w:rPr>
              <w:t>(27) ...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28,0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41,0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2102"/>
                <w:color w:val="000000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2"/>
                <w:color w:val="000000"/>
              </w:rPr>
              <w:t>24,0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2"/>
                <w:color w:val="000000"/>
              </w:rPr>
              <w:t>48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30,0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2"/>
                <w:color w:val="000000"/>
              </w:rPr>
              <w:t>1,6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2"/>
                <w:color w:val="000000"/>
              </w:rPr>
              <w:t>3,0</w:t>
            </w: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31,0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46,0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2102"/>
                <w:color w:val="000000"/>
              </w:rP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2"/>
                <w:color w:val="000000"/>
              </w:rPr>
              <w:t>26,0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2"/>
                <w:color w:val="000000"/>
              </w:rPr>
              <w:t>52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32,0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2"/>
                <w:color w:val="000000"/>
              </w:rPr>
              <w:t>4,0</w:t>
            </w: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37,0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55,0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2102"/>
                <w:color w:val="000000"/>
              </w:rP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2"/>
                <w:color w:val="000000"/>
              </w:rPr>
              <w:t>30,0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2"/>
                <w:color w:val="000000"/>
              </w:rPr>
              <w:t>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38,0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2"/>
                <w:color w:val="000000"/>
              </w:rPr>
              <w:t>2,0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2"/>
                <w:color w:val="000000"/>
              </w:rPr>
              <w:t>5,0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42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43,0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65,0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2102"/>
                <w:color w:val="000000"/>
              </w:rPr>
              <w:t>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2"/>
                <w:color w:val="000000"/>
              </w:rPr>
              <w:t>36,0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2"/>
                <w:color w:val="000000"/>
              </w:rPr>
              <w:t>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42,0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2"/>
                <w:color w:val="000000"/>
              </w:rPr>
              <w:t>4,0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2"/>
                <w:color w:val="000000"/>
              </w:rPr>
              <w:t>8,0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48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50,0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75,0 | 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2"/>
                <w:color w:val="000000"/>
              </w:rPr>
              <w:t>40,0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2"/>
                <w:color w:val="000000"/>
              </w:rPr>
              <w:t>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2"/>
                <w:color w:val="000000"/>
              </w:rPr>
              <w:t>50,0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5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</w:tr>
    </w:tbl>
    <w:p w:rsidR="00000000" w:rsidRDefault="00C352BB">
      <w:pPr>
        <w:framePr w:w="10557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C352BB">
      <w:pPr>
        <w:rPr>
          <w:color w:val="auto"/>
          <w:sz w:val="2"/>
          <w:szCs w:val="2"/>
        </w:rPr>
      </w:pPr>
    </w:p>
    <w:p w:rsidR="00000000" w:rsidRDefault="00C352BB">
      <w:pPr>
        <w:pStyle w:val="210"/>
        <w:shd w:val="clear" w:color="auto" w:fill="auto"/>
        <w:spacing w:before="98" w:after="0" w:line="216" w:lineRule="exact"/>
        <w:ind w:firstLine="620"/>
        <w:jc w:val="both"/>
      </w:pPr>
      <w:r>
        <w:rPr>
          <w:rStyle w:val="22pt"/>
          <w:color w:val="000000"/>
        </w:rPr>
        <w:t>Прим</w:t>
      </w:r>
      <w:r>
        <w:rPr>
          <w:rStyle w:val="22pt"/>
          <w:color w:val="000000"/>
        </w:rPr>
        <w:t>ечания:</w:t>
      </w:r>
    </w:p>
    <w:p w:rsidR="00000000" w:rsidRDefault="00C352BB">
      <w:pPr>
        <w:pStyle w:val="210"/>
        <w:numPr>
          <w:ilvl w:val="0"/>
          <w:numId w:val="2"/>
        </w:numPr>
        <w:shd w:val="clear" w:color="auto" w:fill="auto"/>
        <w:tabs>
          <w:tab w:val="left" w:pos="940"/>
        </w:tabs>
        <w:spacing w:after="0" w:line="216" w:lineRule="exact"/>
        <w:ind w:firstLine="620"/>
        <w:jc w:val="both"/>
      </w:pPr>
      <w:r>
        <w:rPr>
          <w:rStyle w:val="21"/>
          <w:color w:val="000000"/>
        </w:rPr>
        <w:t>Размеры, заключенные в скобки, применять не рекомендуется.</w:t>
      </w:r>
    </w:p>
    <w:p w:rsidR="00000000" w:rsidRDefault="00C352BB">
      <w:pPr>
        <w:pStyle w:val="210"/>
        <w:numPr>
          <w:ilvl w:val="0"/>
          <w:numId w:val="2"/>
        </w:numPr>
        <w:shd w:val="clear" w:color="auto" w:fill="auto"/>
        <w:tabs>
          <w:tab w:val="left" w:pos="897"/>
        </w:tabs>
        <w:spacing w:after="104" w:line="216" w:lineRule="exact"/>
        <w:ind w:right="140" w:firstLine="620"/>
        <w:jc w:val="both"/>
      </w:pPr>
      <w:r>
        <w:rPr>
          <w:rStyle w:val="21"/>
          <w:color w:val="000000"/>
        </w:rPr>
        <w:t>Допускается по соглашению между изготовителем и потребителем изготовлять шайбы с другими</w:t>
      </w:r>
      <w:r>
        <w:rPr>
          <w:rStyle w:val="21"/>
          <w:color w:val="000000"/>
        </w:rPr>
        <w:br/>
        <w:t>толщинами.</w:t>
      </w:r>
    </w:p>
    <w:p w:rsidR="00000000" w:rsidRDefault="00C352BB">
      <w:pPr>
        <w:pStyle w:val="210"/>
        <w:shd w:val="clear" w:color="auto" w:fill="auto"/>
        <w:spacing w:after="149" w:line="236" w:lineRule="exact"/>
        <w:ind w:right="140" w:firstLine="620"/>
        <w:jc w:val="both"/>
      </w:pPr>
      <w:r>
        <w:rPr>
          <w:rStyle w:val="22pt"/>
          <w:color w:val="000000"/>
        </w:rPr>
        <w:t>Пример условного обозначения</w:t>
      </w:r>
      <w:r>
        <w:rPr>
          <w:rStyle w:val="21"/>
          <w:color w:val="000000"/>
        </w:rPr>
        <w:t xml:space="preserve"> шайбы для шестигранной гайки или болта с</w:t>
      </w:r>
      <w:r>
        <w:rPr>
          <w:rStyle w:val="21"/>
          <w:color w:val="000000"/>
        </w:rPr>
        <w:br/>
        <w:t>шестигранно</w:t>
      </w:r>
      <w:r>
        <w:rPr>
          <w:rStyle w:val="21"/>
          <w:color w:val="000000"/>
        </w:rPr>
        <w:t xml:space="preserve">й головкой диаметром резьбы </w:t>
      </w:r>
      <w:r>
        <w:rPr>
          <w:rStyle w:val="211"/>
          <w:color w:val="000000"/>
        </w:rPr>
        <w:t>d—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10 мм, из материала группы 03, с покрытием 01,</w:t>
      </w:r>
      <w:r>
        <w:rPr>
          <w:rStyle w:val="21"/>
          <w:color w:val="000000"/>
        </w:rPr>
        <w:br/>
        <w:t>толщиной 6 мкм:</w:t>
      </w:r>
    </w:p>
    <w:p w:rsidR="00000000" w:rsidRDefault="00C352BB">
      <w:pPr>
        <w:pStyle w:val="70"/>
        <w:shd w:val="clear" w:color="auto" w:fill="auto"/>
        <w:spacing w:before="0" w:after="66" w:line="200" w:lineRule="exact"/>
        <w:ind w:left="80"/>
      </w:pPr>
      <w:r>
        <w:rPr>
          <w:rStyle w:val="7"/>
          <w:i/>
          <w:iCs/>
          <w:color w:val="000000"/>
        </w:rPr>
        <w:t>Шайба 10.03.016 ГОСТ 13463- 77</w:t>
      </w:r>
    </w:p>
    <w:p w:rsidR="00000000" w:rsidRDefault="00C352BB">
      <w:pPr>
        <w:pStyle w:val="210"/>
        <w:shd w:val="clear" w:color="auto" w:fill="auto"/>
        <w:spacing w:after="145" w:line="231" w:lineRule="exact"/>
        <w:ind w:right="140" w:firstLine="620"/>
        <w:jc w:val="both"/>
      </w:pPr>
      <w:r>
        <w:rPr>
          <w:rStyle w:val="21"/>
          <w:color w:val="000000"/>
        </w:rPr>
        <w:t>То же, исполнения 2, с предельным отклонением — по В12 из материала группы 03, с покры-</w:t>
      </w:r>
      <w:r>
        <w:rPr>
          <w:rStyle w:val="21"/>
          <w:color w:val="000000"/>
        </w:rPr>
        <w:br/>
        <w:t>тием 05:</w:t>
      </w:r>
    </w:p>
    <w:p w:rsidR="00000000" w:rsidRDefault="00C352BB">
      <w:pPr>
        <w:pStyle w:val="70"/>
        <w:shd w:val="clear" w:color="auto" w:fill="auto"/>
        <w:spacing w:before="0" w:after="50" w:line="200" w:lineRule="exact"/>
        <w:ind w:left="80"/>
      </w:pPr>
      <w:r>
        <w:rPr>
          <w:rStyle w:val="7"/>
          <w:i/>
          <w:iCs/>
          <w:color w:val="000000"/>
        </w:rPr>
        <w:t>Шайба 2.10В12.03.05 ГОСТ 13463- 77</w:t>
      </w:r>
    </w:p>
    <w:p w:rsidR="00000000" w:rsidRDefault="00C352BB">
      <w:pPr>
        <w:pStyle w:val="40"/>
        <w:shd w:val="clear" w:color="auto" w:fill="auto"/>
        <w:spacing w:before="0" w:after="0" w:line="251" w:lineRule="exact"/>
        <w:ind w:firstLine="620"/>
        <w:jc w:val="both"/>
      </w:pPr>
      <w:r>
        <w:rPr>
          <w:rStyle w:val="4"/>
          <w:b/>
          <w:bCs/>
          <w:color w:val="000000"/>
        </w:rPr>
        <w:t xml:space="preserve">(Измененная редакция, Изм. </w:t>
      </w:r>
      <w:r>
        <w:rPr>
          <w:rStyle w:val="41"/>
          <w:b w:val="0"/>
          <w:bCs w:val="0"/>
          <w:color w:val="000000"/>
        </w:rPr>
        <w:t>N°</w:t>
      </w:r>
      <w:r>
        <w:rPr>
          <w:rStyle w:val="410"/>
          <w:b w:val="0"/>
          <w:bCs w:val="0"/>
          <w:color w:val="000000"/>
        </w:rPr>
        <w:t xml:space="preserve"> </w:t>
      </w:r>
      <w:r>
        <w:rPr>
          <w:rStyle w:val="4"/>
          <w:b/>
          <w:bCs/>
          <w:color w:val="000000"/>
        </w:rPr>
        <w:t>1, 2).</w:t>
      </w:r>
    </w:p>
    <w:p w:rsidR="00000000" w:rsidRDefault="00C352BB">
      <w:pPr>
        <w:pStyle w:val="210"/>
        <w:numPr>
          <w:ilvl w:val="0"/>
          <w:numId w:val="2"/>
        </w:numPr>
        <w:shd w:val="clear" w:color="auto" w:fill="auto"/>
        <w:tabs>
          <w:tab w:val="left" w:pos="923"/>
        </w:tabs>
        <w:spacing w:after="0" w:line="251" w:lineRule="exact"/>
        <w:ind w:right="140" w:firstLine="620"/>
        <w:jc w:val="both"/>
      </w:pPr>
      <w:r>
        <w:rPr>
          <w:rStyle w:val="21"/>
          <w:color w:val="000000"/>
        </w:rPr>
        <w:t>Допускается по соглашению между изготовителем и потребителем изготовлять шайбы с</w:t>
      </w:r>
      <w:r>
        <w:rPr>
          <w:rStyle w:val="21"/>
          <w:color w:val="000000"/>
        </w:rPr>
        <w:br/>
        <w:t xml:space="preserve">диаметром отверстия </w:t>
      </w:r>
      <w:r>
        <w:rPr>
          <w:rStyle w:val="211"/>
          <w:color w:val="000000"/>
        </w:rPr>
        <w:t>d\,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равным номинальному диаметру резьбы, с предельными отклонениями</w:t>
      </w:r>
      <w:r>
        <w:rPr>
          <w:rStyle w:val="21"/>
          <w:color w:val="000000"/>
        </w:rPr>
        <w:br/>
        <w:t>по В12.</w:t>
      </w:r>
    </w:p>
    <w:p w:rsidR="00000000" w:rsidRDefault="00C352BB">
      <w:pPr>
        <w:pStyle w:val="210"/>
        <w:numPr>
          <w:ilvl w:val="0"/>
          <w:numId w:val="2"/>
        </w:numPr>
        <w:shd w:val="clear" w:color="auto" w:fill="auto"/>
        <w:tabs>
          <w:tab w:val="left" w:pos="923"/>
        </w:tabs>
        <w:spacing w:after="0" w:line="251" w:lineRule="exact"/>
        <w:ind w:right="140" w:firstLine="620"/>
        <w:jc w:val="both"/>
      </w:pPr>
      <w:r>
        <w:rPr>
          <w:rStyle w:val="21"/>
          <w:color w:val="000000"/>
        </w:rPr>
        <w:t>Допускается изготовлять шайбы с п</w:t>
      </w:r>
      <w:r>
        <w:rPr>
          <w:rStyle w:val="21"/>
          <w:color w:val="000000"/>
        </w:rPr>
        <w:t>редварительно отогнутыми лапками под углом &lt;15 * до</w:t>
      </w:r>
      <w:r>
        <w:rPr>
          <w:rStyle w:val="21"/>
          <w:color w:val="000000"/>
        </w:rPr>
        <w:br/>
        <w:t xml:space="preserve">диаметра </w:t>
      </w:r>
      <w:r>
        <w:rPr>
          <w:rStyle w:val="211"/>
          <w:color w:val="000000"/>
        </w:rPr>
        <w:t>d</w:t>
      </w:r>
      <w:r>
        <w:rPr>
          <w:rStyle w:val="21"/>
          <w:color w:val="000000"/>
          <w:vertAlign w:val="subscript"/>
        </w:rPr>
        <w:t>2</w:t>
      </w:r>
      <w:r>
        <w:rPr>
          <w:rStyle w:val="21"/>
          <w:color w:val="000000"/>
        </w:rPr>
        <w:t>, с радиусом гибки 1,6 мм.</w:t>
      </w:r>
    </w:p>
    <w:p w:rsidR="00000000" w:rsidRDefault="00C352BB">
      <w:pPr>
        <w:pStyle w:val="40"/>
        <w:shd w:val="clear" w:color="auto" w:fill="auto"/>
        <w:spacing w:before="0" w:after="0" w:line="251" w:lineRule="exact"/>
        <w:ind w:firstLine="620"/>
        <w:jc w:val="both"/>
      </w:pPr>
      <w:r>
        <w:rPr>
          <w:rStyle w:val="4"/>
          <w:b/>
          <w:bCs/>
          <w:color w:val="000000"/>
        </w:rPr>
        <w:t>(Измененная редакция, Изм. № 1).</w:t>
      </w:r>
    </w:p>
    <w:p w:rsidR="00000000" w:rsidRDefault="00C352BB">
      <w:pPr>
        <w:pStyle w:val="210"/>
        <w:numPr>
          <w:ilvl w:val="0"/>
          <w:numId w:val="2"/>
        </w:numPr>
        <w:shd w:val="clear" w:color="auto" w:fill="auto"/>
        <w:tabs>
          <w:tab w:val="left" w:pos="981"/>
        </w:tabs>
        <w:spacing w:after="0" w:line="251" w:lineRule="exact"/>
        <w:ind w:firstLine="620"/>
        <w:jc w:val="both"/>
      </w:pPr>
      <w:r>
        <w:rPr>
          <w:rStyle w:val="21"/>
          <w:color w:val="000000"/>
        </w:rPr>
        <w:t xml:space="preserve">Допускается изготовлять шайбы с лапками без Скрутления концов радиусом </w:t>
      </w:r>
      <w:r>
        <w:rPr>
          <w:rStyle w:val="211"/>
          <w:color w:val="000000"/>
          <w:lang w:val="ru-RU" w:eastAsia="ru-RU"/>
        </w:rPr>
        <w:t>г</w:t>
      </w:r>
      <w:r>
        <w:rPr>
          <w:rStyle w:val="211"/>
          <w:color w:val="000000"/>
          <w:vertAlign w:val="subscript"/>
          <w:lang w:val="ru-RU" w:eastAsia="ru-RU"/>
        </w:rPr>
        <w:t>2</w:t>
      </w:r>
      <w:r>
        <w:rPr>
          <w:rStyle w:val="211"/>
          <w:color w:val="000000"/>
          <w:lang w:val="ru-RU" w:eastAsia="ru-RU"/>
        </w:rPr>
        <w:t>.</w:t>
      </w:r>
    </w:p>
    <w:p w:rsidR="00000000" w:rsidRDefault="00C352BB">
      <w:pPr>
        <w:pStyle w:val="210"/>
        <w:shd w:val="clear" w:color="auto" w:fill="auto"/>
        <w:spacing w:after="0" w:line="251" w:lineRule="exact"/>
        <w:ind w:firstLine="620"/>
        <w:jc w:val="both"/>
      </w:pPr>
      <w:r>
        <w:rPr>
          <w:rStyle w:val="21"/>
          <w:color w:val="000000"/>
        </w:rPr>
        <w:t>5а. Допускается по согласованию с потребителем изготов</w:t>
      </w:r>
      <w:r>
        <w:rPr>
          <w:rStyle w:val="21"/>
          <w:color w:val="000000"/>
        </w:rPr>
        <w:t>лять шайбы без углового выреза 60°±2°.</w:t>
      </w:r>
    </w:p>
    <w:p w:rsidR="00000000" w:rsidRDefault="00C352BB">
      <w:pPr>
        <w:pStyle w:val="40"/>
        <w:shd w:val="clear" w:color="auto" w:fill="auto"/>
        <w:spacing w:before="0" w:after="0" w:line="256" w:lineRule="exact"/>
        <w:ind w:firstLine="620"/>
        <w:jc w:val="both"/>
      </w:pPr>
      <w:r>
        <w:rPr>
          <w:rStyle w:val="4"/>
          <w:b/>
          <w:bCs/>
          <w:color w:val="000000"/>
        </w:rPr>
        <w:t xml:space="preserve">(Введен дополнительно, Изм. </w:t>
      </w:r>
      <w:r>
        <w:rPr>
          <w:rStyle w:val="412pt"/>
          <w:b w:val="0"/>
          <w:bCs w:val="0"/>
          <w:color w:val="000000"/>
        </w:rPr>
        <w:t>N°</w:t>
      </w:r>
      <w:r>
        <w:rPr>
          <w:rStyle w:val="4"/>
          <w:b/>
          <w:bCs/>
          <w:color w:val="000000"/>
          <w:lang w:val="en-US" w:eastAsia="en-US"/>
        </w:rPr>
        <w:t xml:space="preserve"> </w:t>
      </w:r>
      <w:r>
        <w:rPr>
          <w:rStyle w:val="4"/>
          <w:b/>
          <w:bCs/>
          <w:color w:val="000000"/>
        </w:rPr>
        <w:t>2).</w:t>
      </w:r>
    </w:p>
    <w:p w:rsidR="00000000" w:rsidRDefault="00C352BB">
      <w:pPr>
        <w:pStyle w:val="210"/>
        <w:numPr>
          <w:ilvl w:val="0"/>
          <w:numId w:val="2"/>
        </w:numPr>
        <w:shd w:val="clear" w:color="auto" w:fill="auto"/>
        <w:tabs>
          <w:tab w:val="left" w:pos="981"/>
        </w:tabs>
        <w:spacing w:after="0" w:line="256" w:lineRule="exact"/>
        <w:ind w:firstLine="620"/>
        <w:jc w:val="both"/>
      </w:pPr>
      <w:r>
        <w:rPr>
          <w:rStyle w:val="21"/>
          <w:color w:val="000000"/>
        </w:rPr>
        <w:t>Технические требования — по ГОСТ 18123—82.</w:t>
      </w:r>
    </w:p>
    <w:p w:rsidR="00000000" w:rsidRDefault="00C352BB">
      <w:pPr>
        <w:pStyle w:val="210"/>
        <w:numPr>
          <w:ilvl w:val="0"/>
          <w:numId w:val="2"/>
        </w:numPr>
        <w:shd w:val="clear" w:color="auto" w:fill="auto"/>
        <w:tabs>
          <w:tab w:val="left" w:pos="981"/>
        </w:tabs>
        <w:spacing w:after="0" w:line="256" w:lineRule="exact"/>
        <w:ind w:firstLine="620"/>
        <w:jc w:val="both"/>
      </w:pPr>
      <w:r>
        <w:rPr>
          <w:rStyle w:val="21"/>
          <w:color w:val="000000"/>
        </w:rPr>
        <w:t>Примеры установки шайб с лапкой указаны в приложении 1.</w:t>
      </w:r>
    </w:p>
    <w:p w:rsidR="00000000" w:rsidRDefault="00C352BB">
      <w:pPr>
        <w:pStyle w:val="210"/>
        <w:numPr>
          <w:ilvl w:val="0"/>
          <w:numId w:val="2"/>
        </w:numPr>
        <w:shd w:val="clear" w:color="auto" w:fill="auto"/>
        <w:tabs>
          <w:tab w:val="left" w:pos="981"/>
        </w:tabs>
        <w:spacing w:after="0" w:line="256" w:lineRule="exact"/>
        <w:ind w:firstLine="620"/>
        <w:jc w:val="both"/>
      </w:pPr>
      <w:r>
        <w:rPr>
          <w:rStyle w:val="21"/>
          <w:color w:val="000000"/>
        </w:rPr>
        <w:t>Теоретическая масса шайб указана в приложении 2.</w:t>
      </w:r>
    </w:p>
    <w:p w:rsidR="00000000" w:rsidRDefault="00C352BB">
      <w:pPr>
        <w:pStyle w:val="80"/>
        <w:shd w:val="clear" w:color="auto" w:fill="auto"/>
        <w:ind w:left="8600"/>
      </w:pPr>
      <w:r>
        <w:rPr>
          <w:rStyle w:val="8"/>
          <w:b/>
          <w:bCs/>
          <w:i/>
          <w:iCs/>
          <w:color w:val="000000"/>
        </w:rPr>
        <w:t>ПРИЛОЖЕНИЕ 1</w:t>
      </w:r>
      <w:r>
        <w:rPr>
          <w:rStyle w:val="8"/>
          <w:b/>
          <w:bCs/>
          <w:i/>
          <w:iCs/>
          <w:color w:val="000000"/>
        </w:rPr>
        <w:br/>
      </w:r>
      <w:r>
        <w:rPr>
          <w:rStyle w:val="810pt"/>
          <w:b w:val="0"/>
          <w:bCs w:val="0"/>
          <w:i/>
          <w:iCs/>
          <w:color w:val="000000"/>
        </w:rPr>
        <w:t>Справочно</w:t>
      </w:r>
      <w:r>
        <w:rPr>
          <w:rStyle w:val="810pt"/>
          <w:b w:val="0"/>
          <w:bCs w:val="0"/>
          <w:i/>
          <w:iCs/>
          <w:color w:val="000000"/>
        </w:rPr>
        <w:t>е</w:t>
      </w:r>
    </w:p>
    <w:p w:rsidR="00000000" w:rsidRDefault="00C352BB">
      <w:pPr>
        <w:pStyle w:val="ac"/>
        <w:framePr w:h="5022" w:wrap="notBeside" w:vAnchor="text" w:hAnchor="text" w:xAlign="center" w:y="1"/>
        <w:shd w:val="clear" w:color="auto" w:fill="auto"/>
        <w:spacing w:line="200" w:lineRule="exact"/>
      </w:pPr>
      <w:r>
        <w:rPr>
          <w:rStyle w:val="ab"/>
          <w:b/>
          <w:bCs/>
          <w:color w:val="000000"/>
        </w:rPr>
        <w:lastRenderedPageBreak/>
        <w:t>Примеры установки шайб с лапкой</w:t>
      </w:r>
    </w:p>
    <w:p w:rsidR="00000000" w:rsidRDefault="00577993">
      <w:pPr>
        <w:framePr w:h="5022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5210175" cy="3190875"/>
            <wp:effectExtent l="0" t="0" r="9525" b="952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352BB">
      <w:pPr>
        <w:rPr>
          <w:color w:val="auto"/>
          <w:sz w:val="2"/>
          <w:szCs w:val="2"/>
        </w:rPr>
      </w:pPr>
    </w:p>
    <w:p w:rsidR="00000000" w:rsidRDefault="00577993">
      <w:pPr>
        <w:framePr w:h="1816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866900" cy="1152525"/>
            <wp:effectExtent l="0" t="0" r="0" b="952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352BB">
      <w:pPr>
        <w:rPr>
          <w:color w:val="auto"/>
          <w:sz w:val="2"/>
          <w:szCs w:val="2"/>
        </w:rPr>
      </w:pPr>
    </w:p>
    <w:p w:rsidR="00000000" w:rsidRDefault="00C352BB">
      <w:pPr>
        <w:pStyle w:val="32"/>
        <w:shd w:val="clear" w:color="auto" w:fill="auto"/>
        <w:spacing w:before="228" w:after="164" w:line="210" w:lineRule="exact"/>
        <w:ind w:left="560"/>
        <w:jc w:val="left"/>
      </w:pPr>
      <w:r>
        <w:rPr>
          <w:rStyle w:val="31"/>
          <w:b/>
          <w:bCs/>
          <w:color w:val="000000"/>
        </w:rPr>
        <w:t xml:space="preserve">(Измененная редакция, Изм. </w:t>
      </w:r>
      <w:r>
        <w:rPr>
          <w:rStyle w:val="310"/>
          <w:b w:val="0"/>
          <w:bCs w:val="0"/>
          <w:color w:val="000000"/>
        </w:rPr>
        <w:t>№ 2).</w:t>
      </w:r>
    </w:p>
    <w:p w:rsidR="00000000" w:rsidRDefault="00C352BB">
      <w:pPr>
        <w:pStyle w:val="80"/>
        <w:shd w:val="clear" w:color="auto" w:fill="auto"/>
        <w:spacing w:after="257"/>
        <w:ind w:left="8680" w:right="180"/>
        <w:jc w:val="both"/>
      </w:pPr>
      <w:r>
        <w:rPr>
          <w:rStyle w:val="8"/>
          <w:b/>
          <w:bCs/>
          <w:i/>
          <w:iCs/>
          <w:color w:val="000000"/>
        </w:rPr>
        <w:t>ПРИЛОЖЕНИЕ 2</w:t>
      </w:r>
      <w:r>
        <w:rPr>
          <w:rStyle w:val="8"/>
          <w:b/>
          <w:bCs/>
          <w:i/>
          <w:iCs/>
          <w:color w:val="000000"/>
        </w:rPr>
        <w:br/>
      </w:r>
      <w:r>
        <w:rPr>
          <w:rStyle w:val="810pt"/>
          <w:b w:val="0"/>
          <w:bCs w:val="0"/>
          <w:i/>
          <w:iCs/>
          <w:color w:val="000000"/>
        </w:rPr>
        <w:t>Справочное</w:t>
      </w:r>
    </w:p>
    <w:p w:rsidR="00000000" w:rsidRDefault="00C352BB">
      <w:pPr>
        <w:pStyle w:val="91"/>
        <w:shd w:val="clear" w:color="auto" w:fill="auto"/>
        <w:spacing w:before="0" w:line="210" w:lineRule="exact"/>
        <w:ind w:left="60"/>
      </w:pPr>
      <w:r>
        <w:rPr>
          <w:rStyle w:val="90"/>
          <w:color w:val="000000"/>
        </w:rPr>
        <w:t>Масса стальных шайб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2318"/>
        <w:gridCol w:w="3000"/>
        <w:gridCol w:w="24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7"/>
          <w:jc w:val="center"/>
        </w:trPr>
        <w:tc>
          <w:tcPr>
            <w:tcW w:w="2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1" w:lineRule="exact"/>
            </w:pPr>
            <w:r>
              <w:rPr>
                <w:rStyle w:val="2102"/>
                <w:color w:val="000000"/>
              </w:rPr>
              <w:t>Номинальный диаметр резьбы</w:t>
            </w:r>
            <w:r>
              <w:rPr>
                <w:rStyle w:val="2102"/>
                <w:color w:val="000000"/>
              </w:rPr>
              <w:br/>
              <w:t xml:space="preserve">болта или гайки </w:t>
            </w:r>
            <w:r>
              <w:rPr>
                <w:rStyle w:val="2103"/>
                <w:color w:val="000000"/>
              </w:rPr>
              <w:t>d</w:t>
            </w:r>
            <w:r>
              <w:rPr>
                <w:rStyle w:val="2103"/>
                <w:color w:val="000000"/>
                <w:vertAlign w:val="subscript"/>
              </w:rPr>
              <w:t>y</w:t>
            </w:r>
            <w:r>
              <w:rPr>
                <w:rStyle w:val="2102"/>
                <w:color w:val="000000"/>
                <w:lang w:val="en-US" w:eastAsia="en-US"/>
              </w:rPr>
              <w:t xml:space="preserve"> </w:t>
            </w:r>
            <w:r>
              <w:rPr>
                <w:rStyle w:val="2102"/>
                <w:color w:val="000000"/>
              </w:rPr>
              <w:t>мм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1" w:lineRule="exact"/>
            </w:pPr>
            <w:r>
              <w:rPr>
                <w:rStyle w:val="2102"/>
                <w:color w:val="000000"/>
              </w:rPr>
              <w:t>Теоретическая масса</w:t>
            </w:r>
            <w:r>
              <w:rPr>
                <w:rStyle w:val="2102"/>
                <w:color w:val="000000"/>
              </w:rPr>
              <w:br/>
              <w:t>1000 шт. шайб, кг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1" w:lineRule="exact"/>
              <w:jc w:val="both"/>
            </w:pPr>
            <w:r>
              <w:rPr>
                <w:rStyle w:val="2102"/>
                <w:color w:val="000000"/>
              </w:rPr>
              <w:t>| Номинальный диа</w:t>
            </w:r>
            <w:r>
              <w:rPr>
                <w:rStyle w:val="2102"/>
                <w:color w:val="000000"/>
              </w:rPr>
              <w:t>метр резьбы</w:t>
            </w:r>
            <w:r>
              <w:rPr>
                <w:rStyle w:val="2102"/>
                <w:color w:val="000000"/>
              </w:rPr>
              <w:br/>
            </w:r>
            <w:r>
              <w:rPr>
                <w:rStyle w:val="2101"/>
                <w:color w:val="000000"/>
              </w:rPr>
              <w:t xml:space="preserve">I </w:t>
            </w:r>
            <w:r>
              <w:rPr>
                <w:rStyle w:val="2102"/>
                <w:color w:val="000000"/>
              </w:rPr>
              <w:t xml:space="preserve">болта или гайки </w:t>
            </w:r>
            <w:r>
              <w:rPr>
                <w:rStyle w:val="2103"/>
                <w:color w:val="000000"/>
              </w:rPr>
              <w:t>d</w:t>
            </w:r>
            <w:r>
              <w:rPr>
                <w:rStyle w:val="2103"/>
                <w:color w:val="000000"/>
                <w:vertAlign w:val="subscript"/>
              </w:rPr>
              <w:t>t</w:t>
            </w:r>
            <w:r>
              <w:rPr>
                <w:rStyle w:val="2102"/>
                <w:color w:val="000000"/>
                <w:lang w:val="en-US" w:eastAsia="en-US"/>
              </w:rPr>
              <w:t xml:space="preserve"> </w:t>
            </w:r>
            <w:r>
              <w:rPr>
                <w:rStyle w:val="2102"/>
                <w:color w:val="000000"/>
              </w:rPr>
              <w:t>мм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1" w:lineRule="exact"/>
            </w:pPr>
            <w:r>
              <w:rPr>
                <w:rStyle w:val="2102"/>
                <w:color w:val="000000"/>
              </w:rPr>
              <w:t>Теоретическая масса</w:t>
            </w:r>
            <w:r>
              <w:rPr>
                <w:rStyle w:val="2102"/>
                <w:color w:val="000000"/>
              </w:rPr>
              <w:br/>
              <w:t>1000 шт. шайб,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  <w:jc w:val="center"/>
        </w:trPr>
        <w:tc>
          <w:tcPr>
            <w:tcW w:w="2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0,189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6.048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  <w:jc w:val="center"/>
        </w:trPr>
        <w:tc>
          <w:tcPr>
            <w:tcW w:w="2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0.283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20"/>
                <w:color w:val="000000"/>
                <w:vertAlign w:val="superscript"/>
              </w:rPr>
              <w:t>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6.432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  <w:jc w:val="center"/>
        </w:trPr>
        <w:tc>
          <w:tcPr>
            <w:tcW w:w="2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0.387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22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7,839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  <w:jc w:val="center"/>
        </w:trPr>
        <w:tc>
          <w:tcPr>
            <w:tcW w:w="2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0.875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24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8.688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  <w:jc w:val="center"/>
        </w:trPr>
        <w:tc>
          <w:tcPr>
            <w:tcW w:w="2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1.574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20"/>
                <w:color w:val="000000"/>
                <w:vertAlign w:val="superscript"/>
              </w:rPr>
              <w:t>27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18.570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  <w:jc w:val="center"/>
        </w:trPr>
        <w:tc>
          <w:tcPr>
            <w:tcW w:w="2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2.338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22.330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  <w:jc w:val="center"/>
        </w:trPr>
        <w:tc>
          <w:tcPr>
            <w:tcW w:w="2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12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3.185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36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30.550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  <w:jc w:val="center"/>
        </w:trPr>
        <w:tc>
          <w:tcPr>
            <w:tcW w:w="2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14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3.480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42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42.530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  <w:jc w:val="center"/>
        </w:trPr>
        <w:tc>
          <w:tcPr>
            <w:tcW w:w="2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4,595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2102"/>
                <w:color w:val="000000"/>
              </w:rPr>
              <w:t>1 48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352BB">
            <w:pPr>
              <w:pStyle w:val="210"/>
              <w:framePr w:w="10577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2"/>
                <w:color w:val="000000"/>
              </w:rPr>
              <w:t>55,300</w:t>
            </w:r>
          </w:p>
        </w:tc>
      </w:tr>
    </w:tbl>
    <w:p w:rsidR="00000000" w:rsidRDefault="00C352BB">
      <w:pPr>
        <w:pStyle w:val="a9"/>
        <w:framePr w:w="10577" w:wrap="notBeside" w:vAnchor="text" w:hAnchor="text" w:xAlign="center" w:y="1"/>
        <w:shd w:val="clear" w:color="auto" w:fill="auto"/>
        <w:spacing w:line="216" w:lineRule="exact"/>
      </w:pPr>
      <w:r>
        <w:rPr>
          <w:rStyle w:val="3pt"/>
          <w:color w:val="000000"/>
        </w:rPr>
        <w:t>Примечан</w:t>
      </w:r>
      <w:r>
        <w:rPr>
          <w:rStyle w:val="3pt"/>
          <w:color w:val="000000"/>
        </w:rPr>
        <w:t>ие.</w:t>
      </w:r>
      <w:r>
        <w:rPr>
          <w:rStyle w:val="a8"/>
          <w:color w:val="000000"/>
        </w:rPr>
        <w:t xml:space="preserve"> Для определения массы шайб из других материалов массы, указанные в таблице,</w:t>
      </w:r>
      <w:r>
        <w:rPr>
          <w:rStyle w:val="a8"/>
          <w:color w:val="000000"/>
        </w:rPr>
        <w:br/>
        <w:t>следует умножить на коэффициенты:</w:t>
      </w:r>
    </w:p>
    <w:p w:rsidR="00000000" w:rsidRDefault="00C352BB">
      <w:pPr>
        <w:pStyle w:val="a9"/>
        <w:framePr w:w="10577" w:wrap="notBeside" w:vAnchor="text" w:hAnchor="text" w:xAlign="center" w:y="1"/>
        <w:shd w:val="clear" w:color="auto" w:fill="auto"/>
        <w:spacing w:line="216" w:lineRule="exact"/>
      </w:pPr>
      <w:r>
        <w:rPr>
          <w:rStyle w:val="a8"/>
          <w:color w:val="000000"/>
        </w:rPr>
        <w:t>1,009 — для коррозионно-стойких сталей;</w:t>
      </w:r>
    </w:p>
    <w:p w:rsidR="00000000" w:rsidRDefault="00C352BB">
      <w:pPr>
        <w:pStyle w:val="a9"/>
        <w:framePr w:w="10577" w:wrap="notBeside" w:vAnchor="text" w:hAnchor="text" w:xAlign="center" w:y="1"/>
        <w:shd w:val="clear" w:color="auto" w:fill="auto"/>
        <w:spacing w:line="216" w:lineRule="exact"/>
      </w:pPr>
      <w:r>
        <w:rPr>
          <w:rStyle w:val="a8"/>
          <w:color w:val="000000"/>
        </w:rPr>
        <w:t>1,080 — для латуни.</w:t>
      </w:r>
    </w:p>
    <w:p w:rsidR="00000000" w:rsidRDefault="00C352BB">
      <w:pPr>
        <w:framePr w:w="10577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C352BB">
      <w:pPr>
        <w:rPr>
          <w:color w:val="auto"/>
          <w:sz w:val="2"/>
          <w:szCs w:val="2"/>
        </w:rPr>
      </w:pPr>
    </w:p>
    <w:p w:rsidR="00C352BB" w:rsidRDefault="00C352BB">
      <w:pPr>
        <w:rPr>
          <w:color w:val="auto"/>
          <w:sz w:val="2"/>
          <w:szCs w:val="2"/>
        </w:rPr>
      </w:pPr>
    </w:p>
    <w:sectPr w:rsidR="00C352BB">
      <w:type w:val="continuous"/>
      <w:pgSz w:w="11900" w:h="16840"/>
      <w:pgMar w:top="1118" w:right="509" w:bottom="1413" w:left="6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BB" w:rsidRDefault="00C352BB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C352BB" w:rsidRDefault="00C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7799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3783330</wp:posOffset>
              </wp:positionH>
              <wp:positionV relativeFrom="page">
                <wp:posOffset>9831070</wp:posOffset>
              </wp:positionV>
              <wp:extent cx="64135" cy="146050"/>
              <wp:effectExtent l="1905" t="127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352B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77993" w:rsidRPr="00577993">
                            <w:rPr>
                              <w:rStyle w:val="10pt"/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97.9pt;margin-top:774.1pt;width:5.05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" filled="f" stroked="f">
              <v:textbox style="mso-fit-shape-to-text:t" inset="0,0,0,0">
                <w:txbxContent>
                  <w:p w:rsidR="00000000" w:rsidRDefault="00C352BB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77993" w:rsidRPr="00577993">
                      <w:rPr>
                        <w:rStyle w:val="10pt"/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7799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9869805</wp:posOffset>
              </wp:positionV>
              <wp:extent cx="71120" cy="146050"/>
              <wp:effectExtent l="0" t="1905" r="254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352B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77993" w:rsidRPr="00577993">
                            <w:rPr>
                              <w:rStyle w:val="10pt1"/>
                              <w:b/>
                              <w:bCs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300.55pt;margin-top:777.15pt;width:5.6pt;height:11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" filled="f" stroked="f">
              <v:textbox style="mso-fit-shape-to-text:t" inset="0,0,0,0">
                <w:txbxContent>
                  <w:p w:rsidR="00000000" w:rsidRDefault="00C352BB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77993" w:rsidRPr="00577993">
                      <w:rPr>
                        <w:rStyle w:val="10pt1"/>
                        <w:b/>
                        <w:bCs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7799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3848100</wp:posOffset>
              </wp:positionH>
              <wp:positionV relativeFrom="page">
                <wp:posOffset>9855200</wp:posOffset>
              </wp:positionV>
              <wp:extent cx="67310" cy="138430"/>
              <wp:effectExtent l="0" t="0" r="317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352B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77993" w:rsidRPr="00577993">
                            <w:rPr>
                              <w:rStyle w:val="9"/>
                              <w:b/>
                              <w:bCs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303pt;margin-top:776pt;width:5.3pt;height:10.9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" filled="f" stroked="f">
              <v:textbox style="mso-fit-shape-to-text:t" inset="0,0,0,0">
                <w:txbxContent>
                  <w:p w:rsidR="00000000" w:rsidRDefault="00C352BB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77993" w:rsidRPr="00577993">
                      <w:rPr>
                        <w:rStyle w:val="9"/>
                        <w:b/>
                        <w:bCs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BB" w:rsidRDefault="00C352BB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C352BB" w:rsidRDefault="00C352BB">
      <w:r>
        <w:continuationSeparator/>
      </w:r>
    </w:p>
  </w:footnote>
  <w:footnote w:id="1">
    <w:p w:rsidR="00000000" w:rsidRDefault="00C352BB">
      <w:pPr>
        <w:pStyle w:val="20"/>
        <w:shd w:val="clear" w:color="auto" w:fill="auto"/>
        <w:tabs>
          <w:tab w:val="left" w:pos="8214"/>
        </w:tabs>
        <w:spacing w:line="200" w:lineRule="exact"/>
      </w:pPr>
      <w:r>
        <w:rPr>
          <w:rStyle w:val="2"/>
          <w:b/>
          <w:bCs/>
          <w:color w:val="000000"/>
        </w:rPr>
        <w:t>Издание официальное</w:t>
      </w:r>
      <w:r>
        <w:rPr>
          <w:rStyle w:val="2"/>
          <w:b/>
          <w:bCs/>
          <w:color w:val="000000"/>
        </w:rPr>
        <w:tab/>
        <w:t>Перепечатки воспрещена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7799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495935</wp:posOffset>
              </wp:positionV>
              <wp:extent cx="1125220" cy="153035"/>
              <wp:effectExtent l="0" t="635" r="127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2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352B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С. 2 ГОСТ 13463-77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.75pt;margin-top:39.05pt;width:88.6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" filled="f" stroked="f">
              <v:textbox style="mso-fit-shape-to-text:t" inset="0,0,0,0">
                <w:txbxContent>
                  <w:p w:rsidR="00000000" w:rsidRDefault="00C352BB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>С. 2 ГОСТ 13463-77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7799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5671185</wp:posOffset>
              </wp:positionH>
              <wp:positionV relativeFrom="page">
                <wp:posOffset>499110</wp:posOffset>
              </wp:positionV>
              <wp:extent cx="1125220" cy="153035"/>
              <wp:effectExtent l="3810" t="381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2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352B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ГОСТ 13463-77 С.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46.55pt;margin-top:39.3pt;width:88.6pt;height:12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" filled="f" stroked="f">
              <v:textbox style="mso-fit-shape-to-text:t" inset="0,0,0,0">
                <w:txbxContent>
                  <w:p w:rsidR="00000000" w:rsidRDefault="00C352BB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>ГОСТ 13463-77 С.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93"/>
    <w:rsid w:val="00577993"/>
    <w:rsid w:val="00C3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i/>
      <w:iCs/>
      <w:spacing w:val="-10"/>
      <w:sz w:val="20"/>
      <w:szCs w:val="20"/>
      <w:u w:val="none"/>
    </w:rPr>
  </w:style>
  <w:style w:type="character" w:customStyle="1" w:styleId="a6">
    <w:name w:val="Сноска + Не курсив"/>
    <w:basedOn w:val="a4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b/>
      <w:bCs/>
      <w:spacing w:val="-1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b/>
      <w:bCs/>
      <w:spacing w:val="0"/>
      <w:sz w:val="24"/>
      <w:szCs w:val="24"/>
      <w:u w:val="none"/>
    </w:rPr>
  </w:style>
  <w:style w:type="character" w:customStyle="1" w:styleId="65">
    <w:name w:val="Основной текст (6) + 5"/>
    <w:aliases w:val="5 pt,Не полужирный Exact"/>
    <w:basedOn w:val="6Exact"/>
    <w:uiPriority w:val="99"/>
    <w:rPr>
      <w:rFonts w:ascii="Arial" w:hAnsi="Arial" w:cs="Arial"/>
      <w:spacing w:val="0"/>
      <w:sz w:val="11"/>
      <w:szCs w:val="11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Exact">
    <w:name w:val="Подпись к картинке Exact"/>
    <w:basedOn w:val="a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a7">
    <w:name w:val="Колонтитул_"/>
    <w:basedOn w:val="a0"/>
    <w:link w:val="1"/>
    <w:uiPriority w:val="99"/>
    <w:rPr>
      <w:rFonts w:ascii="Arial" w:hAnsi="Arial" w:cs="Arial"/>
      <w:b/>
      <w:bCs/>
      <w:spacing w:val="-10"/>
      <w:sz w:val="21"/>
      <w:szCs w:val="21"/>
      <w:u w:val="none"/>
    </w:rPr>
  </w:style>
  <w:style w:type="character" w:customStyle="1" w:styleId="9">
    <w:name w:val="Колонтитул + 9"/>
    <w:aliases w:val="5 pt8,Интервал 0 pt"/>
    <w:basedOn w:val="a7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411pt">
    <w:name w:val="Основной текст (4) + Интервал 11 pt"/>
    <w:basedOn w:val="4"/>
    <w:uiPriority w:val="99"/>
    <w:rPr>
      <w:rFonts w:ascii="Arial" w:hAnsi="Arial" w:cs="Arial"/>
      <w:b/>
      <w:bCs/>
      <w:spacing w:val="220"/>
      <w:sz w:val="20"/>
      <w:szCs w:val="20"/>
      <w:u w:val="none"/>
    </w:rPr>
  </w:style>
  <w:style w:type="character" w:customStyle="1" w:styleId="21">
    <w:name w:val="Основной текст (2)_"/>
    <w:basedOn w:val="a0"/>
    <w:link w:val="21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Arial" w:hAnsi="Arial" w:cs="Arial"/>
      <w:b/>
      <w:bCs/>
      <w:i/>
      <w:iCs/>
      <w:w w:val="80"/>
      <w:sz w:val="32"/>
      <w:szCs w:val="32"/>
      <w:u w:val="none"/>
    </w:rPr>
  </w:style>
  <w:style w:type="character" w:customStyle="1" w:styleId="22">
    <w:name w:val="Подпись к таблице (2)_"/>
    <w:basedOn w:val="a0"/>
    <w:link w:val="23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24">
    <w:name w:val="Основной текст (2)"/>
    <w:basedOn w:val="21"/>
    <w:uiPriority w:val="99"/>
    <w:rPr>
      <w:rFonts w:ascii="Arial" w:hAnsi="Arial" w:cs="Arial"/>
      <w:spacing w:val="-10"/>
      <w:sz w:val="20"/>
      <w:szCs w:val="20"/>
      <w:u w:val="none"/>
      <w:lang w:val="en-US" w:eastAsia="en-US"/>
    </w:rPr>
  </w:style>
  <w:style w:type="character" w:customStyle="1" w:styleId="25">
    <w:name w:val="Основной текст (2) + Курсив"/>
    <w:basedOn w:val="21"/>
    <w:uiPriority w:val="99"/>
    <w:rPr>
      <w:rFonts w:ascii="Arial" w:hAnsi="Arial" w:cs="Arial"/>
      <w:i/>
      <w:iCs/>
      <w:spacing w:val="-10"/>
      <w:sz w:val="20"/>
      <w:szCs w:val="20"/>
      <w:u w:val="none"/>
      <w:lang w:val="en-US" w:eastAsia="en-US"/>
    </w:rPr>
  </w:style>
  <w:style w:type="character" w:customStyle="1" w:styleId="214pt">
    <w:name w:val="Основной текст (2) + 14 pt"/>
    <w:aliases w:val="Курсив,Интервал 0 pt9"/>
    <w:basedOn w:val="21"/>
    <w:uiPriority w:val="99"/>
    <w:rPr>
      <w:rFonts w:ascii="Arial" w:hAnsi="Arial" w:cs="Arial"/>
      <w:i/>
      <w:iCs/>
      <w:spacing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8">
    <w:name w:val="Основной текст (2) + 8"/>
    <w:aliases w:val="5 pt7,Полужирный"/>
    <w:basedOn w:val="21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27">
    <w:name w:val="Основной текст (2) + 7"/>
    <w:aliases w:val="5 pt6,Полужирный4,Курсив5,Интервал 0 pt8"/>
    <w:basedOn w:val="21"/>
    <w:uiPriority w:val="99"/>
    <w:rPr>
      <w:rFonts w:ascii="Arial" w:hAnsi="Arial" w:cs="Arial"/>
      <w:b/>
      <w:bCs/>
      <w:i/>
      <w:iCs/>
      <w:spacing w:val="0"/>
      <w:sz w:val="15"/>
      <w:szCs w:val="15"/>
      <w:u w:val="none"/>
      <w:lang w:val="en-US" w:eastAsia="en-US"/>
    </w:rPr>
  </w:style>
  <w:style w:type="character" w:customStyle="1" w:styleId="2100">
    <w:name w:val="Основной текст (2) + 10"/>
    <w:aliases w:val="5 pt5,Малые прописные"/>
    <w:basedOn w:val="21"/>
    <w:uiPriority w:val="99"/>
    <w:rPr>
      <w:rFonts w:ascii="Arial" w:hAnsi="Arial" w:cs="Arial"/>
      <w:smallCaps/>
      <w:spacing w:val="-10"/>
      <w:sz w:val="21"/>
      <w:szCs w:val="21"/>
      <w:u w:val="none"/>
    </w:rPr>
  </w:style>
  <w:style w:type="character" w:customStyle="1" w:styleId="26pt">
    <w:name w:val="Основной текст (2) + 6 pt"/>
    <w:aliases w:val="Полужирный3,Интервал 0 pt7"/>
    <w:basedOn w:val="21"/>
    <w:uiPriority w:val="99"/>
    <w:rPr>
      <w:rFonts w:ascii="Arial" w:hAnsi="Arial" w:cs="Arial"/>
      <w:b/>
      <w:bCs/>
      <w:spacing w:val="0"/>
      <w:sz w:val="12"/>
      <w:szCs w:val="12"/>
      <w:u w:val="none"/>
    </w:rPr>
  </w:style>
  <w:style w:type="character" w:customStyle="1" w:styleId="26pt1">
    <w:name w:val="Основной текст (2) + 6 pt1"/>
    <w:aliases w:val="Курсив4,Интервал 0 pt6"/>
    <w:basedOn w:val="21"/>
    <w:uiPriority w:val="99"/>
    <w:rPr>
      <w:rFonts w:ascii="Arial" w:hAnsi="Arial" w:cs="Arial"/>
      <w:i/>
      <w:iCs/>
      <w:spacing w:val="0"/>
      <w:sz w:val="12"/>
      <w:szCs w:val="12"/>
      <w:u w:val="none"/>
    </w:rPr>
  </w:style>
  <w:style w:type="character" w:customStyle="1" w:styleId="2103">
    <w:name w:val="Основной текст (2) + 103"/>
    <w:aliases w:val="5 pt4,Полужирный2,Курсив3,Интервал 0 pt5"/>
    <w:basedOn w:val="21"/>
    <w:uiPriority w:val="99"/>
    <w:rPr>
      <w:rFonts w:ascii="Arial" w:hAnsi="Arial" w:cs="Arial"/>
      <w:b/>
      <w:bCs/>
      <w:i/>
      <w:iCs/>
      <w:spacing w:val="0"/>
      <w:sz w:val="21"/>
      <w:szCs w:val="21"/>
      <w:u w:val="none"/>
      <w:lang w:val="en-US" w:eastAsia="en-US"/>
    </w:rPr>
  </w:style>
  <w:style w:type="character" w:customStyle="1" w:styleId="2102">
    <w:name w:val="Основной текст (2) + 102"/>
    <w:aliases w:val="5 pt3"/>
    <w:basedOn w:val="21"/>
    <w:uiPriority w:val="99"/>
    <w:rPr>
      <w:rFonts w:ascii="Arial" w:hAnsi="Arial" w:cs="Arial"/>
      <w:spacing w:val="-10"/>
      <w:sz w:val="21"/>
      <w:szCs w:val="21"/>
      <w:u w:val="none"/>
    </w:rPr>
  </w:style>
  <w:style w:type="character" w:customStyle="1" w:styleId="aa">
    <w:name w:val="Колонтитул"/>
    <w:basedOn w:val="a7"/>
    <w:uiPriority w:val="99"/>
    <w:rPr>
      <w:rFonts w:ascii="Arial" w:hAnsi="Arial" w:cs="Arial"/>
      <w:b/>
      <w:bCs/>
      <w:spacing w:val="-10"/>
      <w:sz w:val="21"/>
      <w:szCs w:val="21"/>
      <w:u w:val="none"/>
    </w:rPr>
  </w:style>
  <w:style w:type="character" w:customStyle="1" w:styleId="10pt">
    <w:name w:val="Колонтитул + 10 pt"/>
    <w:aliases w:val="Интервал 0 pt4,Масштаб 90%"/>
    <w:basedOn w:val="a7"/>
    <w:uiPriority w:val="99"/>
    <w:rPr>
      <w:rFonts w:ascii="Arial" w:hAnsi="Arial" w:cs="Arial"/>
      <w:b/>
      <w:bCs/>
      <w:spacing w:val="0"/>
      <w:w w:val="90"/>
      <w:sz w:val="20"/>
      <w:szCs w:val="20"/>
      <w:u w:val="none"/>
    </w:rPr>
  </w:style>
  <w:style w:type="character" w:customStyle="1" w:styleId="22pt">
    <w:name w:val="Основной текст (2) + Интервал 2 pt"/>
    <w:basedOn w:val="21"/>
    <w:uiPriority w:val="99"/>
    <w:rPr>
      <w:rFonts w:ascii="Arial" w:hAnsi="Arial" w:cs="Arial"/>
      <w:spacing w:val="50"/>
      <w:sz w:val="20"/>
      <w:szCs w:val="20"/>
      <w:u w:val="none"/>
    </w:rPr>
  </w:style>
  <w:style w:type="character" w:customStyle="1" w:styleId="211">
    <w:name w:val="Основной текст (2) + Курсив1"/>
    <w:basedOn w:val="21"/>
    <w:uiPriority w:val="99"/>
    <w:rPr>
      <w:rFonts w:ascii="Arial" w:hAnsi="Arial" w:cs="Arial"/>
      <w:i/>
      <w:iCs/>
      <w:spacing w:val="-10"/>
      <w:sz w:val="20"/>
      <w:szCs w:val="20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i/>
      <w:iCs/>
      <w:spacing w:val="-10"/>
      <w:sz w:val="20"/>
      <w:szCs w:val="20"/>
      <w:u w:val="none"/>
    </w:rPr>
  </w:style>
  <w:style w:type="character" w:customStyle="1" w:styleId="41">
    <w:name w:val="Основной текст (4) + Не полужирный"/>
    <w:aliases w:val="Курсив2"/>
    <w:basedOn w:val="4"/>
    <w:uiPriority w:val="99"/>
    <w:rPr>
      <w:rFonts w:ascii="Arial" w:hAnsi="Arial" w:cs="Arial"/>
      <w:i/>
      <w:iCs/>
      <w:spacing w:val="-10"/>
      <w:sz w:val="20"/>
      <w:szCs w:val="20"/>
      <w:u w:val="none"/>
      <w:lang w:val="en-US" w:eastAsia="en-US"/>
    </w:rPr>
  </w:style>
  <w:style w:type="character" w:customStyle="1" w:styleId="410">
    <w:name w:val="Основной текст (4) + Не полужирный1"/>
    <w:basedOn w:val="4"/>
    <w:uiPriority w:val="99"/>
    <w:rPr>
      <w:rFonts w:ascii="Arial" w:hAnsi="Arial" w:cs="Arial"/>
      <w:spacing w:val="-10"/>
      <w:sz w:val="20"/>
      <w:szCs w:val="20"/>
      <w:u w:val="none"/>
      <w:lang w:val="en-US" w:eastAsia="en-US"/>
    </w:rPr>
  </w:style>
  <w:style w:type="character" w:customStyle="1" w:styleId="412pt">
    <w:name w:val="Основной текст (4) + 12 pt"/>
    <w:aliases w:val="Не полужирный,Курсив1,Интервал -2 pt"/>
    <w:basedOn w:val="4"/>
    <w:uiPriority w:val="99"/>
    <w:rPr>
      <w:rFonts w:ascii="Arial" w:hAnsi="Arial" w:cs="Arial"/>
      <w:i/>
      <w:iCs/>
      <w:spacing w:val="-50"/>
      <w:sz w:val="24"/>
      <w:szCs w:val="24"/>
      <w:u w:val="none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i/>
      <w:iCs/>
      <w:sz w:val="21"/>
      <w:szCs w:val="21"/>
      <w:u w:val="none"/>
    </w:rPr>
  </w:style>
  <w:style w:type="character" w:customStyle="1" w:styleId="810pt">
    <w:name w:val="Основной текст (8) + 10 pt"/>
    <w:aliases w:val="Не полужирный2,Интервал 0 pt3"/>
    <w:basedOn w:val="8"/>
    <w:uiPriority w:val="99"/>
    <w:rPr>
      <w:rFonts w:ascii="Arial" w:hAnsi="Arial" w:cs="Arial"/>
      <w:i/>
      <w:iCs/>
      <w:spacing w:val="-10"/>
      <w:sz w:val="20"/>
      <w:szCs w:val="20"/>
      <w:u w:val="none"/>
    </w:rPr>
  </w:style>
  <w:style w:type="character" w:customStyle="1" w:styleId="10pt1">
    <w:name w:val="Колонтитул + 10 pt1"/>
    <w:aliases w:val="Интервал 0 pt2"/>
    <w:basedOn w:val="a7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ab">
    <w:name w:val="Подпись к картинке_"/>
    <w:basedOn w:val="a0"/>
    <w:link w:val="ac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310">
    <w:name w:val="Основной текст (3) + 10"/>
    <w:aliases w:val="5 pt2,Не полужирный1"/>
    <w:basedOn w:val="31"/>
    <w:uiPriority w:val="99"/>
    <w:rPr>
      <w:rFonts w:ascii="Arial" w:hAnsi="Arial" w:cs="Arial"/>
      <w:spacing w:val="-10"/>
      <w:sz w:val="21"/>
      <w:szCs w:val="21"/>
      <w:u w:val="none"/>
    </w:rPr>
  </w:style>
  <w:style w:type="character" w:customStyle="1" w:styleId="90">
    <w:name w:val="Основной текст (9)_"/>
    <w:basedOn w:val="a0"/>
    <w:link w:val="91"/>
    <w:uiPriority w:val="99"/>
    <w:rPr>
      <w:rFonts w:ascii="Arial" w:hAnsi="Arial" w:cs="Arial"/>
      <w:spacing w:val="-10"/>
      <w:sz w:val="21"/>
      <w:szCs w:val="21"/>
      <w:u w:val="none"/>
    </w:rPr>
  </w:style>
  <w:style w:type="character" w:customStyle="1" w:styleId="3pt">
    <w:name w:val="Подпись к таблице + Интервал 3 pt"/>
    <w:basedOn w:val="a8"/>
    <w:uiPriority w:val="99"/>
    <w:rPr>
      <w:rFonts w:ascii="Arial" w:hAnsi="Arial" w:cs="Arial"/>
      <w:spacing w:val="70"/>
      <w:sz w:val="20"/>
      <w:szCs w:val="20"/>
      <w:u w:val="none"/>
    </w:rPr>
  </w:style>
  <w:style w:type="character" w:customStyle="1" w:styleId="2101">
    <w:name w:val="Основной текст (2) + 101"/>
    <w:aliases w:val="5 pt1,Полужирный1,Интервал 0 pt1"/>
    <w:basedOn w:val="21"/>
    <w:uiPriority w:val="99"/>
    <w:rPr>
      <w:rFonts w:ascii="Arial" w:hAnsi="Arial" w:cs="Arial"/>
      <w:b/>
      <w:bCs/>
      <w:spacing w:val="0"/>
      <w:w w:val="100"/>
      <w:sz w:val="21"/>
      <w:szCs w:val="21"/>
      <w:u w:val="none"/>
    </w:rPr>
  </w:style>
  <w:style w:type="character" w:customStyle="1" w:styleId="220">
    <w:name w:val="Основной текст (2)2"/>
    <w:basedOn w:val="21"/>
    <w:uiPriority w:val="99"/>
    <w:rPr>
      <w:rFonts w:ascii="Arial" w:hAnsi="Arial" w:cs="Arial"/>
      <w:spacing w:val="-10"/>
      <w:sz w:val="20"/>
      <w:szCs w:val="20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  <w:spacing w:val="-10"/>
      <w:sz w:val="20"/>
      <w:szCs w:val="20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before="120" w:line="241" w:lineRule="exact"/>
      <w:jc w:val="righ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  <w:spacing w:val="-10"/>
      <w:sz w:val="26"/>
      <w:szCs w:val="26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after="420" w:line="240" w:lineRule="atLeast"/>
      <w:jc w:val="right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ac">
    <w:name w:val="Подпись к картинке"/>
    <w:basedOn w:val="a"/>
    <w:link w:val="ab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240" w:line="240" w:lineRule="atLeast"/>
      <w:jc w:val="right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21"/>
      <w:szCs w:val="21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720" w:line="226" w:lineRule="exact"/>
      <w:jc w:val="center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600" w:line="240" w:lineRule="atLeast"/>
      <w:outlineLvl w:val="0"/>
    </w:pPr>
    <w:rPr>
      <w:rFonts w:ascii="Arial" w:hAnsi="Arial" w:cs="Arial"/>
      <w:b/>
      <w:bCs/>
      <w:i/>
      <w:iCs/>
      <w:color w:val="auto"/>
      <w:w w:val="80"/>
      <w:sz w:val="32"/>
      <w:szCs w:val="32"/>
    </w:rPr>
  </w:style>
  <w:style w:type="paragraph" w:customStyle="1" w:styleId="23">
    <w:name w:val="Подпись к таблице (2)"/>
    <w:basedOn w:val="a"/>
    <w:link w:val="2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120" w:after="120" w:line="240" w:lineRule="atLeast"/>
      <w:jc w:val="center"/>
    </w:pPr>
    <w:rPr>
      <w:rFonts w:ascii="Arial" w:hAnsi="Arial" w:cs="Arial"/>
      <w:i/>
      <w:iCs/>
      <w:color w:val="auto"/>
      <w:spacing w:val="-10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31" w:lineRule="exact"/>
    </w:pPr>
    <w:rPr>
      <w:rFonts w:ascii="Arial" w:hAnsi="Arial" w:cs="Arial"/>
      <w:b/>
      <w:bCs/>
      <w:i/>
      <w:iCs/>
      <w:color w:val="auto"/>
      <w:sz w:val="21"/>
      <w:szCs w:val="21"/>
    </w:rPr>
  </w:style>
  <w:style w:type="paragraph" w:customStyle="1" w:styleId="91">
    <w:name w:val="Основной текст (9)"/>
    <w:basedOn w:val="a"/>
    <w:link w:val="90"/>
    <w:uiPriority w:val="99"/>
    <w:pPr>
      <w:shd w:val="clear" w:color="auto" w:fill="FFFFFF"/>
      <w:spacing w:before="240" w:line="240" w:lineRule="atLeast"/>
      <w:jc w:val="center"/>
    </w:pPr>
    <w:rPr>
      <w:rFonts w:ascii="Arial" w:hAnsi="Arial" w:cs="Arial"/>
      <w:color w:val="auto"/>
      <w:spacing w:val="-1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i/>
      <w:iCs/>
      <w:spacing w:val="-10"/>
      <w:sz w:val="20"/>
      <w:szCs w:val="20"/>
      <w:u w:val="none"/>
    </w:rPr>
  </w:style>
  <w:style w:type="character" w:customStyle="1" w:styleId="a6">
    <w:name w:val="Сноска + Не курсив"/>
    <w:basedOn w:val="a4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b/>
      <w:bCs/>
      <w:spacing w:val="-1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b/>
      <w:bCs/>
      <w:spacing w:val="0"/>
      <w:sz w:val="24"/>
      <w:szCs w:val="24"/>
      <w:u w:val="none"/>
    </w:rPr>
  </w:style>
  <w:style w:type="character" w:customStyle="1" w:styleId="65">
    <w:name w:val="Основной текст (6) + 5"/>
    <w:aliases w:val="5 pt,Не полужирный Exact"/>
    <w:basedOn w:val="6Exact"/>
    <w:uiPriority w:val="99"/>
    <w:rPr>
      <w:rFonts w:ascii="Arial" w:hAnsi="Arial" w:cs="Arial"/>
      <w:spacing w:val="0"/>
      <w:sz w:val="11"/>
      <w:szCs w:val="11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Exact">
    <w:name w:val="Подпись к картинке Exact"/>
    <w:basedOn w:val="a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a7">
    <w:name w:val="Колонтитул_"/>
    <w:basedOn w:val="a0"/>
    <w:link w:val="1"/>
    <w:uiPriority w:val="99"/>
    <w:rPr>
      <w:rFonts w:ascii="Arial" w:hAnsi="Arial" w:cs="Arial"/>
      <w:b/>
      <w:bCs/>
      <w:spacing w:val="-10"/>
      <w:sz w:val="21"/>
      <w:szCs w:val="21"/>
      <w:u w:val="none"/>
    </w:rPr>
  </w:style>
  <w:style w:type="character" w:customStyle="1" w:styleId="9">
    <w:name w:val="Колонтитул + 9"/>
    <w:aliases w:val="5 pt8,Интервал 0 pt"/>
    <w:basedOn w:val="a7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411pt">
    <w:name w:val="Основной текст (4) + Интервал 11 pt"/>
    <w:basedOn w:val="4"/>
    <w:uiPriority w:val="99"/>
    <w:rPr>
      <w:rFonts w:ascii="Arial" w:hAnsi="Arial" w:cs="Arial"/>
      <w:b/>
      <w:bCs/>
      <w:spacing w:val="220"/>
      <w:sz w:val="20"/>
      <w:szCs w:val="20"/>
      <w:u w:val="none"/>
    </w:rPr>
  </w:style>
  <w:style w:type="character" w:customStyle="1" w:styleId="21">
    <w:name w:val="Основной текст (2)_"/>
    <w:basedOn w:val="a0"/>
    <w:link w:val="21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Arial" w:hAnsi="Arial" w:cs="Arial"/>
      <w:b/>
      <w:bCs/>
      <w:i/>
      <w:iCs/>
      <w:w w:val="80"/>
      <w:sz w:val="32"/>
      <w:szCs w:val="32"/>
      <w:u w:val="none"/>
    </w:rPr>
  </w:style>
  <w:style w:type="character" w:customStyle="1" w:styleId="22">
    <w:name w:val="Подпись к таблице (2)_"/>
    <w:basedOn w:val="a0"/>
    <w:link w:val="23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24">
    <w:name w:val="Основной текст (2)"/>
    <w:basedOn w:val="21"/>
    <w:uiPriority w:val="99"/>
    <w:rPr>
      <w:rFonts w:ascii="Arial" w:hAnsi="Arial" w:cs="Arial"/>
      <w:spacing w:val="-10"/>
      <w:sz w:val="20"/>
      <w:szCs w:val="20"/>
      <w:u w:val="none"/>
      <w:lang w:val="en-US" w:eastAsia="en-US"/>
    </w:rPr>
  </w:style>
  <w:style w:type="character" w:customStyle="1" w:styleId="25">
    <w:name w:val="Основной текст (2) + Курсив"/>
    <w:basedOn w:val="21"/>
    <w:uiPriority w:val="99"/>
    <w:rPr>
      <w:rFonts w:ascii="Arial" w:hAnsi="Arial" w:cs="Arial"/>
      <w:i/>
      <w:iCs/>
      <w:spacing w:val="-10"/>
      <w:sz w:val="20"/>
      <w:szCs w:val="20"/>
      <w:u w:val="none"/>
      <w:lang w:val="en-US" w:eastAsia="en-US"/>
    </w:rPr>
  </w:style>
  <w:style w:type="character" w:customStyle="1" w:styleId="214pt">
    <w:name w:val="Основной текст (2) + 14 pt"/>
    <w:aliases w:val="Курсив,Интервал 0 pt9"/>
    <w:basedOn w:val="21"/>
    <w:uiPriority w:val="99"/>
    <w:rPr>
      <w:rFonts w:ascii="Arial" w:hAnsi="Arial" w:cs="Arial"/>
      <w:i/>
      <w:iCs/>
      <w:spacing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8">
    <w:name w:val="Основной текст (2) + 8"/>
    <w:aliases w:val="5 pt7,Полужирный"/>
    <w:basedOn w:val="21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27">
    <w:name w:val="Основной текст (2) + 7"/>
    <w:aliases w:val="5 pt6,Полужирный4,Курсив5,Интервал 0 pt8"/>
    <w:basedOn w:val="21"/>
    <w:uiPriority w:val="99"/>
    <w:rPr>
      <w:rFonts w:ascii="Arial" w:hAnsi="Arial" w:cs="Arial"/>
      <w:b/>
      <w:bCs/>
      <w:i/>
      <w:iCs/>
      <w:spacing w:val="0"/>
      <w:sz w:val="15"/>
      <w:szCs w:val="15"/>
      <w:u w:val="none"/>
      <w:lang w:val="en-US" w:eastAsia="en-US"/>
    </w:rPr>
  </w:style>
  <w:style w:type="character" w:customStyle="1" w:styleId="2100">
    <w:name w:val="Основной текст (2) + 10"/>
    <w:aliases w:val="5 pt5,Малые прописные"/>
    <w:basedOn w:val="21"/>
    <w:uiPriority w:val="99"/>
    <w:rPr>
      <w:rFonts w:ascii="Arial" w:hAnsi="Arial" w:cs="Arial"/>
      <w:smallCaps/>
      <w:spacing w:val="-10"/>
      <w:sz w:val="21"/>
      <w:szCs w:val="21"/>
      <w:u w:val="none"/>
    </w:rPr>
  </w:style>
  <w:style w:type="character" w:customStyle="1" w:styleId="26pt">
    <w:name w:val="Основной текст (2) + 6 pt"/>
    <w:aliases w:val="Полужирный3,Интервал 0 pt7"/>
    <w:basedOn w:val="21"/>
    <w:uiPriority w:val="99"/>
    <w:rPr>
      <w:rFonts w:ascii="Arial" w:hAnsi="Arial" w:cs="Arial"/>
      <w:b/>
      <w:bCs/>
      <w:spacing w:val="0"/>
      <w:sz w:val="12"/>
      <w:szCs w:val="12"/>
      <w:u w:val="none"/>
    </w:rPr>
  </w:style>
  <w:style w:type="character" w:customStyle="1" w:styleId="26pt1">
    <w:name w:val="Основной текст (2) + 6 pt1"/>
    <w:aliases w:val="Курсив4,Интервал 0 pt6"/>
    <w:basedOn w:val="21"/>
    <w:uiPriority w:val="99"/>
    <w:rPr>
      <w:rFonts w:ascii="Arial" w:hAnsi="Arial" w:cs="Arial"/>
      <w:i/>
      <w:iCs/>
      <w:spacing w:val="0"/>
      <w:sz w:val="12"/>
      <w:szCs w:val="12"/>
      <w:u w:val="none"/>
    </w:rPr>
  </w:style>
  <w:style w:type="character" w:customStyle="1" w:styleId="2103">
    <w:name w:val="Основной текст (2) + 103"/>
    <w:aliases w:val="5 pt4,Полужирный2,Курсив3,Интервал 0 pt5"/>
    <w:basedOn w:val="21"/>
    <w:uiPriority w:val="99"/>
    <w:rPr>
      <w:rFonts w:ascii="Arial" w:hAnsi="Arial" w:cs="Arial"/>
      <w:b/>
      <w:bCs/>
      <w:i/>
      <w:iCs/>
      <w:spacing w:val="0"/>
      <w:sz w:val="21"/>
      <w:szCs w:val="21"/>
      <w:u w:val="none"/>
      <w:lang w:val="en-US" w:eastAsia="en-US"/>
    </w:rPr>
  </w:style>
  <w:style w:type="character" w:customStyle="1" w:styleId="2102">
    <w:name w:val="Основной текст (2) + 102"/>
    <w:aliases w:val="5 pt3"/>
    <w:basedOn w:val="21"/>
    <w:uiPriority w:val="99"/>
    <w:rPr>
      <w:rFonts w:ascii="Arial" w:hAnsi="Arial" w:cs="Arial"/>
      <w:spacing w:val="-10"/>
      <w:sz w:val="21"/>
      <w:szCs w:val="21"/>
      <w:u w:val="none"/>
    </w:rPr>
  </w:style>
  <w:style w:type="character" w:customStyle="1" w:styleId="aa">
    <w:name w:val="Колонтитул"/>
    <w:basedOn w:val="a7"/>
    <w:uiPriority w:val="99"/>
    <w:rPr>
      <w:rFonts w:ascii="Arial" w:hAnsi="Arial" w:cs="Arial"/>
      <w:b/>
      <w:bCs/>
      <w:spacing w:val="-10"/>
      <w:sz w:val="21"/>
      <w:szCs w:val="21"/>
      <w:u w:val="none"/>
    </w:rPr>
  </w:style>
  <w:style w:type="character" w:customStyle="1" w:styleId="10pt">
    <w:name w:val="Колонтитул + 10 pt"/>
    <w:aliases w:val="Интервал 0 pt4,Масштаб 90%"/>
    <w:basedOn w:val="a7"/>
    <w:uiPriority w:val="99"/>
    <w:rPr>
      <w:rFonts w:ascii="Arial" w:hAnsi="Arial" w:cs="Arial"/>
      <w:b/>
      <w:bCs/>
      <w:spacing w:val="0"/>
      <w:w w:val="90"/>
      <w:sz w:val="20"/>
      <w:szCs w:val="20"/>
      <w:u w:val="none"/>
    </w:rPr>
  </w:style>
  <w:style w:type="character" w:customStyle="1" w:styleId="22pt">
    <w:name w:val="Основной текст (2) + Интервал 2 pt"/>
    <w:basedOn w:val="21"/>
    <w:uiPriority w:val="99"/>
    <w:rPr>
      <w:rFonts w:ascii="Arial" w:hAnsi="Arial" w:cs="Arial"/>
      <w:spacing w:val="50"/>
      <w:sz w:val="20"/>
      <w:szCs w:val="20"/>
      <w:u w:val="none"/>
    </w:rPr>
  </w:style>
  <w:style w:type="character" w:customStyle="1" w:styleId="211">
    <w:name w:val="Основной текст (2) + Курсив1"/>
    <w:basedOn w:val="21"/>
    <w:uiPriority w:val="99"/>
    <w:rPr>
      <w:rFonts w:ascii="Arial" w:hAnsi="Arial" w:cs="Arial"/>
      <w:i/>
      <w:iCs/>
      <w:spacing w:val="-10"/>
      <w:sz w:val="20"/>
      <w:szCs w:val="20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i/>
      <w:iCs/>
      <w:spacing w:val="-10"/>
      <w:sz w:val="20"/>
      <w:szCs w:val="20"/>
      <w:u w:val="none"/>
    </w:rPr>
  </w:style>
  <w:style w:type="character" w:customStyle="1" w:styleId="41">
    <w:name w:val="Основной текст (4) + Не полужирный"/>
    <w:aliases w:val="Курсив2"/>
    <w:basedOn w:val="4"/>
    <w:uiPriority w:val="99"/>
    <w:rPr>
      <w:rFonts w:ascii="Arial" w:hAnsi="Arial" w:cs="Arial"/>
      <w:i/>
      <w:iCs/>
      <w:spacing w:val="-10"/>
      <w:sz w:val="20"/>
      <w:szCs w:val="20"/>
      <w:u w:val="none"/>
      <w:lang w:val="en-US" w:eastAsia="en-US"/>
    </w:rPr>
  </w:style>
  <w:style w:type="character" w:customStyle="1" w:styleId="410">
    <w:name w:val="Основной текст (4) + Не полужирный1"/>
    <w:basedOn w:val="4"/>
    <w:uiPriority w:val="99"/>
    <w:rPr>
      <w:rFonts w:ascii="Arial" w:hAnsi="Arial" w:cs="Arial"/>
      <w:spacing w:val="-10"/>
      <w:sz w:val="20"/>
      <w:szCs w:val="20"/>
      <w:u w:val="none"/>
      <w:lang w:val="en-US" w:eastAsia="en-US"/>
    </w:rPr>
  </w:style>
  <w:style w:type="character" w:customStyle="1" w:styleId="412pt">
    <w:name w:val="Основной текст (4) + 12 pt"/>
    <w:aliases w:val="Не полужирный,Курсив1,Интервал -2 pt"/>
    <w:basedOn w:val="4"/>
    <w:uiPriority w:val="99"/>
    <w:rPr>
      <w:rFonts w:ascii="Arial" w:hAnsi="Arial" w:cs="Arial"/>
      <w:i/>
      <w:iCs/>
      <w:spacing w:val="-50"/>
      <w:sz w:val="24"/>
      <w:szCs w:val="24"/>
      <w:u w:val="none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i/>
      <w:iCs/>
      <w:sz w:val="21"/>
      <w:szCs w:val="21"/>
      <w:u w:val="none"/>
    </w:rPr>
  </w:style>
  <w:style w:type="character" w:customStyle="1" w:styleId="810pt">
    <w:name w:val="Основной текст (8) + 10 pt"/>
    <w:aliases w:val="Не полужирный2,Интервал 0 pt3"/>
    <w:basedOn w:val="8"/>
    <w:uiPriority w:val="99"/>
    <w:rPr>
      <w:rFonts w:ascii="Arial" w:hAnsi="Arial" w:cs="Arial"/>
      <w:i/>
      <w:iCs/>
      <w:spacing w:val="-10"/>
      <w:sz w:val="20"/>
      <w:szCs w:val="20"/>
      <w:u w:val="none"/>
    </w:rPr>
  </w:style>
  <w:style w:type="character" w:customStyle="1" w:styleId="10pt1">
    <w:name w:val="Колонтитул + 10 pt1"/>
    <w:aliases w:val="Интервал 0 pt2"/>
    <w:basedOn w:val="a7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ab">
    <w:name w:val="Подпись к картинке_"/>
    <w:basedOn w:val="a0"/>
    <w:link w:val="ac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310">
    <w:name w:val="Основной текст (3) + 10"/>
    <w:aliases w:val="5 pt2,Не полужирный1"/>
    <w:basedOn w:val="31"/>
    <w:uiPriority w:val="99"/>
    <w:rPr>
      <w:rFonts w:ascii="Arial" w:hAnsi="Arial" w:cs="Arial"/>
      <w:spacing w:val="-10"/>
      <w:sz w:val="21"/>
      <w:szCs w:val="21"/>
      <w:u w:val="none"/>
    </w:rPr>
  </w:style>
  <w:style w:type="character" w:customStyle="1" w:styleId="90">
    <w:name w:val="Основной текст (9)_"/>
    <w:basedOn w:val="a0"/>
    <w:link w:val="91"/>
    <w:uiPriority w:val="99"/>
    <w:rPr>
      <w:rFonts w:ascii="Arial" w:hAnsi="Arial" w:cs="Arial"/>
      <w:spacing w:val="-10"/>
      <w:sz w:val="21"/>
      <w:szCs w:val="21"/>
      <w:u w:val="none"/>
    </w:rPr>
  </w:style>
  <w:style w:type="character" w:customStyle="1" w:styleId="3pt">
    <w:name w:val="Подпись к таблице + Интервал 3 pt"/>
    <w:basedOn w:val="a8"/>
    <w:uiPriority w:val="99"/>
    <w:rPr>
      <w:rFonts w:ascii="Arial" w:hAnsi="Arial" w:cs="Arial"/>
      <w:spacing w:val="70"/>
      <w:sz w:val="20"/>
      <w:szCs w:val="20"/>
      <w:u w:val="none"/>
    </w:rPr>
  </w:style>
  <w:style w:type="character" w:customStyle="1" w:styleId="2101">
    <w:name w:val="Основной текст (2) + 101"/>
    <w:aliases w:val="5 pt1,Полужирный1,Интервал 0 pt1"/>
    <w:basedOn w:val="21"/>
    <w:uiPriority w:val="99"/>
    <w:rPr>
      <w:rFonts w:ascii="Arial" w:hAnsi="Arial" w:cs="Arial"/>
      <w:b/>
      <w:bCs/>
      <w:spacing w:val="0"/>
      <w:w w:val="100"/>
      <w:sz w:val="21"/>
      <w:szCs w:val="21"/>
      <w:u w:val="none"/>
    </w:rPr>
  </w:style>
  <w:style w:type="character" w:customStyle="1" w:styleId="220">
    <w:name w:val="Основной текст (2)2"/>
    <w:basedOn w:val="21"/>
    <w:uiPriority w:val="99"/>
    <w:rPr>
      <w:rFonts w:ascii="Arial" w:hAnsi="Arial" w:cs="Arial"/>
      <w:spacing w:val="-10"/>
      <w:sz w:val="20"/>
      <w:szCs w:val="20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  <w:spacing w:val="-10"/>
      <w:sz w:val="20"/>
      <w:szCs w:val="20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before="120" w:line="241" w:lineRule="exact"/>
      <w:jc w:val="righ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  <w:spacing w:val="-10"/>
      <w:sz w:val="26"/>
      <w:szCs w:val="26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after="420" w:line="240" w:lineRule="atLeast"/>
      <w:jc w:val="right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ac">
    <w:name w:val="Подпись к картинке"/>
    <w:basedOn w:val="a"/>
    <w:link w:val="ab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240" w:line="240" w:lineRule="atLeast"/>
      <w:jc w:val="right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21"/>
      <w:szCs w:val="21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720" w:line="226" w:lineRule="exact"/>
      <w:jc w:val="center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600" w:line="240" w:lineRule="atLeast"/>
      <w:outlineLvl w:val="0"/>
    </w:pPr>
    <w:rPr>
      <w:rFonts w:ascii="Arial" w:hAnsi="Arial" w:cs="Arial"/>
      <w:b/>
      <w:bCs/>
      <w:i/>
      <w:iCs/>
      <w:color w:val="auto"/>
      <w:w w:val="80"/>
      <w:sz w:val="32"/>
      <w:szCs w:val="32"/>
    </w:rPr>
  </w:style>
  <w:style w:type="paragraph" w:customStyle="1" w:styleId="23">
    <w:name w:val="Подпись к таблице (2)"/>
    <w:basedOn w:val="a"/>
    <w:link w:val="2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120" w:after="120" w:line="240" w:lineRule="atLeast"/>
      <w:jc w:val="center"/>
    </w:pPr>
    <w:rPr>
      <w:rFonts w:ascii="Arial" w:hAnsi="Arial" w:cs="Arial"/>
      <w:i/>
      <w:iCs/>
      <w:color w:val="auto"/>
      <w:spacing w:val="-10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31" w:lineRule="exact"/>
    </w:pPr>
    <w:rPr>
      <w:rFonts w:ascii="Arial" w:hAnsi="Arial" w:cs="Arial"/>
      <w:b/>
      <w:bCs/>
      <w:i/>
      <w:iCs/>
      <w:color w:val="auto"/>
      <w:sz w:val="21"/>
      <w:szCs w:val="21"/>
    </w:rPr>
  </w:style>
  <w:style w:type="paragraph" w:customStyle="1" w:styleId="91">
    <w:name w:val="Основной текст (9)"/>
    <w:basedOn w:val="a"/>
    <w:link w:val="90"/>
    <w:uiPriority w:val="99"/>
    <w:pPr>
      <w:shd w:val="clear" w:color="auto" w:fill="FFFFFF"/>
      <w:spacing w:before="240" w:line="240" w:lineRule="atLeast"/>
      <w:jc w:val="center"/>
    </w:pPr>
    <w:rPr>
      <w:rFonts w:ascii="Arial" w:hAnsi="Arial" w:cs="Arial"/>
      <w:color w:val="auto"/>
      <w:spacing w:val="-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2019-03-30T11:13:00Z</dcterms:created>
  <dcterms:modified xsi:type="dcterms:W3CDTF">2019-03-30T11:13:00Z</dcterms:modified>
</cp:coreProperties>
</file>