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2DAF">
      <w:pPr>
        <w:pStyle w:val="30"/>
        <w:shd w:val="clear" w:color="auto" w:fill="auto"/>
        <w:spacing w:after="754" w:line="300" w:lineRule="exact"/>
      </w:pPr>
      <w:r>
        <w:rPr>
          <w:rStyle w:val="3"/>
          <w:b/>
          <w:bCs/>
          <w:color w:val="000000"/>
        </w:rPr>
        <w:t>ГОСТ 10606-72</w:t>
      </w:r>
    </w:p>
    <w:p w:rsidR="00000000" w:rsidRDefault="00B72DAF">
      <w:pPr>
        <w:pStyle w:val="40"/>
        <w:shd w:val="clear" w:color="auto" w:fill="auto"/>
        <w:spacing w:before="0" w:after="1670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B72DAF">
      <w:pPr>
        <w:pStyle w:val="10"/>
        <w:keepNext/>
        <w:keepLines/>
        <w:shd w:val="clear" w:color="auto" w:fill="auto"/>
        <w:spacing w:before="0" w:after="444"/>
        <w:ind w:left="20"/>
      </w:pPr>
      <w:bookmarkStart w:id="0" w:name="bookmark0"/>
      <w:r>
        <w:rPr>
          <w:rStyle w:val="1"/>
          <w:b/>
          <w:bCs/>
          <w:color w:val="000000"/>
        </w:rPr>
        <w:t>ГАИКИ ШЕСТИГРАННЫЕ КОРОНЧАТЫЕ</w:t>
      </w:r>
      <w:r>
        <w:rPr>
          <w:rStyle w:val="1"/>
          <w:b/>
          <w:bCs/>
          <w:color w:val="000000"/>
        </w:rPr>
        <w:br/>
        <w:t>С ДИАМЕТРОМ РЕЗЬБЫ СВЫШЕ 48 мм</w:t>
      </w:r>
      <w:r>
        <w:rPr>
          <w:rStyle w:val="1"/>
          <w:b/>
          <w:bCs/>
          <w:color w:val="000000"/>
        </w:rPr>
        <w:br/>
        <w:t>(КЛАСС ТОЧНОСТИ В)</w:t>
      </w:r>
      <w:bookmarkEnd w:id="0"/>
    </w:p>
    <w:p w:rsidR="00000000" w:rsidRDefault="00B72DAF">
      <w:pPr>
        <w:pStyle w:val="30"/>
        <w:shd w:val="clear" w:color="auto" w:fill="auto"/>
        <w:spacing w:after="1210" w:line="300" w:lineRule="exact"/>
        <w:ind w:left="20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Default="00B72DAF">
      <w:pPr>
        <w:pStyle w:val="50"/>
        <w:shd w:val="clear" w:color="auto" w:fill="auto"/>
        <w:spacing w:before="0" w:line="180" w:lineRule="exact"/>
        <w:ind w:left="20"/>
        <w:sectPr w:rsidR="00000000">
          <w:pgSz w:w="11900" w:h="16840"/>
          <w:pgMar w:top="1215" w:right="1110" w:bottom="1676" w:left="1148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line="240" w:lineRule="exact"/>
        <w:rPr>
          <w:color w:val="auto"/>
          <w:sz w:val="19"/>
          <w:szCs w:val="19"/>
        </w:rPr>
      </w:pPr>
    </w:p>
    <w:p w:rsidR="00000000" w:rsidRDefault="00B72DAF">
      <w:pPr>
        <w:spacing w:before="24" w:after="24" w:line="240" w:lineRule="exact"/>
        <w:rPr>
          <w:color w:val="auto"/>
          <w:sz w:val="19"/>
          <w:szCs w:val="19"/>
        </w:rPr>
      </w:pPr>
    </w:p>
    <w:p w:rsidR="00000000" w:rsidRDefault="00B72DA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0" w:right="0" w:bottom="1200" w:left="0" w:header="0" w:footer="3" w:gutter="0"/>
          <w:cols w:space="720"/>
          <w:noEndnote/>
          <w:docGrid w:linePitch="360"/>
        </w:sectPr>
      </w:pPr>
    </w:p>
    <w:p w:rsidR="00000000" w:rsidRDefault="008332EF">
      <w:pPr>
        <w:spacing w:line="587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2847340</wp:posOffset>
                </wp:positionH>
                <wp:positionV relativeFrom="paragraph">
                  <wp:posOffset>0</wp:posOffset>
                </wp:positionV>
                <wp:extent cx="963295" cy="3848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72DAF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B72DAF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B72DAF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pt;margin-top:0;width:75.85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evrA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" filled="f" stroked="f">
                <v:textbox style="mso-fit-shape-to-text:t" inset="0,0,0,0">
                  <w:txbxContent>
                    <w:p w:rsidR="00000000" w:rsidRDefault="00B72DAF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B72DAF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B72DAF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2292350</wp:posOffset>
            </wp:positionH>
            <wp:positionV relativeFrom="paragraph">
              <wp:posOffset>15240</wp:posOffset>
            </wp:positionV>
            <wp:extent cx="423545" cy="353695"/>
            <wp:effectExtent l="0" t="0" r="0" b="8255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72DA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0" w:right="1110" w:bottom="1200" w:left="1148" w:header="0" w:footer="3" w:gutter="0"/>
          <w:cols w:space="720"/>
          <w:noEndnote/>
          <w:docGrid w:linePitch="360"/>
        </w:sectPr>
      </w:pPr>
    </w:p>
    <w:p w:rsidR="00000000" w:rsidRDefault="00B72DAF">
      <w:pPr>
        <w:pStyle w:val="50"/>
        <w:shd w:val="clear" w:color="auto" w:fill="auto"/>
        <w:spacing w:before="0" w:after="346" w:line="180" w:lineRule="exact"/>
        <w:jc w:val="right"/>
      </w:pPr>
      <w:bookmarkStart w:id="1" w:name="_GoBack"/>
      <w:bookmarkEnd w:id="1"/>
      <w:r>
        <w:rPr>
          <w:rStyle w:val="510pt"/>
          <w:b/>
          <w:bCs/>
          <w:color w:val="000000"/>
        </w:rPr>
        <w:lastRenderedPageBreak/>
        <w:t>МЕЖГОСУДАРСТВЕННЫЙ СТАНДАРТ</w:t>
      </w:r>
    </w:p>
    <w:p w:rsidR="00000000" w:rsidRDefault="008332EF">
      <w:pPr>
        <w:pStyle w:val="50"/>
        <w:shd w:val="clear" w:color="auto" w:fill="auto"/>
        <w:spacing w:before="0" w:after="108" w:line="240" w:lineRule="exact"/>
        <w:ind w:right="40"/>
      </w:pPr>
      <w:r>
        <w:rPr>
          <w:noProof/>
        </w:rPr>
        <mc:AlternateContent>
          <mc:Choice Requires="wps">
            <w:drawing>
              <wp:anchor distT="123190" distB="0" distL="423545" distR="63500" simplePos="0" relativeHeight="251660288" behindDoc="1" locked="0" layoutInCell="1" allowOverlap="1">
                <wp:simplePos x="0" y="0"/>
                <wp:positionH relativeFrom="margin">
                  <wp:posOffset>4770120</wp:posOffset>
                </wp:positionH>
                <wp:positionV relativeFrom="paragraph">
                  <wp:posOffset>154940</wp:posOffset>
                </wp:positionV>
                <wp:extent cx="1027430" cy="760095"/>
                <wp:effectExtent l="0" t="2540" r="3175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72DAF">
                            <w:pPr>
                              <w:pStyle w:val="40"/>
                              <w:shd w:val="clear" w:color="auto" w:fill="auto"/>
                              <w:spacing w:before="0" w:after="18" w:line="240" w:lineRule="exact"/>
                              <w:jc w:val="center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B72DAF">
                            <w:pPr>
                              <w:pStyle w:val="8"/>
                              <w:shd w:val="clear" w:color="auto" w:fill="auto"/>
                              <w:spacing w:before="0" w:after="321" w:line="220" w:lineRule="exact"/>
                              <w:ind w:left="24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10606-72</w:t>
                            </w:r>
                          </w:p>
                          <w:p w:rsidR="00000000" w:rsidRDefault="00B72DAF">
                            <w:pPr>
                              <w:pStyle w:val="50"/>
                              <w:shd w:val="clear" w:color="auto" w:fill="auto"/>
                              <w:spacing w:before="0" w:after="38"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B72DAF">
                            <w:pPr>
                              <w:pStyle w:val="5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10606-63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5.6pt;margin-top:12.2pt;width:80.9pt;height:59.85pt;z-index:-251656192;visibility:visible;mso-wrap-style:square;mso-width-percent:0;mso-height-percent:0;mso-wrap-distance-left:33.35pt;mso-wrap-distance-top:9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dzrQ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B72DAF">
                      <w:pPr>
                        <w:pStyle w:val="40"/>
                        <w:shd w:val="clear" w:color="auto" w:fill="auto"/>
                        <w:spacing w:before="0" w:after="18" w:line="240" w:lineRule="exact"/>
                        <w:jc w:val="center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B72DAF">
                      <w:pPr>
                        <w:pStyle w:val="8"/>
                        <w:shd w:val="clear" w:color="auto" w:fill="auto"/>
                        <w:spacing w:before="0" w:after="321" w:line="220" w:lineRule="exact"/>
                        <w:ind w:left="240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10606-72</w:t>
                      </w:r>
                    </w:p>
                    <w:p w:rsidR="00000000" w:rsidRDefault="00B72DAF">
                      <w:pPr>
                        <w:pStyle w:val="50"/>
                        <w:shd w:val="clear" w:color="auto" w:fill="auto"/>
                        <w:spacing w:before="0" w:after="38" w:line="18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B72DAF">
                      <w:pPr>
                        <w:pStyle w:val="50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  <w:lang w:val="en-US" w:eastAsia="en-US"/>
                        </w:rPr>
                        <w:t>10606-63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72DAF">
        <w:rPr>
          <w:rStyle w:val="5"/>
          <w:b/>
          <w:bCs/>
          <w:color w:val="000000"/>
        </w:rPr>
        <w:t>ГАНКИ ШЕСТИГРАННЫЕ КОРОНЧАТЫЕ</w:t>
      </w:r>
      <w:r w:rsidR="00B72DAF">
        <w:rPr>
          <w:rStyle w:val="5"/>
          <w:b/>
          <w:bCs/>
          <w:color w:val="000000"/>
        </w:rPr>
        <w:br/>
        <w:t>С ДИАМЕТРОМ РЕЗЬБЫ СВЫШЕ 48 мм</w:t>
      </w:r>
      <w:r w:rsidR="00B72DAF">
        <w:rPr>
          <w:rStyle w:val="5"/>
          <w:b/>
          <w:bCs/>
          <w:color w:val="000000"/>
        </w:rPr>
        <w:br/>
        <w:t>(класс точности В)</w:t>
      </w:r>
    </w:p>
    <w:p w:rsidR="00000000" w:rsidRPr="008332EF" w:rsidRDefault="00B72DAF">
      <w:pPr>
        <w:pStyle w:val="50"/>
        <w:shd w:val="clear" w:color="auto" w:fill="auto"/>
        <w:spacing w:before="0" w:after="110" w:line="180" w:lineRule="exact"/>
        <w:ind w:right="40"/>
        <w:rPr>
          <w:lang w:val="en-US"/>
        </w:rPr>
      </w:pPr>
      <w:r>
        <w:rPr>
          <w:rStyle w:val="5"/>
          <w:b/>
          <w:bCs/>
          <w:color w:val="000000"/>
        </w:rPr>
        <w:t>Конструкция</w:t>
      </w:r>
      <w:r w:rsidRPr="008332EF">
        <w:rPr>
          <w:rStyle w:val="5"/>
          <w:b/>
          <w:bCs/>
          <w:color w:val="000000"/>
          <w:lang w:val="en-US"/>
        </w:rPr>
        <w:t xml:space="preserve"> </w:t>
      </w:r>
      <w:r>
        <w:rPr>
          <w:rStyle w:val="5"/>
          <w:b/>
          <w:bCs/>
          <w:color w:val="000000"/>
        </w:rPr>
        <w:t>и</w:t>
      </w:r>
      <w:r w:rsidRPr="008332EF">
        <w:rPr>
          <w:rStyle w:val="5"/>
          <w:b/>
          <w:bCs/>
          <w:color w:val="000000"/>
          <w:lang w:val="en-US"/>
        </w:rPr>
        <w:t xml:space="preserve"> </w:t>
      </w:r>
      <w:r>
        <w:rPr>
          <w:rStyle w:val="5"/>
          <w:b/>
          <w:bCs/>
          <w:color w:val="000000"/>
        </w:rPr>
        <w:t>размеры</w:t>
      </w:r>
    </w:p>
    <w:p w:rsidR="00000000" w:rsidRPr="008332EF" w:rsidRDefault="00B72DAF">
      <w:pPr>
        <w:pStyle w:val="70"/>
        <w:shd w:val="clear" w:color="auto" w:fill="auto"/>
        <w:spacing w:before="0"/>
        <w:ind w:right="40"/>
        <w:rPr>
          <w:lang w:val="ru-RU"/>
        </w:rPr>
      </w:pPr>
      <w:r>
        <w:rPr>
          <w:rStyle w:val="7"/>
          <w:color w:val="000000"/>
        </w:rPr>
        <w:t>Hexagon castle nuts with thread diameter over 48 mm (Product grade B).</w:t>
      </w:r>
      <w:r>
        <w:rPr>
          <w:rStyle w:val="7"/>
          <w:color w:val="000000"/>
        </w:rPr>
        <w:br/>
        <w:t>Design</w:t>
      </w:r>
      <w:r w:rsidRPr="008332EF">
        <w:rPr>
          <w:rStyle w:val="7"/>
          <w:color w:val="000000"/>
          <w:lang w:val="ru-RU"/>
        </w:rPr>
        <w:t xml:space="preserve"> </w:t>
      </w:r>
      <w:r>
        <w:rPr>
          <w:rStyle w:val="7"/>
          <w:color w:val="000000"/>
        </w:rPr>
        <w:t>and</w:t>
      </w:r>
      <w:r w:rsidRPr="008332EF">
        <w:rPr>
          <w:rStyle w:val="7"/>
          <w:color w:val="000000"/>
          <w:lang w:val="ru-RU"/>
        </w:rPr>
        <w:t xml:space="preserve"> </w:t>
      </w:r>
      <w:r>
        <w:rPr>
          <w:rStyle w:val="7"/>
          <w:color w:val="000000"/>
        </w:rPr>
        <w:t>dimensions</w:t>
      </w:r>
    </w:p>
    <w:p w:rsidR="00000000" w:rsidRPr="008332EF" w:rsidRDefault="00B72DAF">
      <w:pPr>
        <w:pStyle w:val="70"/>
        <w:shd w:val="clear" w:color="auto" w:fill="auto"/>
        <w:spacing w:before="0"/>
        <w:ind w:right="8480"/>
        <w:jc w:val="left"/>
        <w:rPr>
          <w:lang w:val="ru-RU"/>
        </w:rPr>
      </w:pPr>
      <w:r>
        <w:rPr>
          <w:rStyle w:val="7"/>
          <w:color w:val="000000"/>
          <w:lang w:val="ru-RU" w:eastAsia="ru-RU"/>
        </w:rPr>
        <w:t xml:space="preserve">МКС </w:t>
      </w:r>
      <w:r w:rsidRPr="008332EF">
        <w:rPr>
          <w:rStyle w:val="7"/>
          <w:color w:val="000000"/>
          <w:lang w:val="ru-RU"/>
        </w:rPr>
        <w:t>21.060.20</w:t>
      </w:r>
      <w:r w:rsidRPr="008332EF">
        <w:rPr>
          <w:rStyle w:val="7"/>
          <w:color w:val="000000"/>
          <w:lang w:val="ru-RU"/>
        </w:rPr>
        <w:br/>
      </w:r>
      <w:r>
        <w:rPr>
          <w:rStyle w:val="7"/>
          <w:color w:val="000000"/>
          <w:lang w:val="ru-RU" w:eastAsia="ru-RU"/>
        </w:rPr>
        <w:t>ОКП 12 8300</w:t>
      </w:r>
    </w:p>
    <w:p w:rsidR="00000000" w:rsidRDefault="00B72DAF">
      <w:pPr>
        <w:pStyle w:val="61"/>
        <w:shd w:val="clear" w:color="auto" w:fill="auto"/>
        <w:spacing w:after="0" w:line="216" w:lineRule="exact"/>
        <w:jc w:val="both"/>
      </w:pPr>
      <w:r>
        <w:rPr>
          <w:rStyle w:val="6"/>
          <w:b/>
          <w:bCs/>
          <w:color w:val="000000"/>
        </w:rPr>
        <w:t>Постановлением Государственного комитета стандартов Совета Министров СССР от 12 сентября 1972 г.</w:t>
      </w:r>
      <w:r>
        <w:rPr>
          <w:rStyle w:val="6"/>
          <w:b/>
          <w:bCs/>
          <w:color w:val="000000"/>
        </w:rPr>
        <w:br/>
        <w:t>№ 1709 дата введения установл</w:t>
      </w:r>
      <w:r>
        <w:rPr>
          <w:rStyle w:val="6"/>
          <w:b/>
          <w:bCs/>
          <w:color w:val="000000"/>
        </w:rPr>
        <w:t>ена</w:t>
      </w:r>
    </w:p>
    <w:p w:rsidR="00000000" w:rsidRDefault="00B72DAF">
      <w:pPr>
        <w:pStyle w:val="61"/>
        <w:shd w:val="clear" w:color="auto" w:fill="auto"/>
        <w:spacing w:after="184" w:line="216" w:lineRule="exact"/>
      </w:pPr>
      <w:r>
        <w:rPr>
          <w:rStyle w:val="60"/>
          <w:b/>
          <w:bCs/>
          <w:color w:val="000000"/>
        </w:rPr>
        <w:t>01.01.74</w:t>
      </w:r>
    </w:p>
    <w:p w:rsidR="00000000" w:rsidRDefault="00B72DAF">
      <w:pPr>
        <w:pStyle w:val="61"/>
        <w:shd w:val="clear" w:color="auto" w:fill="auto"/>
        <w:spacing w:after="397" w:line="211" w:lineRule="exact"/>
        <w:jc w:val="both"/>
      </w:pPr>
      <w:r>
        <w:rPr>
          <w:rStyle w:val="6"/>
          <w:b/>
          <w:bCs/>
          <w:color w:val="000000"/>
        </w:rPr>
        <w:t>Ограничение срока действия снято по протоколу № 5—94 Межгосударственного совета по стандартизации,</w:t>
      </w:r>
      <w:r>
        <w:rPr>
          <w:rStyle w:val="6"/>
          <w:b/>
          <w:bCs/>
          <w:color w:val="000000"/>
        </w:rPr>
        <w:br/>
        <w:t>метрологии и сертификации (ИУС 11-12—94)</w:t>
      </w:r>
    </w:p>
    <w:p w:rsidR="00000000" w:rsidRDefault="00B72DAF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/>
        <w:ind w:firstLine="560"/>
      </w:pPr>
      <w:r>
        <w:rPr>
          <w:rStyle w:val="20"/>
          <w:color w:val="000000"/>
        </w:rPr>
        <w:t>Настоящий стандарт распространяется на шестигранные корончатые гайки общего назначения</w:t>
      </w:r>
      <w:r>
        <w:rPr>
          <w:rStyle w:val="20"/>
          <w:color w:val="000000"/>
        </w:rPr>
        <w:br/>
        <w:t>класса точно</w:t>
      </w:r>
      <w:r>
        <w:rPr>
          <w:rStyle w:val="20"/>
          <w:color w:val="000000"/>
        </w:rPr>
        <w:t>сти В с диаметром резьбы свыше 48 мм.</w:t>
      </w:r>
    </w:p>
    <w:p w:rsidR="00000000" w:rsidRDefault="00B72DAF">
      <w:pPr>
        <w:pStyle w:val="50"/>
        <w:shd w:val="clear" w:color="auto" w:fill="auto"/>
        <w:spacing w:before="0" w:line="240" w:lineRule="exact"/>
        <w:ind w:left="56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8332EF">
      <w:pPr>
        <w:pStyle w:val="21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left="560"/>
        <w:jc w:val="both"/>
      </w:pPr>
      <w:r>
        <w:rPr>
          <w:noProof/>
        </w:rPr>
        <w:drawing>
          <wp:anchor distT="0" distB="0" distL="1322705" distR="1362710" simplePos="0" relativeHeight="251661312" behindDoc="1" locked="0" layoutInCell="1" allowOverlap="1">
            <wp:simplePos x="0" y="0"/>
            <wp:positionH relativeFrom="margin">
              <wp:posOffset>1322705</wp:posOffset>
            </wp:positionH>
            <wp:positionV relativeFrom="paragraph">
              <wp:posOffset>514985</wp:posOffset>
            </wp:positionV>
            <wp:extent cx="3471545" cy="1804670"/>
            <wp:effectExtent l="0" t="0" r="0" b="508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AF">
        <w:rPr>
          <w:rStyle w:val="20"/>
          <w:color w:val="000000"/>
        </w:rPr>
        <w:t>Конструкция и размеры гаек должны соответствовать указанным на чертеже и в таблице.</w:t>
      </w:r>
    </w:p>
    <w:p w:rsidR="00000000" w:rsidRDefault="008332EF">
      <w:pPr>
        <w:pStyle w:val="61"/>
        <w:shd w:val="clear" w:color="auto" w:fill="auto"/>
        <w:spacing w:after="144" w:line="18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-3175</wp:posOffset>
                </wp:positionV>
                <wp:extent cx="1249680" cy="114300"/>
                <wp:effectExtent l="3175" t="0" r="4445" b="0"/>
                <wp:wrapSquare wrapText="righ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72DAF">
                            <w:pPr>
                              <w:pStyle w:val="61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25pt;margin-top:-.25pt;width:98.4pt;height:9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KY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B72DAF">
                      <w:pPr>
                        <w:pStyle w:val="61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72DAF">
        <w:rPr>
          <w:rStyle w:val="6"/>
          <w:b/>
          <w:bCs/>
          <w:color w:val="000000"/>
        </w:rPr>
        <w:t>Перепечатка воспрещена</w:t>
      </w:r>
    </w:p>
    <w:p w:rsidR="00000000" w:rsidRDefault="00B72DAF">
      <w:pPr>
        <w:pStyle w:val="90"/>
        <w:shd w:val="clear" w:color="auto" w:fill="auto"/>
        <w:spacing w:before="0" w:line="180" w:lineRule="exact"/>
        <w:sectPr w:rsidR="00000000">
          <w:pgSz w:w="11900" w:h="16840"/>
          <w:pgMar w:top="1215" w:right="1099" w:bottom="1676" w:left="1104" w:header="0" w:footer="3" w:gutter="0"/>
          <w:cols w:space="720"/>
          <w:noEndnote/>
          <w:docGrid w:linePitch="360"/>
        </w:sectPr>
      </w:pPr>
      <w:r>
        <w:rPr>
          <w:rStyle w:val="9"/>
          <w:i/>
          <w:iCs/>
          <w:color w:val="000000"/>
        </w:rPr>
        <w:t>Издание с Изменениями № 1, 2, утвержденными в июне</w:t>
      </w:r>
      <w:r>
        <w:rPr>
          <w:rStyle w:val="9"/>
          <w:i/>
          <w:iCs/>
          <w:color w:val="000000"/>
        </w:rPr>
        <w:t xml:space="preserve"> 1980 г., декабре 1986 г. (ИУС 9—80, 4—87).</w:t>
      </w:r>
    </w:p>
    <w:p w:rsidR="00000000" w:rsidRDefault="00B72DAF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1402"/>
        <w:gridCol w:w="576"/>
        <w:gridCol w:w="571"/>
        <w:gridCol w:w="566"/>
        <w:gridCol w:w="571"/>
        <w:gridCol w:w="566"/>
        <w:gridCol w:w="557"/>
        <w:gridCol w:w="576"/>
        <w:gridCol w:w="566"/>
        <w:gridCol w:w="571"/>
        <w:gridCol w:w="566"/>
        <w:gridCol w:w="557"/>
        <w:gridCol w:w="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8pt"/>
                <w:color w:val="000000"/>
              </w:rPr>
              <w:t xml:space="preserve">Номинальный диаметр резьбы </w:t>
            </w:r>
            <w:r>
              <w:rPr>
                <w:rStyle w:val="29pt"/>
                <w:color w:val="000000"/>
              </w:rPr>
              <w:t>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(52)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60"/>
            </w:pPr>
            <w:r>
              <w:rPr>
                <w:rStyle w:val="28pt"/>
                <w:color w:val="000000"/>
              </w:rPr>
              <w:t>(76)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80"/>
            </w:pPr>
            <w:r>
              <w:rPr>
                <w:rStyle w:val="28pt"/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80"/>
            </w:pPr>
            <w:r>
              <w:rPr>
                <w:rStyle w:val="28pt"/>
                <w:color w:val="000000"/>
              </w:rPr>
              <w:t>125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80"/>
            </w:pPr>
            <w:r>
              <w:rPr>
                <w:rStyle w:val="28pt"/>
                <w:color w:val="000000"/>
              </w:rPr>
              <w:t>140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60"/>
            </w:pPr>
            <w:r>
              <w:rPr>
                <w:rStyle w:val="28pt"/>
                <w:color w:val="000000"/>
              </w:rPr>
              <w:t>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</w:rPr>
              <w:t>d</w:t>
            </w:r>
            <w:r>
              <w:rPr>
                <w:rStyle w:val="29pt"/>
                <w:color w:val="000000"/>
                <w:vertAlign w:val="subscript"/>
              </w:rPr>
              <w:t>w</w:t>
            </w:r>
            <w:r>
              <w:rPr>
                <w:rStyle w:val="29pt"/>
                <w:color w:val="000000"/>
              </w:rPr>
              <w:t>,</w:t>
            </w:r>
            <w:r>
              <w:rPr>
                <w:rStyle w:val="29pt2"/>
                <w:color w:val="000000"/>
                <w:lang w:val="en-US" w:eastAsia="en-US"/>
              </w:rPr>
              <w:t xml:space="preserve"> </w:t>
            </w:r>
            <w:r>
              <w:rPr>
                <w:rStyle w:val="28pt"/>
                <w:color w:val="000000"/>
              </w:rPr>
              <w:t>не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менее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74,9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60"/>
            </w:pPr>
            <w:r>
              <w:rPr>
                <w:rStyle w:val="28pt"/>
                <w:color w:val="000000"/>
              </w:rPr>
              <w:t>79,4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88,9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98,4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60"/>
            </w:pPr>
            <w:r>
              <w:rPr>
                <w:rStyle w:val="28pt"/>
                <w:color w:val="000000"/>
              </w:rPr>
              <w:t>103,2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107,9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122,0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136,2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145,7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169,5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40"/>
            </w:pPr>
            <w:r>
              <w:rPr>
                <w:rStyle w:val="28pt"/>
                <w:color w:val="000000"/>
              </w:rPr>
              <w:t>188,2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212,0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Шаг резьбы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крупный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6,0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мелкий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2"/>
                <w:color w:val="000000"/>
              </w:rPr>
              <w:t>4,0</w:t>
            </w:r>
          </w:p>
        </w:tc>
        <w:tc>
          <w:tcPr>
            <w:tcW w:w="51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2"/>
                <w:color w:val="000000"/>
              </w:rPr>
              <w:t>6,0 и 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16" w:lineRule="exact"/>
              <w:ind w:firstLine="420"/>
              <w:jc w:val="both"/>
            </w:pPr>
            <w:r>
              <w:rPr>
                <w:rStyle w:val="29pt2"/>
                <w:color w:val="000000"/>
              </w:rPr>
              <w:t xml:space="preserve">Размер «под ключ» </w:t>
            </w:r>
            <w:r>
              <w:rPr>
                <w:rStyle w:val="29pt"/>
                <w:color w:val="000000"/>
              </w:rPr>
              <w:t>S</w:t>
            </w:r>
            <w:r w:rsidRPr="008332EF">
              <w:rPr>
                <w:rStyle w:val="29pt2"/>
                <w:color w:val="000000"/>
                <w:lang w:eastAsia="en-US"/>
              </w:rPr>
              <w:t xml:space="preserve"> </w:t>
            </w:r>
            <w:r>
              <w:rPr>
                <w:rStyle w:val="29pt2"/>
                <w:color w:val="000000"/>
              </w:rPr>
              <w:t>(пред,</w:t>
            </w:r>
            <w:r>
              <w:rPr>
                <w:rStyle w:val="29pt2"/>
                <w:color w:val="000000"/>
              </w:rPr>
              <w:br/>
              <w:t xml:space="preserve">откл. по </w:t>
            </w:r>
            <w:r>
              <w:rPr>
                <w:rStyle w:val="29pt2"/>
                <w:color w:val="000000"/>
                <w:lang w:val="en-US" w:eastAsia="en-US"/>
              </w:rPr>
              <w:t>hi</w:t>
            </w:r>
            <w:r>
              <w:rPr>
                <w:rStyle w:val="29pt2"/>
                <w:color w:val="000000"/>
              </w:rPr>
              <w:t>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2"/>
                <w:color w:val="000000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60"/>
            </w:pPr>
            <w:r>
              <w:rPr>
                <w:rStyle w:val="28pt"/>
                <w:color w:val="000000"/>
              </w:rPr>
              <w:t>110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145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40"/>
            </w:pPr>
            <w:r>
              <w:rPr>
                <w:rStyle w:val="28pt"/>
                <w:color w:val="000000"/>
              </w:rP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225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420"/>
              <w:jc w:val="both"/>
            </w:pPr>
            <w:r>
              <w:rPr>
                <w:rStyle w:val="29pt2"/>
                <w:color w:val="000000"/>
              </w:rPr>
              <w:t xml:space="preserve">Высота </w:t>
            </w:r>
            <w:r>
              <w:rPr>
                <w:rStyle w:val="29pt"/>
                <w:color w:val="000000"/>
              </w:rPr>
              <w:t>h</w:t>
            </w:r>
            <w:r w:rsidRPr="008332EF">
              <w:rPr>
                <w:rStyle w:val="29pt2"/>
                <w:color w:val="000000"/>
                <w:lang w:eastAsia="en-US"/>
              </w:rPr>
              <w:t xml:space="preserve"> </w:t>
            </w:r>
            <w:r>
              <w:rPr>
                <w:rStyle w:val="29pt2"/>
                <w:color w:val="000000"/>
              </w:rPr>
              <w:t>(</w:t>
            </w:r>
            <w:r>
              <w:rPr>
                <w:rStyle w:val="29pt2"/>
                <w:color w:val="000000"/>
              </w:rPr>
              <w:t xml:space="preserve">пред. откл. по </w:t>
            </w:r>
            <w:r>
              <w:rPr>
                <w:rStyle w:val="29pt2"/>
                <w:color w:val="000000"/>
                <w:lang w:val="en-US" w:eastAsia="en-US"/>
              </w:rPr>
              <w:t>hi</w:t>
            </w:r>
            <w:r>
              <w:rPr>
                <w:rStyle w:val="29pt2"/>
                <w:color w:val="000000"/>
              </w:rPr>
              <w:t>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2"/>
                <w:color w:val="000000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76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06" w:lineRule="exact"/>
              <w:ind w:firstLine="420"/>
              <w:jc w:val="both"/>
            </w:pPr>
            <w:r>
              <w:rPr>
                <w:rStyle w:val="29pt2"/>
                <w:color w:val="000000"/>
              </w:rPr>
              <w:t>Диаметр описанной ок-</w:t>
            </w:r>
            <w:r>
              <w:rPr>
                <w:rStyle w:val="29pt2"/>
                <w:color w:val="000000"/>
              </w:rPr>
              <w:br/>
              <w:t xml:space="preserve">ружности </w:t>
            </w:r>
            <w:r>
              <w:rPr>
                <w:rStyle w:val="29pt"/>
                <w:color w:val="000000"/>
                <w:lang w:val="ru-RU" w:eastAsia="ru-RU"/>
              </w:rPr>
              <w:t>е</w:t>
            </w:r>
            <w:r>
              <w:rPr>
                <w:rStyle w:val="29pt2"/>
                <w:color w:val="000000"/>
              </w:rPr>
              <w:t>, не менее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89,0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94,5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105,8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117,1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122,7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128,4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145,1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162,0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173,3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201,6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223,8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252,1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11" w:lineRule="exact"/>
              <w:ind w:firstLine="420"/>
              <w:jc w:val="both"/>
            </w:pPr>
            <w:r>
              <w:rPr>
                <w:rStyle w:val="29pt2"/>
                <w:color w:val="000000"/>
              </w:rPr>
              <w:t>Наружный д</w:t>
            </w:r>
            <w:r>
              <w:rPr>
                <w:rStyle w:val="29pt2"/>
                <w:color w:val="000000"/>
              </w:rPr>
              <w:t>иаметр корон-</w:t>
            </w:r>
            <w:r>
              <w:rPr>
                <w:rStyle w:val="29pt2"/>
                <w:color w:val="000000"/>
              </w:rPr>
              <w:br/>
              <w:t xml:space="preserve">ки </w:t>
            </w:r>
            <w:r>
              <w:rPr>
                <w:rStyle w:val="29pt"/>
                <w:color w:val="000000"/>
              </w:rPr>
              <w:t>D</w:t>
            </w:r>
            <w:r w:rsidRPr="008332EF">
              <w:rPr>
                <w:rStyle w:val="29pt"/>
                <w:color w:val="000000"/>
                <w:vertAlign w:val="subscript"/>
                <w:lang w:val="ru-RU"/>
              </w:rPr>
              <w:t>2</w:t>
            </w:r>
            <w:r w:rsidRPr="008332EF">
              <w:rPr>
                <w:rStyle w:val="29pt2"/>
                <w:color w:val="000000"/>
                <w:lang w:eastAsia="en-US"/>
              </w:rPr>
              <w:t xml:space="preserve"> </w:t>
            </w:r>
            <w:r>
              <w:rPr>
                <w:rStyle w:val="29pt2"/>
                <w:color w:val="000000"/>
              </w:rPr>
              <w:t xml:space="preserve">(пред. откл. по </w:t>
            </w:r>
            <w:r>
              <w:rPr>
                <w:rStyle w:val="29pt2"/>
                <w:color w:val="000000"/>
                <w:lang w:val="en-US" w:eastAsia="en-US"/>
              </w:rPr>
              <w:t>hi</w:t>
            </w:r>
            <w:r>
              <w:rPr>
                <w:rStyle w:val="29pt2"/>
                <w:color w:val="000000"/>
              </w:rPr>
              <w:t>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2"/>
                <w:color w:val="000000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60"/>
            </w:pPr>
            <w:r>
              <w:rPr>
                <w:rStyle w:val="28pt"/>
                <w:color w:val="000000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00"/>
            </w:pPr>
            <w:r>
              <w:rPr>
                <w:rStyle w:val="28pt"/>
                <w:color w:val="000000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135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60"/>
            </w:pPr>
            <w:r>
              <w:rPr>
                <w:rStyle w:val="28pt"/>
                <w:color w:val="000000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16" w:lineRule="exact"/>
              <w:ind w:firstLine="420"/>
              <w:jc w:val="both"/>
            </w:pPr>
            <w:r>
              <w:rPr>
                <w:rStyle w:val="29pt2"/>
                <w:color w:val="000000"/>
              </w:rPr>
              <w:t>Внутренний</w:t>
            </w:r>
            <w:r>
              <w:rPr>
                <w:rStyle w:val="29pt2"/>
                <w:color w:val="000000"/>
              </w:rPr>
              <w:t xml:space="preserve"> диаметр ко-</w:t>
            </w:r>
            <w:r>
              <w:rPr>
                <w:rStyle w:val="29pt2"/>
                <w:color w:val="000000"/>
              </w:rPr>
              <w:br/>
              <w:t>ронки Л, (пред. откл. по Н16)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2"/>
                <w:color w:val="00000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165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420"/>
              <w:jc w:val="both"/>
            </w:pPr>
            <w:r>
              <w:rPr>
                <w:rStyle w:val="29pt2"/>
                <w:color w:val="000000"/>
              </w:rPr>
              <w:t>Число прорезей</w:t>
            </w:r>
          </w:p>
        </w:tc>
        <w:tc>
          <w:tcPr>
            <w:tcW w:w="68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11" w:lineRule="exact"/>
              <w:ind w:firstLine="420"/>
              <w:jc w:val="both"/>
            </w:pPr>
            <w:r>
              <w:rPr>
                <w:rStyle w:val="29pt2"/>
                <w:color w:val="000000"/>
              </w:rPr>
              <w:t xml:space="preserve">Ширина прорези </w:t>
            </w:r>
            <w:r>
              <w:rPr>
                <w:rStyle w:val="29pt"/>
                <w:color w:val="000000"/>
                <w:lang w:val="ru-RU" w:eastAsia="ru-RU"/>
              </w:rPr>
              <w:t>п</w:t>
            </w:r>
            <w:r>
              <w:rPr>
                <w:rStyle w:val="29pt2"/>
                <w:color w:val="000000"/>
              </w:rPr>
              <w:t xml:space="preserve"> (пред,</w:t>
            </w:r>
            <w:r>
              <w:rPr>
                <w:rStyle w:val="29pt2"/>
                <w:color w:val="000000"/>
              </w:rPr>
              <w:br/>
              <w:t>откл. по Н14)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10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2"/>
                <w:color w:val="000000"/>
              </w:rPr>
              <w:t>14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2"/>
                <w:color w:val="000000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16" w:lineRule="exact"/>
              <w:ind w:firstLine="420"/>
              <w:jc w:val="both"/>
            </w:pPr>
            <w:r>
              <w:rPr>
                <w:rStyle w:val="29pt2"/>
                <w:color w:val="000000"/>
              </w:rPr>
              <w:t>Расстояние от опорной по-</w:t>
            </w:r>
            <w:r>
              <w:rPr>
                <w:rStyle w:val="29pt2"/>
                <w:color w:val="000000"/>
              </w:rPr>
              <w:br/>
              <w:t>верхности до основания про-</w:t>
            </w:r>
            <w:r>
              <w:rPr>
                <w:rStyle w:val="29pt2"/>
                <w:color w:val="000000"/>
              </w:rPr>
              <w:br/>
              <w:t xml:space="preserve">рези </w:t>
            </w:r>
            <w:r>
              <w:rPr>
                <w:rStyle w:val="29pt"/>
                <w:color w:val="000000"/>
                <w:lang w:val="ru-RU" w:eastAsia="ru-RU"/>
              </w:rPr>
              <w:t>т</w:t>
            </w:r>
            <w:r>
              <w:rPr>
                <w:rStyle w:val="29pt2"/>
                <w:color w:val="000000"/>
              </w:rPr>
              <w:t xml:space="preserve"> (пред. откл. по </w:t>
            </w:r>
            <w:r>
              <w:rPr>
                <w:rStyle w:val="29pt2"/>
                <w:color w:val="000000"/>
                <w:lang w:val="en-US" w:eastAsia="en-US"/>
              </w:rPr>
              <w:t>hi</w:t>
            </w:r>
            <w:r>
              <w:rPr>
                <w:rStyle w:val="29pt2"/>
                <w:color w:val="000000"/>
              </w:rPr>
              <w:t>5)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2"/>
                <w:color w:val="000000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2"/>
                <w:color w:val="000000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61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2"/>
                <w:color w:val="000000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80"/>
            </w:pPr>
            <w:r>
              <w:rPr>
                <w:rStyle w:val="28pt"/>
                <w:color w:val="000000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80"/>
            </w:pPr>
            <w:r>
              <w:rPr>
                <w:rStyle w:val="28pt"/>
                <w:color w:val="000000"/>
              </w:rPr>
              <w:t>112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16" w:lineRule="exact"/>
              <w:ind w:firstLine="420"/>
              <w:jc w:val="both"/>
            </w:pPr>
            <w:r>
              <w:rPr>
                <w:rStyle w:val="29pt2"/>
                <w:color w:val="000000"/>
              </w:rPr>
              <w:t>Размер шпл</w:t>
            </w:r>
            <w:r>
              <w:rPr>
                <w:rStyle w:val="29pt2"/>
                <w:color w:val="000000"/>
              </w:rPr>
              <w:t>инта для гаек</w:t>
            </w:r>
            <w:r>
              <w:rPr>
                <w:rStyle w:val="29pt2"/>
                <w:color w:val="000000"/>
              </w:rPr>
              <w:br/>
              <w:t>(рекомендуемый)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1"/>
                <w:color w:val="000000"/>
              </w:rPr>
              <w:t>8-90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1"/>
                <w:color w:val="000000"/>
              </w:rPr>
              <w:t>10 90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10100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10100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1"/>
                <w:color w:val="000000"/>
              </w:rPr>
              <w:t>10125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13140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1"/>
                <w:color w:val="000000"/>
              </w:rPr>
              <w:t>13160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16180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16-200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16-220</w:t>
            </w:r>
          </w:p>
        </w:tc>
      </w:tr>
    </w:tbl>
    <w:p w:rsidR="00000000" w:rsidRDefault="00B72DAF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t xml:space="preserve">П </w:t>
      </w:r>
      <w:r>
        <w:rPr>
          <w:rStyle w:val="2pt"/>
          <w:color w:val="000000"/>
        </w:rPr>
        <w:t>римечание.</w:t>
      </w:r>
      <w:r>
        <w:rPr>
          <w:rStyle w:val="a5"/>
          <w:color w:val="000000"/>
        </w:rPr>
        <w:t xml:space="preserve"> Размеры гаек, заключенные в скобки, применять не рекомендуется.</w:t>
      </w:r>
    </w:p>
    <w:p w:rsidR="00000000" w:rsidRDefault="00B72DAF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72DAF">
      <w:pPr>
        <w:rPr>
          <w:color w:val="auto"/>
          <w:sz w:val="2"/>
          <w:szCs w:val="2"/>
        </w:rPr>
      </w:pPr>
    </w:p>
    <w:p w:rsidR="00000000" w:rsidRDefault="00B72DAF">
      <w:pPr>
        <w:pStyle w:val="21"/>
        <w:shd w:val="clear" w:color="auto" w:fill="auto"/>
        <w:spacing w:before="266"/>
        <w:ind w:firstLine="560"/>
      </w:pPr>
      <w:r>
        <w:rPr>
          <w:rStyle w:val="20"/>
          <w:color w:val="000000"/>
        </w:rPr>
        <w:t xml:space="preserve">П </w:t>
      </w:r>
      <w:r>
        <w:rPr>
          <w:rStyle w:val="23pt"/>
          <w:color w:val="000000"/>
        </w:rPr>
        <w:t>ример условного обозначения</w:t>
      </w:r>
      <w:r>
        <w:rPr>
          <w:rStyle w:val="20"/>
          <w:color w:val="000000"/>
        </w:rPr>
        <w:t xml:space="preserve"> гайки диаметром резьбы </w:t>
      </w:r>
      <w:r>
        <w:rPr>
          <w:rStyle w:val="22"/>
          <w:color w:val="000000"/>
        </w:rPr>
        <w:t>d</w:t>
      </w:r>
      <w:r w:rsidRPr="008332EF">
        <w:rPr>
          <w:rStyle w:val="22"/>
          <w:color w:val="000000"/>
          <w:lang w:val="ru-RU"/>
        </w:rPr>
        <w:t xml:space="preserve"> </w:t>
      </w:r>
      <w:r>
        <w:rPr>
          <w:rStyle w:val="22"/>
          <w:color w:val="000000"/>
          <w:lang w:val="ru-RU" w:eastAsia="ru-RU"/>
        </w:rPr>
        <w:t>=</w:t>
      </w:r>
      <w:r>
        <w:rPr>
          <w:rStyle w:val="20"/>
          <w:color w:val="000000"/>
        </w:rPr>
        <w:t xml:space="preserve"> 56 мм, с</w:t>
      </w:r>
      <w:r>
        <w:rPr>
          <w:rStyle w:val="20"/>
          <w:color w:val="000000"/>
        </w:rPr>
        <w:br/>
        <w:t>крупным шагом резьб</w:t>
      </w:r>
      <w:r>
        <w:rPr>
          <w:rStyle w:val="20"/>
          <w:color w:val="000000"/>
        </w:rPr>
        <w:t>ы с полем допуска 6Н, из материала группы 02, без покрытия:</w:t>
      </w:r>
    </w:p>
    <w:p w:rsidR="00000000" w:rsidRDefault="00B72DAF">
      <w:pPr>
        <w:pStyle w:val="32"/>
        <w:keepNext/>
        <w:keepLines/>
        <w:shd w:val="clear" w:color="auto" w:fill="auto"/>
        <w:ind w:right="20"/>
      </w:pPr>
      <w:bookmarkStart w:id="2" w:name="bookmark1"/>
      <w:r>
        <w:rPr>
          <w:rStyle w:val="31"/>
          <w:i/>
          <w:iCs/>
          <w:color w:val="000000"/>
        </w:rPr>
        <w:t>Гайка М56-6Н.02 ГОСТ 10606- 72</w:t>
      </w:r>
      <w:bookmarkEnd w:id="2"/>
    </w:p>
    <w:p w:rsidR="00000000" w:rsidRDefault="00B72DAF">
      <w:pPr>
        <w:pStyle w:val="21"/>
        <w:shd w:val="clear" w:color="auto" w:fill="auto"/>
        <w:spacing w:before="0"/>
        <w:ind w:firstLine="560"/>
      </w:pPr>
      <w:r>
        <w:rPr>
          <w:rStyle w:val="20"/>
          <w:color w:val="000000"/>
        </w:rPr>
        <w:t>То же, с мелким шагом резьбы с полем допуска 6Н, из материала группы 07, с покрытием 01</w:t>
      </w:r>
      <w:r>
        <w:rPr>
          <w:rStyle w:val="20"/>
          <w:color w:val="000000"/>
        </w:rPr>
        <w:br/>
        <w:t>толщиной 9 мкм:</w:t>
      </w:r>
    </w:p>
    <w:p w:rsidR="00000000" w:rsidRDefault="00B72DAF">
      <w:pPr>
        <w:pStyle w:val="32"/>
        <w:keepNext/>
        <w:keepLines/>
        <w:shd w:val="clear" w:color="auto" w:fill="auto"/>
        <w:spacing w:after="0"/>
        <w:ind w:left="560" w:right="2860" w:firstLine="2320"/>
        <w:jc w:val="left"/>
      </w:pPr>
      <w:bookmarkStart w:id="3" w:name="bookmark2"/>
      <w:r>
        <w:rPr>
          <w:rStyle w:val="31"/>
          <w:i/>
          <w:iCs/>
          <w:color w:val="000000"/>
        </w:rPr>
        <w:t>Гайка М564-6Н.07.019 ГОСТ 10606- 7</w:t>
      </w:r>
      <w:r>
        <w:rPr>
          <w:rStyle w:val="31"/>
          <w:i/>
          <w:iCs/>
          <w:color w:val="000000"/>
        </w:rPr>
        <w:t>2</w:t>
      </w:r>
      <w:r>
        <w:rPr>
          <w:rStyle w:val="31"/>
          <w:i/>
          <w:iCs/>
          <w:color w:val="000000"/>
        </w:rPr>
        <w:br/>
      </w:r>
      <w:r>
        <w:rPr>
          <w:rStyle w:val="39pt"/>
          <w:i w:val="0"/>
          <w:iCs w:val="0"/>
          <w:color w:val="000000"/>
        </w:rPr>
        <w:t>(Измененная редакция, Изм. № 1, 2).</w:t>
      </w:r>
      <w:bookmarkEnd w:id="3"/>
    </w:p>
    <w:p w:rsidR="00000000" w:rsidRDefault="00B72DAF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899"/>
        </w:tabs>
        <w:ind w:left="560"/>
      </w:pPr>
      <w:bookmarkStart w:id="4" w:name="bookmark3"/>
      <w:r>
        <w:rPr>
          <w:rStyle w:val="23"/>
          <w:b/>
          <w:bCs/>
          <w:color w:val="000000"/>
        </w:rPr>
        <w:t>(Исключен, Изм. № 2).</w:t>
      </w:r>
      <w:bookmarkEnd w:id="4"/>
    </w:p>
    <w:p w:rsidR="00000000" w:rsidRDefault="00B72DAF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before="0"/>
        <w:ind w:left="560"/>
        <w:jc w:val="both"/>
      </w:pPr>
      <w:r>
        <w:rPr>
          <w:rStyle w:val="20"/>
          <w:color w:val="000000"/>
        </w:rPr>
        <w:t>Технические требования — по ГОСТ 18126—94.</w:t>
      </w:r>
    </w:p>
    <w:p w:rsidR="00000000" w:rsidRDefault="00B72DAF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before="0"/>
        <w:ind w:left="560"/>
        <w:jc w:val="both"/>
      </w:pPr>
      <w:r>
        <w:rPr>
          <w:rStyle w:val="20"/>
          <w:color w:val="000000"/>
        </w:rPr>
        <w:t>Теоретическая масса гаек дана в приложении 1.</w:t>
      </w:r>
    </w:p>
    <w:p w:rsidR="00000000" w:rsidRDefault="00B72DAF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904"/>
        </w:tabs>
        <w:ind w:left="560"/>
        <w:sectPr w:rsidR="00000000">
          <w:headerReference w:type="default" r:id="rId10"/>
          <w:headerReference w:type="first" r:id="rId11"/>
          <w:pgSz w:w="11900" w:h="16840"/>
          <w:pgMar w:top="2054" w:right="1100" w:bottom="2054" w:left="1100" w:header="0" w:footer="3" w:gutter="0"/>
          <w:cols w:space="720"/>
          <w:noEndnote/>
          <w:titlePg/>
          <w:docGrid w:linePitch="360"/>
        </w:sectPr>
      </w:pPr>
      <w:bookmarkStart w:id="5" w:name="bookmark4"/>
      <w:r>
        <w:rPr>
          <w:rStyle w:val="23"/>
          <w:b/>
          <w:bCs/>
          <w:color w:val="000000"/>
        </w:rPr>
        <w:t>(Исключен, Изм. № 2).</w:t>
      </w:r>
      <w:bookmarkEnd w:id="5"/>
    </w:p>
    <w:p w:rsidR="00000000" w:rsidRDefault="00B72DAF">
      <w:pPr>
        <w:pStyle w:val="90"/>
        <w:shd w:val="clear" w:color="auto" w:fill="auto"/>
        <w:spacing w:before="0" w:after="616" w:line="221" w:lineRule="exact"/>
        <w:ind w:left="8080"/>
        <w:jc w:val="both"/>
      </w:pPr>
      <w:r>
        <w:rPr>
          <w:rStyle w:val="9"/>
          <w:i/>
          <w:iCs/>
          <w:color w:val="000000"/>
        </w:rPr>
        <w:lastRenderedPageBreak/>
        <w:t>ПРИЛОЖЕНИЕ 1</w:t>
      </w:r>
      <w:r>
        <w:rPr>
          <w:rStyle w:val="9"/>
          <w:i/>
          <w:iCs/>
          <w:color w:val="000000"/>
        </w:rPr>
        <w:br/>
        <w:t>Справочное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566"/>
        <w:gridCol w:w="566"/>
        <w:gridCol w:w="566"/>
        <w:gridCol w:w="566"/>
        <w:gridCol w:w="571"/>
        <w:gridCol w:w="557"/>
        <w:gridCol w:w="576"/>
        <w:gridCol w:w="566"/>
        <w:gridCol w:w="566"/>
        <w:gridCol w:w="566"/>
        <w:gridCol w:w="624"/>
        <w:gridCol w:w="5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Шаг резьбы,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color w:val="000000"/>
              </w:rPr>
              <w:t>Теоретическая масса гайки, кг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pt"/>
                <w:color w:val="000000"/>
              </w:rPr>
              <w:t xml:space="preserve">=, при номинальном диаметре резьбы </w:t>
            </w:r>
            <w:r>
              <w:rPr>
                <w:rStyle w:val="29pt"/>
                <w:color w:val="000000"/>
              </w:rPr>
              <w:t>d</w:t>
            </w:r>
            <w:r w:rsidRPr="008332EF">
              <w:rPr>
                <w:rStyle w:val="29pt"/>
                <w:color w:val="000000"/>
                <w:lang w:val="ru-RU"/>
              </w:rPr>
              <w:t>,</w:t>
            </w:r>
            <w:r w:rsidRPr="008332EF">
              <w:rPr>
                <w:rStyle w:val="29pt2"/>
                <w:color w:val="000000"/>
                <w:lang w:eastAsia="en-US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  <w:color w:val="000000"/>
              </w:rPr>
              <w:t>ММ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60"/>
            </w:pPr>
            <w:r>
              <w:rPr>
                <w:rStyle w:val="28pt"/>
                <w:color w:val="000000"/>
              </w:rPr>
              <w:t>(52)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80"/>
            </w:pPr>
            <w:r>
              <w:rPr>
                <w:rStyle w:val="28pt"/>
                <w:color w:val="000000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40"/>
            </w:pPr>
            <w:r>
              <w:rPr>
                <w:rStyle w:val="28pt"/>
                <w:color w:val="000000"/>
              </w:rPr>
              <w:t>(76)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40"/>
            </w:pPr>
            <w:r>
              <w:rPr>
                <w:rStyle w:val="28pt"/>
                <w:color w:val="000000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40"/>
            </w:pPr>
            <w:r>
              <w:rPr>
                <w:rStyle w:val="28pt"/>
                <w:color w:val="000000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60"/>
            </w:pPr>
            <w:r>
              <w:rPr>
                <w:rStyle w:val="28pt"/>
                <w:color w:val="000000"/>
              </w:rPr>
              <w:t>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180"/>
            </w:pPr>
            <w:r>
              <w:rPr>
                <w:rStyle w:val="28pt"/>
                <w:color w:val="000000"/>
              </w:rPr>
              <w:t>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Крупный — 5,0; 5,5 и 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1,28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1,51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72DAF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Мелкий — 3,0 и 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1,25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1,48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2,80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3,18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3,60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5,27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7,32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8,63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13,57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18,51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25,80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Мелкий — 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2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2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2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2,86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3,26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3,68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5,37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7,44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29pt2"/>
                <w:color w:val="000000"/>
              </w:rPr>
              <w:t>8,78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13,77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</w:pPr>
            <w:r>
              <w:rPr>
                <w:rStyle w:val="29pt2"/>
                <w:color w:val="000000"/>
              </w:rPr>
              <w:t>18,76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72DAF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2"/>
                <w:color w:val="000000"/>
              </w:rPr>
              <w:t>26,13</w:t>
            </w:r>
          </w:p>
        </w:tc>
      </w:tr>
    </w:tbl>
    <w:p w:rsidR="00000000" w:rsidRDefault="00B72DAF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72DAF">
      <w:pPr>
        <w:rPr>
          <w:color w:val="auto"/>
          <w:sz w:val="2"/>
          <w:szCs w:val="2"/>
        </w:rPr>
      </w:pPr>
    </w:p>
    <w:p w:rsidR="00B72DAF" w:rsidRDefault="00B72DAF">
      <w:pPr>
        <w:pStyle w:val="61"/>
        <w:shd w:val="clear" w:color="auto" w:fill="auto"/>
        <w:spacing w:before="2335" w:after="0" w:line="180" w:lineRule="exact"/>
        <w:ind w:left="560"/>
        <w:jc w:val="left"/>
      </w:pPr>
      <w:r>
        <w:rPr>
          <w:rStyle w:val="62"/>
          <w:b w:val="0"/>
          <w:bCs w:val="0"/>
          <w:color w:val="000000"/>
        </w:rPr>
        <w:t>ПРИЛОЖЕНИЕ 2.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"/>
          <w:b/>
          <w:bCs/>
          <w:color w:val="000000"/>
        </w:rPr>
        <w:t>(Исключено, Изм. № 2).</w:t>
      </w:r>
    </w:p>
    <w:sectPr w:rsidR="00B72DAF">
      <w:pgSz w:w="11900" w:h="16840"/>
      <w:pgMar w:top="1756" w:right="1100" w:bottom="175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AF" w:rsidRDefault="00B72DAF">
      <w:r>
        <w:separator/>
      </w:r>
    </w:p>
  </w:endnote>
  <w:endnote w:type="continuationSeparator" w:id="0">
    <w:p w:rsidR="00B72DAF" w:rsidRDefault="00B7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AF" w:rsidRDefault="00B72DAF">
      <w:r>
        <w:separator/>
      </w:r>
    </w:p>
  </w:footnote>
  <w:footnote w:type="continuationSeparator" w:id="0">
    <w:p w:rsidR="00B72DAF" w:rsidRDefault="00B7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32E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796290</wp:posOffset>
              </wp:positionV>
              <wp:extent cx="1180465" cy="146050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72DA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С. 3 ГОСТ 10606-72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7.15pt;margin-top:62.7pt;width:92.9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B72DA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С. 3 ГОСТ 10606-72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32E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5544820</wp:posOffset>
              </wp:positionH>
              <wp:positionV relativeFrom="page">
                <wp:posOffset>796290</wp:posOffset>
              </wp:positionV>
              <wp:extent cx="1180465" cy="146050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72DA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 10606-72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6pt;margin-top:62.7pt;width:92.9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B72DA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 10606-72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F"/>
    <w:rsid w:val="008332EF"/>
    <w:rsid w:val="00B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8pt">
    <w:name w:val="Основной текст (2) + 8 pt"/>
    <w:aliases w:val="Интервал 0 pt"/>
    <w:basedOn w:val="20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9pt">
    <w:name w:val="Основной текст (2) + 9 pt"/>
    <w:aliases w:val="Курсив,Интервал 0 pt5"/>
    <w:basedOn w:val="20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9pt2">
    <w:name w:val="Основной текст (2) + 9 pt2"/>
    <w:aliases w:val="Интервал 0 pt4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Интервал 1 pt"/>
    <w:basedOn w:val="20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2">
    <w:name w:val="Основной текст (2) + Курсив"/>
    <w:basedOn w:val="20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39pt">
    <w:name w:val="Заголовок №3 + 9 pt"/>
    <w:aliases w:val="Полужирный,Не курсив"/>
    <w:basedOn w:val="3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5pt">
    <w:name w:val="Основной текст (2) + 5 pt"/>
    <w:aliases w:val="Интервал 0 pt3,Масштаб 150%"/>
    <w:basedOn w:val="20"/>
    <w:uiPriority w:val="99"/>
    <w:rPr>
      <w:rFonts w:ascii="Arial" w:hAnsi="Arial" w:cs="Arial"/>
      <w:spacing w:val="0"/>
      <w:w w:val="150"/>
      <w:sz w:val="10"/>
      <w:szCs w:val="10"/>
      <w:u w:val="none"/>
    </w:rPr>
  </w:style>
  <w:style w:type="character" w:customStyle="1" w:styleId="62">
    <w:name w:val="Основной текст (6) + Не полужирный"/>
    <w:aliases w:val="Курсив1,Интервал 0 pt2"/>
    <w:basedOn w:val="6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610">
    <w:name w:val="Основной текст (6) + Не полужирный1"/>
    <w:aliases w:val="Интервал 0 pt1"/>
    <w:basedOn w:val="6"/>
    <w:uiPriority w:val="99"/>
    <w:rPr>
      <w:rFonts w:ascii="Arial" w:hAnsi="Arial" w:cs="Arial"/>
      <w:spacing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00" w:line="480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after="3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420" w:line="240" w:lineRule="atLeast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after="180" w:line="216" w:lineRule="exact"/>
      <w:jc w:val="center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2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60" w:line="240" w:lineRule="exact"/>
      <w:jc w:val="center"/>
      <w:outlineLvl w:val="2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line="240" w:lineRule="exact"/>
      <w:jc w:val="both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28pt">
    <w:name w:val="Основной текст (2) + 8 pt"/>
    <w:aliases w:val="Интервал 0 pt"/>
    <w:basedOn w:val="20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9pt">
    <w:name w:val="Основной текст (2) + 9 pt"/>
    <w:aliases w:val="Курсив,Интервал 0 pt5"/>
    <w:basedOn w:val="20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9pt2">
    <w:name w:val="Основной текст (2) + 9 pt2"/>
    <w:aliases w:val="Интервал 0 pt4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Интервал 1 pt"/>
    <w:basedOn w:val="20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2">
    <w:name w:val="Основной текст (2) + Курсив"/>
    <w:basedOn w:val="20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39pt">
    <w:name w:val="Заголовок №3 + 9 pt"/>
    <w:aliases w:val="Полужирный,Не курсив"/>
    <w:basedOn w:val="3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5pt">
    <w:name w:val="Основной текст (2) + 5 pt"/>
    <w:aliases w:val="Интервал 0 pt3,Масштаб 150%"/>
    <w:basedOn w:val="20"/>
    <w:uiPriority w:val="99"/>
    <w:rPr>
      <w:rFonts w:ascii="Arial" w:hAnsi="Arial" w:cs="Arial"/>
      <w:spacing w:val="0"/>
      <w:w w:val="150"/>
      <w:sz w:val="10"/>
      <w:szCs w:val="10"/>
      <w:u w:val="none"/>
    </w:rPr>
  </w:style>
  <w:style w:type="character" w:customStyle="1" w:styleId="62">
    <w:name w:val="Основной текст (6) + Не полужирный"/>
    <w:aliases w:val="Курсив1,Интервал 0 pt2"/>
    <w:basedOn w:val="6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610">
    <w:name w:val="Основной текст (6) + Не полужирный1"/>
    <w:aliases w:val="Интервал 0 pt1"/>
    <w:basedOn w:val="6"/>
    <w:uiPriority w:val="99"/>
    <w:rPr>
      <w:rFonts w:ascii="Arial" w:hAnsi="Arial" w:cs="Arial"/>
      <w:spacing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00" w:line="480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after="3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420" w:line="240" w:lineRule="atLeast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after="180" w:line="216" w:lineRule="exact"/>
      <w:jc w:val="center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2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60" w:line="240" w:lineRule="exact"/>
      <w:jc w:val="center"/>
      <w:outlineLvl w:val="2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line="240" w:lineRule="exact"/>
      <w:jc w:val="both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2019-03-25T07:30:00Z</dcterms:created>
  <dcterms:modified xsi:type="dcterms:W3CDTF">2019-03-25T07:30:00Z</dcterms:modified>
</cp:coreProperties>
</file>